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F4E1" w14:textId="77777777" w:rsidR="00EC1762" w:rsidRDefault="002D1F57">
      <w:pPr>
        <w:pStyle w:val="Standard"/>
        <w:rPr>
          <w:rFonts w:ascii="Calibri" w:eastAsia="Times New Roman" w:hAnsi="Calibri" w:cs="Times New Roman"/>
          <w:sz w:val="20"/>
          <w:szCs w:val="20"/>
          <w:lang w:val="pl-PL" w:eastAsia="pl-PL"/>
        </w:rPr>
      </w:pPr>
      <w:r>
        <w:rPr>
          <w:rFonts w:ascii="Calibri" w:eastAsia="Times New Roman" w:hAnsi="Calibri" w:cs="Times New Roman"/>
          <w:sz w:val="20"/>
          <w:szCs w:val="20"/>
          <w:lang w:val="pl-PL" w:eastAsia="pl-PL"/>
        </w:rPr>
        <w:t xml:space="preserve">...........................................................................                                                                           </w:t>
      </w:r>
    </w:p>
    <w:p w14:paraId="3E7F1D74" w14:textId="77777777" w:rsidR="00EC1762" w:rsidRDefault="002D1F57">
      <w:pPr>
        <w:pStyle w:val="Standard"/>
        <w:rPr>
          <w:rFonts w:ascii="Calibri" w:eastAsia="Times New Roman" w:hAnsi="Calibri" w:cs="Times New Roman"/>
          <w:i/>
          <w:sz w:val="20"/>
          <w:szCs w:val="20"/>
          <w:lang w:val="pl-PL" w:eastAsia="pl-PL"/>
        </w:rPr>
      </w:pPr>
      <w:r>
        <w:rPr>
          <w:rFonts w:ascii="Calibri" w:eastAsia="Times New Roman" w:hAnsi="Calibri" w:cs="Times New Roman"/>
          <w:i/>
          <w:sz w:val="20"/>
          <w:szCs w:val="20"/>
          <w:lang w:val="pl-PL" w:eastAsia="pl-PL"/>
        </w:rPr>
        <w:t>(pieczęć, nazwa i dokładny adres wykonawcy)</w:t>
      </w:r>
    </w:p>
    <w:p w14:paraId="2D99B595" w14:textId="77777777" w:rsidR="00EC1762" w:rsidRDefault="00EC1762">
      <w:pPr>
        <w:pStyle w:val="Standard"/>
        <w:rPr>
          <w:rFonts w:ascii="Calibri" w:eastAsia="Times New Roman" w:hAnsi="Calibri" w:cs="Times New Roman"/>
          <w:i/>
          <w:sz w:val="20"/>
          <w:szCs w:val="20"/>
          <w:lang w:val="pl-PL" w:eastAsia="pl-PL"/>
        </w:rPr>
      </w:pPr>
    </w:p>
    <w:p w14:paraId="7CD7ED64" w14:textId="77777777" w:rsidR="00EC1762" w:rsidRDefault="002D1F57">
      <w:pPr>
        <w:pStyle w:val="Standard"/>
        <w:rPr>
          <w:rFonts w:ascii="Calibri" w:eastAsia="Calibri" w:hAnsi="Calibri" w:cs="Times New Roman"/>
          <w:sz w:val="20"/>
          <w:szCs w:val="20"/>
          <w:lang w:val="pl-PL"/>
        </w:rPr>
      </w:pPr>
      <w:r>
        <w:rPr>
          <w:rFonts w:ascii="Calibri" w:eastAsia="Calibri" w:hAnsi="Calibri" w:cs="Times New Roman"/>
          <w:sz w:val="20"/>
          <w:szCs w:val="20"/>
          <w:lang w:val="pl-PL"/>
        </w:rPr>
        <w:t>Osoba do kontaktu;……………………………………….…tel: ……………..………………</w:t>
      </w:r>
    </w:p>
    <w:p w14:paraId="02BB147C" w14:textId="77777777" w:rsidR="00EC1762" w:rsidRDefault="002D1F57">
      <w:pPr>
        <w:pStyle w:val="Standard"/>
        <w:rPr>
          <w:rFonts w:ascii="Calibri" w:eastAsia="Times New Roman" w:hAnsi="Calibri" w:cs="Times New Roman"/>
          <w:sz w:val="20"/>
          <w:szCs w:val="20"/>
          <w:lang w:val="pl-PL" w:eastAsia="pl-PL"/>
        </w:rPr>
      </w:pPr>
      <w:r>
        <w:rPr>
          <w:rFonts w:ascii="Calibri" w:eastAsia="Times New Roman" w:hAnsi="Calibri" w:cs="Times New Roman"/>
          <w:sz w:val="20"/>
          <w:szCs w:val="20"/>
          <w:lang w:val="pl-PL" w:eastAsia="pl-PL"/>
        </w:rPr>
        <w:t>(adres  e-mail)…………………………..………………………………………..……….……</w:t>
      </w:r>
    </w:p>
    <w:p w14:paraId="5E0D95F6" w14:textId="77777777" w:rsidR="00EC1762" w:rsidRDefault="002D1F57">
      <w:pPr>
        <w:pStyle w:val="Standard"/>
        <w:rPr>
          <w:rFonts w:ascii="Calibri" w:eastAsia="Times New Roman" w:hAnsi="Calibri" w:cs="Times New Roman"/>
          <w:b/>
          <w:sz w:val="22"/>
          <w:szCs w:val="22"/>
          <w:lang w:val="pl-PL" w:eastAsia="pl-PL"/>
        </w:rPr>
      </w:pPr>
      <w:r>
        <w:rPr>
          <w:rFonts w:ascii="Calibri" w:eastAsia="Times New Roman" w:hAnsi="Calibri" w:cs="Times New Roman"/>
          <w:b/>
          <w:sz w:val="22"/>
          <w:szCs w:val="22"/>
          <w:lang w:val="pl-PL" w:eastAsia="pl-PL"/>
        </w:rPr>
        <w:t xml:space="preserve">                 </w:t>
      </w:r>
    </w:p>
    <w:p w14:paraId="4A3EF20F" w14:textId="77777777" w:rsidR="00EC1762" w:rsidRDefault="002D1F57">
      <w:pPr>
        <w:pStyle w:val="Standard"/>
        <w:jc w:val="center"/>
        <w:rPr>
          <w:rFonts w:ascii="Calibri" w:eastAsia="Times New Roman" w:hAnsi="Calibri" w:cs="Times New Roman"/>
          <w:b/>
          <w:sz w:val="22"/>
          <w:szCs w:val="22"/>
          <w:lang w:val="pl-PL" w:eastAsia="pl-PL"/>
        </w:rPr>
      </w:pPr>
      <w:r>
        <w:rPr>
          <w:rFonts w:ascii="Calibri" w:eastAsia="Times New Roman" w:hAnsi="Calibri" w:cs="Times New Roman"/>
          <w:b/>
          <w:sz w:val="22"/>
          <w:szCs w:val="22"/>
          <w:lang w:val="pl-PL" w:eastAsia="pl-PL"/>
        </w:rPr>
        <w:t>FORMULARZ  OFERTOWY</w:t>
      </w:r>
    </w:p>
    <w:p w14:paraId="6BD9054F" w14:textId="77777777" w:rsidR="00EC1762" w:rsidRDefault="002D1F57">
      <w:pPr>
        <w:pStyle w:val="Standard"/>
        <w:jc w:val="center"/>
        <w:rPr>
          <w:rFonts w:ascii="Calibri" w:eastAsia="Times New Roman" w:hAnsi="Calibri" w:cs="Times New Roman"/>
          <w:b/>
          <w:sz w:val="22"/>
          <w:szCs w:val="22"/>
          <w:u w:val="single"/>
          <w:lang w:val="pl-PL" w:eastAsia="pl-PL"/>
        </w:rPr>
      </w:pPr>
      <w:r>
        <w:rPr>
          <w:rFonts w:ascii="Calibri" w:eastAsia="Times New Roman" w:hAnsi="Calibri" w:cs="Times New Roman"/>
          <w:b/>
          <w:sz w:val="22"/>
          <w:szCs w:val="22"/>
          <w:u w:val="single"/>
          <w:lang w:val="pl-PL" w:eastAsia="pl-PL"/>
        </w:rPr>
        <w:t>do Części 2</w:t>
      </w:r>
    </w:p>
    <w:p w14:paraId="7FAD9C0F" w14:textId="77777777" w:rsidR="00EC1762" w:rsidRDefault="00EC1762">
      <w:pPr>
        <w:pStyle w:val="Standard"/>
        <w:jc w:val="center"/>
        <w:rPr>
          <w:rFonts w:ascii="Calibri" w:eastAsia="Times New Roman" w:hAnsi="Calibri" w:cs="Times New Roman"/>
          <w:b/>
          <w:sz w:val="22"/>
          <w:szCs w:val="22"/>
          <w:u w:val="single"/>
          <w:lang w:val="pl-PL" w:eastAsia="pl-PL"/>
        </w:rPr>
      </w:pPr>
    </w:p>
    <w:p w14:paraId="4248EF19" w14:textId="141B58F2" w:rsidR="00EC1762" w:rsidRDefault="002D1F57">
      <w:pPr>
        <w:pStyle w:val="Standard"/>
        <w:jc w:val="center"/>
        <w:rPr>
          <w:rFonts w:ascii="Calibri" w:eastAsia="Calibri" w:hAnsi="Calibri" w:cs="Times New Roman"/>
          <w:sz w:val="22"/>
          <w:szCs w:val="22"/>
          <w:lang w:val="pl-PL" w:eastAsia="pl-PL"/>
        </w:rPr>
      </w:pPr>
      <w:r>
        <w:rPr>
          <w:rFonts w:ascii="Calibri" w:eastAsia="Times New Roman" w:hAnsi="Calibri" w:cs="Times New Roman"/>
          <w:bCs/>
          <w:sz w:val="22"/>
          <w:szCs w:val="22"/>
          <w:lang w:val="pl-PL" w:eastAsia="pl-PL"/>
        </w:rPr>
        <w:t>Na:</w:t>
      </w:r>
      <w:r>
        <w:rPr>
          <w:rFonts w:ascii="Calibri" w:eastAsia="Times New Roman" w:hAnsi="Calibri" w:cs="Times New Roman"/>
          <w:b/>
          <w:sz w:val="22"/>
          <w:szCs w:val="22"/>
          <w:lang w:val="pl-PL" w:eastAsia="pl-PL"/>
        </w:rPr>
        <w:t xml:space="preserve"> </w:t>
      </w:r>
      <w:r>
        <w:rPr>
          <w:rFonts w:ascii="Calibri" w:eastAsia="Calibri" w:hAnsi="Calibri" w:cs="Times New Roman"/>
          <w:sz w:val="22"/>
          <w:szCs w:val="22"/>
          <w:lang w:val="pl-PL" w:eastAsia="pl-PL"/>
        </w:rPr>
        <w:t>„</w:t>
      </w:r>
      <w:r>
        <w:rPr>
          <w:rFonts w:ascii="Calibri" w:eastAsia="Calibri" w:hAnsi="Calibri" w:cs="Times New Roman"/>
          <w:bCs/>
          <w:sz w:val="22"/>
          <w:szCs w:val="22"/>
          <w:lang w:val="pl-PL" w:eastAsia="pl-PL"/>
        </w:rPr>
        <w:t>Bieżące utrzymanie obiektów sportowych</w:t>
      </w:r>
      <w:r>
        <w:rPr>
          <w:rFonts w:ascii="Calibri" w:eastAsia="Calibri" w:hAnsi="Calibri" w:cs="Times New Roman"/>
          <w:sz w:val="22"/>
          <w:szCs w:val="22"/>
          <w:lang w:val="pl-PL" w:eastAsia="pl-PL"/>
        </w:rPr>
        <w:t xml:space="preserve"> Gnieźnieńskiego Ośrodka Sportu i Rekreacji na terenie miasta Gniezna  w 2022 roku”.</w:t>
      </w:r>
    </w:p>
    <w:p w14:paraId="782FE5DF" w14:textId="6D2329A1" w:rsidR="00C10D4E" w:rsidRDefault="00C10D4E">
      <w:pPr>
        <w:pStyle w:val="Standard"/>
        <w:jc w:val="center"/>
        <w:rPr>
          <w:rFonts w:ascii="Calibri" w:eastAsia="Calibri" w:hAnsi="Calibri" w:cs="Times New Roman"/>
          <w:sz w:val="22"/>
          <w:szCs w:val="22"/>
          <w:lang w:val="pl-PL" w:eastAsia="pl-PL"/>
        </w:rPr>
      </w:pPr>
    </w:p>
    <w:p w14:paraId="79DA9539" w14:textId="33A99DDD" w:rsidR="00A67A00" w:rsidRPr="00C10D4E" w:rsidRDefault="00C10D4E" w:rsidP="00C10D4E">
      <w:pPr>
        <w:widowControl/>
        <w:autoSpaceDN/>
        <w:spacing w:line="200" w:lineRule="atLeast"/>
        <w:jc w:val="center"/>
        <w:textAlignment w:val="auto"/>
        <w:rPr>
          <w:rFonts w:asciiTheme="minorHAnsi" w:eastAsia="Times New Roman" w:hAnsiTheme="minorHAnsi" w:cstheme="minorHAnsi"/>
          <w:b/>
          <w:bCs/>
          <w:color w:val="000000"/>
          <w:kern w:val="1"/>
          <w:sz w:val="22"/>
          <w:szCs w:val="22"/>
          <w:u w:val="single"/>
          <w:lang w:val="pl-PL" w:eastAsia="ar-SA" w:bidi="ar-SA"/>
        </w:rPr>
      </w:pPr>
      <w:r w:rsidRPr="00C10D4E">
        <w:rPr>
          <w:rFonts w:asciiTheme="minorHAnsi" w:eastAsia="Times New Roman" w:hAnsiTheme="minorHAnsi" w:cstheme="minorHAnsi"/>
          <w:b/>
          <w:bCs/>
          <w:color w:val="000000"/>
          <w:kern w:val="1"/>
          <w:sz w:val="22"/>
          <w:szCs w:val="22"/>
          <w:u w:val="single"/>
          <w:lang w:val="pl-PL" w:eastAsia="ar-SA" w:bidi="ar-SA"/>
        </w:rPr>
        <w:t>Zadanie nr 1</w:t>
      </w:r>
    </w:p>
    <w:p w14:paraId="1FD5B405" w14:textId="0D19FF1B" w:rsidR="00C10D4E" w:rsidRDefault="00C10D4E" w:rsidP="00C10D4E">
      <w:pPr>
        <w:widowControl/>
        <w:autoSpaceDN/>
        <w:spacing w:line="200" w:lineRule="atLeast"/>
        <w:jc w:val="both"/>
        <w:textAlignment w:val="auto"/>
        <w:rPr>
          <w:rFonts w:asciiTheme="minorHAnsi" w:eastAsia="Times New Roman" w:hAnsiTheme="minorHAnsi" w:cstheme="minorHAnsi"/>
          <w:b/>
          <w:bCs/>
          <w:color w:val="000000"/>
          <w:kern w:val="1"/>
          <w:sz w:val="22"/>
          <w:szCs w:val="22"/>
          <w:lang w:val="pl-PL" w:eastAsia="ar-SA" w:bidi="ar-SA"/>
        </w:rPr>
      </w:pPr>
      <w:r w:rsidRPr="00C10D4E">
        <w:rPr>
          <w:rFonts w:asciiTheme="minorHAnsi" w:eastAsia="Times New Roman" w:hAnsiTheme="minorHAnsi" w:cstheme="minorHAnsi"/>
          <w:b/>
          <w:bCs/>
          <w:color w:val="000000"/>
          <w:kern w:val="1"/>
          <w:sz w:val="22"/>
          <w:szCs w:val="22"/>
          <w:lang w:val="pl-PL" w:eastAsia="ar-SA" w:bidi="ar-SA"/>
        </w:rPr>
        <w:t>Bieżące utrzymanie obiektów sportowych GOSiR – ul. Strumykowa nr 8</w:t>
      </w:r>
    </w:p>
    <w:p w14:paraId="395C5DCA" w14:textId="77777777" w:rsidR="00A67A00" w:rsidRPr="00C10D4E" w:rsidRDefault="00A67A00" w:rsidP="00C10D4E">
      <w:pPr>
        <w:widowControl/>
        <w:autoSpaceDN/>
        <w:spacing w:line="200" w:lineRule="atLeast"/>
        <w:jc w:val="both"/>
        <w:textAlignment w:val="auto"/>
        <w:rPr>
          <w:rFonts w:asciiTheme="minorHAnsi" w:eastAsia="Times New Roman" w:hAnsiTheme="minorHAnsi" w:cstheme="minorHAnsi"/>
          <w:b/>
          <w:bCs/>
          <w:color w:val="000000"/>
          <w:kern w:val="1"/>
          <w:sz w:val="22"/>
          <w:szCs w:val="22"/>
          <w:shd w:val="clear" w:color="auto" w:fill="FFFFFF"/>
          <w:lang w:val="pl-PL" w:eastAsia="ar-SA" w:bidi="ar-SA"/>
        </w:rPr>
      </w:pPr>
    </w:p>
    <w:p w14:paraId="6467ECCB" w14:textId="5E134E32" w:rsidR="00C10D4E" w:rsidRPr="00C10D4E" w:rsidRDefault="00C10D4E" w:rsidP="00C10D4E">
      <w:pPr>
        <w:widowControl/>
        <w:autoSpaceDN/>
        <w:spacing w:line="200" w:lineRule="atLeast"/>
        <w:jc w:val="both"/>
        <w:textAlignment w:val="auto"/>
        <w:rPr>
          <w:rFonts w:asciiTheme="minorHAnsi" w:eastAsia="Times New Roman" w:hAnsiTheme="minorHAnsi" w:cstheme="minorHAnsi"/>
          <w:b/>
          <w:bCs/>
          <w:color w:val="000000"/>
          <w:kern w:val="1"/>
          <w:sz w:val="22"/>
          <w:szCs w:val="22"/>
          <w:shd w:val="clear" w:color="auto" w:fill="FFFFFF"/>
          <w:lang w:val="pl-PL" w:eastAsia="ar-SA" w:bidi="ar-SA"/>
        </w:rPr>
      </w:pPr>
      <w:r w:rsidRPr="00C10D4E">
        <w:rPr>
          <w:rFonts w:asciiTheme="minorHAnsi" w:eastAsia="Times New Roman" w:hAnsiTheme="minorHAnsi" w:cstheme="minorHAnsi"/>
          <w:b/>
          <w:bCs/>
          <w:color w:val="000000"/>
          <w:kern w:val="1"/>
          <w:sz w:val="22"/>
          <w:szCs w:val="22"/>
          <w:shd w:val="clear" w:color="auto" w:fill="FFFFFF"/>
          <w:lang w:val="pl-PL" w:eastAsia="ar-SA" w:bidi="ar-SA"/>
        </w:rPr>
        <w:t xml:space="preserve">1. </w:t>
      </w:r>
      <w:r w:rsidRPr="00C10D4E">
        <w:rPr>
          <w:rFonts w:asciiTheme="minorHAnsi" w:eastAsia="Times New Roman" w:hAnsiTheme="minorHAnsi" w:cstheme="minorHAnsi"/>
          <w:color w:val="000000"/>
          <w:kern w:val="1"/>
          <w:sz w:val="22"/>
          <w:szCs w:val="22"/>
          <w:shd w:val="clear" w:color="auto" w:fill="FFFFFF"/>
          <w:lang w:val="pl-PL" w:eastAsia="ar-SA" w:bidi="ar-SA"/>
        </w:rPr>
        <w:t xml:space="preserve">Zakres terenów objętych obsługą w sposób szczegółowy określony jest na szkicu graficznym załączonym do niniejszego zakresu rzeczowego. Zakresem objęte są: </w:t>
      </w:r>
    </w:p>
    <w:p w14:paraId="01F424CE" w14:textId="77777777" w:rsidR="00C10D4E" w:rsidRPr="00C10D4E" w:rsidRDefault="00C10D4E" w:rsidP="00C10D4E">
      <w:pPr>
        <w:widowControl/>
        <w:tabs>
          <w:tab w:val="left" w:pos="795"/>
        </w:tabs>
        <w:autoSpaceDN/>
        <w:spacing w:line="200" w:lineRule="atLeast"/>
        <w:jc w:val="both"/>
        <w:textAlignment w:val="auto"/>
        <w:rPr>
          <w:rFonts w:asciiTheme="minorHAnsi" w:hAnsiTheme="minorHAnsi" w:cstheme="minorHAnsi"/>
          <w:sz w:val="22"/>
          <w:szCs w:val="22"/>
          <w:lang w:val="pl-PL" w:eastAsia="ar-SA" w:bidi="ar-SA"/>
        </w:rPr>
      </w:pPr>
      <w:r w:rsidRPr="00C10D4E">
        <w:rPr>
          <w:rFonts w:asciiTheme="minorHAnsi" w:eastAsia="Times New Roman" w:hAnsiTheme="minorHAnsi" w:cstheme="minorHAnsi"/>
          <w:b/>
          <w:bCs/>
          <w:color w:val="000000"/>
          <w:kern w:val="1"/>
          <w:sz w:val="22"/>
          <w:szCs w:val="22"/>
          <w:shd w:val="clear" w:color="auto" w:fill="FFFFFF"/>
          <w:lang w:val="pl-PL" w:eastAsia="ar-SA" w:bidi="ar-SA"/>
        </w:rPr>
        <w:t xml:space="preserve">1.1.Stadion piłkarski </w:t>
      </w:r>
      <w:r w:rsidRPr="00C10D4E">
        <w:rPr>
          <w:rFonts w:asciiTheme="minorHAnsi" w:eastAsia="Times New Roman" w:hAnsiTheme="minorHAnsi" w:cstheme="minorHAnsi"/>
          <w:color w:val="000000"/>
          <w:kern w:val="1"/>
          <w:sz w:val="22"/>
          <w:szCs w:val="22"/>
          <w:shd w:val="clear" w:color="auto" w:fill="FFFFFF"/>
          <w:lang w:val="pl-PL" w:eastAsia="ar-SA" w:bidi="ar-SA"/>
        </w:rPr>
        <w:t>z</w:t>
      </w:r>
      <w:r w:rsidRPr="00C10D4E">
        <w:rPr>
          <w:rFonts w:asciiTheme="minorHAnsi" w:eastAsia="Times New Roman" w:hAnsiTheme="minorHAnsi" w:cstheme="minorHAnsi"/>
          <w:b/>
          <w:bCs/>
          <w:color w:val="000000"/>
          <w:kern w:val="1"/>
          <w:sz w:val="22"/>
          <w:szCs w:val="22"/>
          <w:shd w:val="clear" w:color="auto" w:fill="FFFFFF"/>
          <w:lang w:val="pl-PL" w:eastAsia="ar-SA" w:bidi="ar-SA"/>
        </w:rPr>
        <w:t xml:space="preserve"> murawą główną, boiskiem treningowym </w:t>
      </w:r>
      <w:r w:rsidRPr="00C10D4E">
        <w:rPr>
          <w:rFonts w:asciiTheme="minorHAnsi" w:eastAsia="Times New Roman" w:hAnsiTheme="minorHAnsi" w:cstheme="minorHAnsi"/>
          <w:color w:val="000000"/>
          <w:kern w:val="1"/>
          <w:sz w:val="22"/>
          <w:szCs w:val="22"/>
          <w:shd w:val="clear" w:color="auto" w:fill="FFFFFF"/>
          <w:lang w:val="pl-PL" w:eastAsia="ar-SA" w:bidi="ar-SA"/>
        </w:rPr>
        <w:t xml:space="preserve">dla dzieci i </w:t>
      </w:r>
      <w:r w:rsidRPr="00C10D4E">
        <w:rPr>
          <w:rFonts w:asciiTheme="minorHAnsi" w:eastAsia="Times New Roman" w:hAnsiTheme="minorHAnsi" w:cstheme="minorHAnsi"/>
          <w:b/>
          <w:bCs/>
          <w:color w:val="000000"/>
          <w:kern w:val="1"/>
          <w:sz w:val="22"/>
          <w:szCs w:val="22"/>
          <w:shd w:val="clear" w:color="auto" w:fill="FFFFFF"/>
          <w:lang w:val="pl-PL" w:eastAsia="ar-SA" w:bidi="ar-SA"/>
        </w:rPr>
        <w:t>bieżnią</w:t>
      </w:r>
      <w:r w:rsidRPr="00C10D4E">
        <w:rPr>
          <w:rFonts w:asciiTheme="minorHAnsi" w:eastAsia="Times New Roman" w:hAnsiTheme="minorHAnsi" w:cstheme="minorHAnsi"/>
          <w:color w:val="000000"/>
          <w:kern w:val="1"/>
          <w:sz w:val="22"/>
          <w:szCs w:val="22"/>
          <w:shd w:val="clear" w:color="auto" w:fill="FFFFFF"/>
          <w:lang w:val="pl-PL" w:eastAsia="ar-SA" w:bidi="ar-SA"/>
        </w:rPr>
        <w:t xml:space="preserve"> – w granicach wyznaczonych jego istniejącym ogrodzeniem zewnętrznym z</w:t>
      </w:r>
      <w:r w:rsidRPr="00C10D4E">
        <w:rPr>
          <w:rFonts w:asciiTheme="minorHAnsi" w:eastAsia="Times New Roman" w:hAnsiTheme="minorHAnsi" w:cstheme="minorHAnsi"/>
          <w:b/>
          <w:bCs/>
          <w:color w:val="000000"/>
          <w:kern w:val="1"/>
          <w:sz w:val="22"/>
          <w:szCs w:val="22"/>
          <w:shd w:val="clear" w:color="auto" w:fill="FFFFFF"/>
          <w:lang w:val="pl-PL" w:eastAsia="ar-SA" w:bidi="ar-SA"/>
        </w:rPr>
        <w:t xml:space="preserve"> wyłączeniem zabiegów </w:t>
      </w:r>
      <w:r w:rsidRPr="00C10D4E">
        <w:rPr>
          <w:rFonts w:asciiTheme="minorHAnsi" w:eastAsia="Times New Roman" w:hAnsiTheme="minorHAnsi" w:cstheme="minorHAnsi"/>
          <w:color w:val="000000"/>
          <w:kern w:val="1"/>
          <w:sz w:val="22"/>
          <w:szCs w:val="22"/>
          <w:shd w:val="clear" w:color="auto" w:fill="FFFFFF"/>
          <w:lang w:val="pl-PL" w:eastAsia="ar-SA" w:bidi="ar-SA"/>
        </w:rPr>
        <w:t>agrotechnicznych,</w:t>
      </w:r>
      <w:r w:rsidRPr="00C10D4E">
        <w:rPr>
          <w:rFonts w:asciiTheme="minorHAnsi" w:eastAsia="Times New Roman" w:hAnsiTheme="minorHAnsi" w:cstheme="minorHAnsi"/>
          <w:b/>
          <w:bCs/>
          <w:color w:val="000000"/>
          <w:kern w:val="1"/>
          <w:sz w:val="22"/>
          <w:szCs w:val="22"/>
          <w:shd w:val="clear" w:color="auto" w:fill="FFFFFF"/>
          <w:lang w:val="pl-PL" w:eastAsia="ar-SA" w:bidi="ar-SA"/>
        </w:rPr>
        <w:t xml:space="preserve"> podlewania </w:t>
      </w:r>
      <w:r w:rsidRPr="00C10D4E">
        <w:rPr>
          <w:rFonts w:asciiTheme="minorHAnsi" w:eastAsia="Times New Roman" w:hAnsiTheme="minorHAnsi" w:cstheme="minorHAnsi"/>
          <w:color w:val="000000"/>
          <w:kern w:val="1"/>
          <w:sz w:val="22"/>
          <w:szCs w:val="22"/>
          <w:shd w:val="clear" w:color="auto" w:fill="FFFFFF"/>
          <w:lang w:val="pl-PL" w:eastAsia="ar-SA" w:bidi="ar-SA"/>
        </w:rPr>
        <w:t>na murawie stadionu i boisku treningowym dla dzieci,</w:t>
      </w:r>
      <w:r w:rsidRPr="00C10D4E">
        <w:rPr>
          <w:rFonts w:asciiTheme="minorHAnsi" w:eastAsia="Times New Roman" w:hAnsiTheme="minorHAnsi" w:cstheme="minorHAnsi"/>
          <w:b/>
          <w:bCs/>
          <w:color w:val="000000"/>
          <w:kern w:val="1"/>
          <w:sz w:val="22"/>
          <w:szCs w:val="22"/>
          <w:shd w:val="clear" w:color="auto" w:fill="FFFFFF"/>
          <w:lang w:val="pl-PL" w:eastAsia="ar-SA" w:bidi="ar-SA"/>
        </w:rPr>
        <w:t xml:space="preserve"> oczyszczania siedzisk </w:t>
      </w:r>
      <w:r w:rsidRPr="00C10D4E">
        <w:rPr>
          <w:rFonts w:asciiTheme="minorHAnsi" w:eastAsia="Times New Roman" w:hAnsiTheme="minorHAnsi" w:cstheme="minorHAnsi"/>
          <w:color w:val="000000"/>
          <w:kern w:val="1"/>
          <w:sz w:val="22"/>
          <w:szCs w:val="22"/>
          <w:shd w:val="clear" w:color="auto" w:fill="FFFFFF"/>
          <w:lang w:val="pl-PL" w:eastAsia="ar-SA" w:bidi="ar-SA"/>
        </w:rPr>
        <w:t xml:space="preserve">na trybunach oraz </w:t>
      </w:r>
      <w:r w:rsidRPr="00C10D4E">
        <w:rPr>
          <w:rFonts w:asciiTheme="minorHAnsi" w:eastAsia="Times New Roman" w:hAnsiTheme="minorHAnsi" w:cstheme="minorHAnsi"/>
          <w:b/>
          <w:bCs/>
          <w:color w:val="000000"/>
          <w:kern w:val="1"/>
          <w:sz w:val="22"/>
          <w:szCs w:val="22"/>
          <w:shd w:val="clear" w:color="auto" w:fill="FFFFFF"/>
          <w:lang w:val="pl-PL" w:eastAsia="ar-SA" w:bidi="ar-SA"/>
        </w:rPr>
        <w:t>pomieszczeń</w:t>
      </w:r>
      <w:r w:rsidRPr="00C10D4E">
        <w:rPr>
          <w:rFonts w:asciiTheme="minorHAnsi" w:eastAsia="Times New Roman" w:hAnsiTheme="minorHAnsi" w:cstheme="minorHAnsi"/>
          <w:color w:val="000000"/>
          <w:kern w:val="1"/>
          <w:sz w:val="22"/>
          <w:szCs w:val="22"/>
          <w:shd w:val="clear" w:color="auto" w:fill="FFFFFF"/>
          <w:lang w:val="pl-PL" w:eastAsia="ar-SA" w:bidi="ar-SA"/>
        </w:rPr>
        <w:t xml:space="preserve"> znajdujących się w pawilonie szatniowo-socjalnym. Teren oznaczony jest na </w:t>
      </w:r>
      <w:r w:rsidRPr="00C10D4E">
        <w:rPr>
          <w:rFonts w:asciiTheme="minorHAnsi" w:hAnsiTheme="minorHAnsi" w:cstheme="minorHAnsi"/>
          <w:sz w:val="22"/>
          <w:szCs w:val="22"/>
          <w:lang w:val="pl-PL" w:eastAsia="ar-SA" w:bidi="ar-SA"/>
        </w:rPr>
        <w:t>szkicu kolorem zielonym.</w:t>
      </w:r>
    </w:p>
    <w:p w14:paraId="0E34AC62" w14:textId="77777777" w:rsidR="00C10D4E" w:rsidRPr="00C10D4E" w:rsidRDefault="00C10D4E" w:rsidP="00C10D4E">
      <w:pPr>
        <w:widowControl/>
        <w:tabs>
          <w:tab w:val="left" w:pos="284"/>
          <w:tab w:val="left" w:pos="825"/>
        </w:tabs>
        <w:autoSpaceDN/>
        <w:spacing w:line="200" w:lineRule="atLeast"/>
        <w:jc w:val="both"/>
        <w:textAlignment w:val="auto"/>
        <w:rPr>
          <w:rFonts w:asciiTheme="minorHAnsi" w:eastAsia="Times New Roman" w:hAnsiTheme="minorHAnsi" w:cstheme="minorHAnsi"/>
          <w:b/>
          <w:bCs/>
          <w:color w:val="000000"/>
          <w:kern w:val="1"/>
          <w:sz w:val="22"/>
          <w:szCs w:val="22"/>
          <w:shd w:val="clear" w:color="auto" w:fill="FFFFFF"/>
          <w:lang w:val="pl-PL" w:eastAsia="ar-SA" w:bidi="ar-SA"/>
        </w:rPr>
      </w:pPr>
      <w:r w:rsidRPr="00C10D4E">
        <w:rPr>
          <w:rFonts w:asciiTheme="minorHAnsi" w:eastAsia="Times New Roman" w:hAnsiTheme="minorHAnsi" w:cstheme="minorHAnsi"/>
          <w:b/>
          <w:bCs/>
          <w:color w:val="000000"/>
          <w:kern w:val="1"/>
          <w:sz w:val="22"/>
          <w:szCs w:val="22"/>
          <w:shd w:val="clear" w:color="auto" w:fill="FFFFFF"/>
          <w:lang w:val="pl-PL" w:eastAsia="ar-SA" w:bidi="ar-SA"/>
        </w:rPr>
        <w:t>1.2.Boiska treningowe - szt. 2</w:t>
      </w:r>
      <w:r w:rsidRPr="00C10D4E">
        <w:rPr>
          <w:rFonts w:asciiTheme="minorHAnsi" w:eastAsia="Times New Roman" w:hAnsiTheme="minorHAnsi" w:cstheme="minorHAnsi"/>
          <w:color w:val="000000"/>
          <w:kern w:val="1"/>
          <w:sz w:val="22"/>
          <w:szCs w:val="22"/>
          <w:shd w:val="clear" w:color="auto" w:fill="FFFFFF"/>
          <w:lang w:val="pl-PL" w:eastAsia="ar-SA" w:bidi="ar-SA"/>
        </w:rPr>
        <w:t xml:space="preserve"> - położone powyżej stadionu piłkarskiego, w tym: </w:t>
      </w:r>
    </w:p>
    <w:p w14:paraId="15C5F244" w14:textId="77777777" w:rsidR="00C10D4E" w:rsidRPr="00C10D4E" w:rsidRDefault="00C10D4E" w:rsidP="00C10D4E">
      <w:pPr>
        <w:widowControl/>
        <w:tabs>
          <w:tab w:val="left" w:pos="284"/>
        </w:tabs>
        <w:autoSpaceDN/>
        <w:spacing w:line="200" w:lineRule="atLeast"/>
        <w:jc w:val="both"/>
        <w:textAlignment w:val="auto"/>
        <w:rPr>
          <w:rFonts w:asciiTheme="minorHAnsi" w:eastAsia="Times New Roman" w:hAnsiTheme="minorHAnsi" w:cstheme="minorHAnsi"/>
          <w:b/>
          <w:bCs/>
          <w:color w:val="000000"/>
          <w:kern w:val="1"/>
          <w:sz w:val="22"/>
          <w:szCs w:val="22"/>
          <w:shd w:val="clear" w:color="auto" w:fill="FFFFFF"/>
          <w:lang w:val="pl-PL" w:eastAsia="ar-SA" w:bidi="ar-SA"/>
        </w:rPr>
      </w:pPr>
      <w:r w:rsidRPr="00C10D4E">
        <w:rPr>
          <w:rFonts w:asciiTheme="minorHAnsi" w:eastAsia="Times New Roman" w:hAnsiTheme="minorHAnsi" w:cstheme="minorHAnsi"/>
          <w:b/>
          <w:bCs/>
          <w:color w:val="000000"/>
          <w:kern w:val="1"/>
          <w:sz w:val="22"/>
          <w:szCs w:val="22"/>
          <w:shd w:val="clear" w:color="auto" w:fill="FFFFFF"/>
          <w:lang w:val="pl-PL" w:eastAsia="ar-SA" w:bidi="ar-SA"/>
        </w:rPr>
        <w:t>1.2.1.</w:t>
      </w:r>
      <w:r w:rsidRPr="00C10D4E">
        <w:rPr>
          <w:rFonts w:asciiTheme="minorHAnsi" w:eastAsia="Times New Roman" w:hAnsiTheme="minorHAnsi" w:cstheme="minorHAnsi"/>
          <w:color w:val="000000"/>
          <w:kern w:val="1"/>
          <w:sz w:val="22"/>
          <w:szCs w:val="22"/>
          <w:shd w:val="clear" w:color="auto" w:fill="FFFFFF"/>
          <w:lang w:val="pl-PL" w:eastAsia="ar-SA" w:bidi="ar-SA"/>
        </w:rPr>
        <w:t>Boisko treningowe ze sztuczną nawierzchnią. Boisko oznaczone jest na szkicu kolorem zielonym</w:t>
      </w:r>
    </w:p>
    <w:p w14:paraId="65EBC9D5" w14:textId="77777777" w:rsidR="00C10D4E" w:rsidRPr="00C10D4E" w:rsidRDefault="00C10D4E" w:rsidP="00C10D4E">
      <w:pPr>
        <w:jc w:val="both"/>
        <w:rPr>
          <w:rFonts w:asciiTheme="minorHAnsi" w:hAnsiTheme="minorHAnsi" w:cstheme="minorHAnsi"/>
          <w:sz w:val="22"/>
          <w:szCs w:val="22"/>
          <w:lang w:val="pl-PL"/>
        </w:rPr>
      </w:pPr>
      <w:r w:rsidRPr="00C10D4E">
        <w:rPr>
          <w:rFonts w:asciiTheme="minorHAnsi" w:hAnsiTheme="minorHAnsi" w:cstheme="minorHAnsi"/>
          <w:b/>
          <w:bCs/>
          <w:sz w:val="22"/>
          <w:szCs w:val="22"/>
          <w:shd w:val="clear" w:color="auto" w:fill="FFFFFF"/>
          <w:lang w:val="pl-PL" w:eastAsia="ar-SA" w:bidi="ar-SA"/>
        </w:rPr>
        <w:t>1.2.2</w:t>
      </w:r>
      <w:r w:rsidRPr="00C10D4E">
        <w:rPr>
          <w:rFonts w:asciiTheme="minorHAnsi" w:hAnsiTheme="minorHAnsi" w:cstheme="minorHAnsi"/>
          <w:sz w:val="22"/>
          <w:szCs w:val="22"/>
          <w:shd w:val="clear" w:color="auto" w:fill="FFFFFF"/>
          <w:lang w:val="pl-PL" w:eastAsia="ar-SA" w:bidi="ar-SA"/>
        </w:rPr>
        <w:t xml:space="preserve">.Teren boisk ze sztuczną nawierzchnią typu „ORLIK” w granicach wyznaczonych ich ogrodzeniem zewnętrznym z </w:t>
      </w:r>
      <w:r w:rsidRPr="00C10D4E">
        <w:rPr>
          <w:rFonts w:asciiTheme="minorHAnsi" w:hAnsiTheme="minorHAnsi" w:cstheme="minorHAnsi"/>
          <w:b/>
          <w:bCs/>
          <w:sz w:val="22"/>
          <w:szCs w:val="22"/>
          <w:shd w:val="clear" w:color="auto" w:fill="FFFFFF"/>
          <w:lang w:val="pl-PL" w:eastAsia="ar-SA" w:bidi="ar-SA"/>
        </w:rPr>
        <w:t>wyłączeniem pomieszczeń</w:t>
      </w:r>
      <w:r w:rsidRPr="00C10D4E">
        <w:rPr>
          <w:rFonts w:asciiTheme="minorHAnsi" w:hAnsiTheme="minorHAnsi" w:cstheme="minorHAnsi"/>
          <w:sz w:val="22"/>
          <w:szCs w:val="22"/>
          <w:shd w:val="clear" w:color="auto" w:fill="FFFFFF"/>
          <w:lang w:val="pl-PL" w:eastAsia="ar-SA" w:bidi="ar-SA"/>
        </w:rPr>
        <w:t xml:space="preserve"> znajdujących się w pawilonach szatniowo-socjalnych na terenie boisk „ORLIK” i </w:t>
      </w:r>
      <w:r w:rsidRPr="00C10D4E">
        <w:rPr>
          <w:rFonts w:asciiTheme="minorHAnsi" w:hAnsiTheme="minorHAnsi" w:cstheme="minorHAnsi"/>
          <w:b/>
          <w:bCs/>
          <w:sz w:val="22"/>
          <w:szCs w:val="22"/>
          <w:shd w:val="clear" w:color="auto" w:fill="FFFFFF"/>
          <w:lang w:val="pl-PL" w:eastAsia="ar-SA" w:bidi="ar-SA"/>
        </w:rPr>
        <w:t>nawierzchni boisk</w:t>
      </w:r>
      <w:r w:rsidRPr="00C10D4E">
        <w:rPr>
          <w:rFonts w:asciiTheme="minorHAnsi" w:hAnsiTheme="minorHAnsi" w:cstheme="minorHAnsi"/>
          <w:sz w:val="22"/>
          <w:szCs w:val="22"/>
          <w:shd w:val="clear" w:color="auto" w:fill="FFFFFF"/>
          <w:lang w:val="pl-PL" w:eastAsia="ar-SA" w:bidi="ar-SA"/>
        </w:rPr>
        <w:t xml:space="preserve">. Teren ten oznaczony jest na </w:t>
      </w:r>
      <w:r w:rsidRPr="00C10D4E">
        <w:rPr>
          <w:rFonts w:asciiTheme="minorHAnsi" w:hAnsiTheme="minorHAnsi" w:cstheme="minorHAnsi"/>
          <w:sz w:val="22"/>
          <w:szCs w:val="22"/>
          <w:lang w:val="pl-PL"/>
        </w:rPr>
        <w:t xml:space="preserve">szkicu kolorem zielonym.          </w:t>
      </w:r>
    </w:p>
    <w:p w14:paraId="21AAD3E3" w14:textId="77777777" w:rsidR="00C10D4E" w:rsidRPr="00C10D4E" w:rsidRDefault="00C10D4E" w:rsidP="00C10D4E">
      <w:pPr>
        <w:jc w:val="both"/>
        <w:rPr>
          <w:rFonts w:asciiTheme="minorHAnsi" w:hAnsiTheme="minorHAnsi" w:cstheme="minorHAnsi"/>
          <w:sz w:val="22"/>
          <w:szCs w:val="22"/>
          <w:lang w:val="pl-PL"/>
        </w:rPr>
      </w:pPr>
      <w:r w:rsidRPr="00C10D4E">
        <w:rPr>
          <w:rFonts w:asciiTheme="minorHAnsi" w:hAnsiTheme="minorHAnsi" w:cstheme="minorHAnsi"/>
          <w:b/>
          <w:bCs/>
          <w:sz w:val="22"/>
          <w:szCs w:val="22"/>
          <w:lang w:val="pl-PL"/>
        </w:rPr>
        <w:t>2</w:t>
      </w:r>
      <w:r w:rsidRPr="00C10D4E">
        <w:rPr>
          <w:rFonts w:asciiTheme="minorHAnsi" w:hAnsiTheme="minorHAnsi" w:cstheme="minorHAnsi"/>
          <w:sz w:val="22"/>
          <w:szCs w:val="22"/>
          <w:lang w:val="pl-PL"/>
        </w:rPr>
        <w:t>.W zakres terenu wchodzą również tereny przyległe do obiektów, w tym ciągi komunikacji pieszej i samochodowej oraz parkingi, oznaczone są na szkicach kolorem różowym, zaś inne tereny stanowiące przedmiot zamówienia oznaczone kolorem  zielonym.</w:t>
      </w:r>
    </w:p>
    <w:p w14:paraId="318F6755" w14:textId="77777777" w:rsidR="00C10D4E" w:rsidRPr="00C10D4E" w:rsidRDefault="00C10D4E" w:rsidP="00C10D4E">
      <w:pPr>
        <w:jc w:val="both"/>
        <w:rPr>
          <w:rFonts w:asciiTheme="minorHAnsi" w:hAnsiTheme="minorHAnsi" w:cstheme="minorHAnsi"/>
          <w:sz w:val="22"/>
          <w:szCs w:val="22"/>
          <w:lang w:val="pl-PL"/>
        </w:rPr>
      </w:pPr>
      <w:r w:rsidRPr="00C10D4E">
        <w:rPr>
          <w:rFonts w:asciiTheme="minorHAnsi" w:hAnsiTheme="minorHAnsi" w:cstheme="minorHAnsi"/>
          <w:b/>
          <w:bCs/>
          <w:sz w:val="22"/>
          <w:szCs w:val="22"/>
          <w:lang w:val="pl-PL"/>
        </w:rPr>
        <w:t>3</w:t>
      </w:r>
      <w:r w:rsidRPr="00C10D4E">
        <w:rPr>
          <w:rFonts w:asciiTheme="minorHAnsi" w:hAnsiTheme="minorHAnsi" w:cstheme="minorHAnsi"/>
          <w:sz w:val="22"/>
          <w:szCs w:val="22"/>
          <w:lang w:val="pl-PL"/>
        </w:rPr>
        <w:t xml:space="preserve">.Całość prac związanych z utrzymaniem obiektów określonych w </w:t>
      </w:r>
      <w:r w:rsidRPr="00C10D4E">
        <w:rPr>
          <w:rFonts w:asciiTheme="minorHAnsi" w:hAnsiTheme="minorHAnsi" w:cstheme="minorHAnsi"/>
          <w:b/>
          <w:bCs/>
          <w:sz w:val="22"/>
          <w:szCs w:val="22"/>
          <w:lang w:val="pl-PL"/>
        </w:rPr>
        <w:t>zadaniu 1</w:t>
      </w:r>
      <w:r w:rsidRPr="00C10D4E">
        <w:rPr>
          <w:rFonts w:asciiTheme="minorHAnsi" w:hAnsiTheme="minorHAnsi" w:cstheme="minorHAnsi"/>
          <w:sz w:val="22"/>
          <w:szCs w:val="22"/>
          <w:lang w:val="pl-PL"/>
        </w:rPr>
        <w:t xml:space="preserve"> ma być wykonywana w taki sposób, aby było możliwym korzystanie z nich w okresie całego roku, w sposób zgodny z ich przeznaczeniem. Prace winny być wykonywane z uwzględnieniem wymogów wiedzy fachowej z dziedziny utrzymania terenów zielonych oraz obiektów sportowych i rekreacyjnych oraz z uwzględnieniem wymogów dotyczących obiektów sportowych, wynikających z przepisów ich dotyczących, w tym również przepisów nie mających charakteru źródeł powszechnie obowiązującego prawa, ale dotyczących przedmiotu zamówienia.   Prace winny być wykonywane w odpowiednich z punktu widzenia </w:t>
      </w:r>
      <w:r w:rsidRPr="00F968FD">
        <w:rPr>
          <w:rFonts w:asciiTheme="minorHAnsi" w:hAnsiTheme="minorHAnsi" w:cstheme="minorHAnsi"/>
          <w:b/>
          <w:bCs/>
          <w:sz w:val="22"/>
          <w:szCs w:val="22"/>
          <w:lang w:val="pl-PL"/>
        </w:rPr>
        <w:t>agrotechnicznego terminach,</w:t>
      </w:r>
      <w:r w:rsidRPr="00C10D4E">
        <w:rPr>
          <w:rFonts w:asciiTheme="minorHAnsi" w:hAnsiTheme="minorHAnsi" w:cstheme="minorHAnsi"/>
          <w:sz w:val="22"/>
          <w:szCs w:val="22"/>
          <w:lang w:val="pl-PL"/>
        </w:rPr>
        <w:t xml:space="preserve"> z uwzględnieniem przewidywanego </w:t>
      </w:r>
      <w:r w:rsidRPr="00F968FD">
        <w:rPr>
          <w:rFonts w:asciiTheme="minorHAnsi" w:hAnsiTheme="minorHAnsi" w:cstheme="minorHAnsi"/>
          <w:b/>
          <w:bCs/>
          <w:sz w:val="22"/>
          <w:szCs w:val="22"/>
          <w:lang w:val="pl-PL"/>
        </w:rPr>
        <w:t>harmonogramu wykorzystania</w:t>
      </w:r>
      <w:r w:rsidRPr="00C10D4E">
        <w:rPr>
          <w:rFonts w:asciiTheme="minorHAnsi" w:hAnsiTheme="minorHAnsi" w:cstheme="minorHAnsi"/>
          <w:sz w:val="22"/>
          <w:szCs w:val="22"/>
          <w:lang w:val="pl-PL"/>
        </w:rPr>
        <w:t xml:space="preserve"> poszczególnych obiektów. W ramach powyższych obowiązków wymagane jest w szczególności: </w:t>
      </w:r>
    </w:p>
    <w:p w14:paraId="657C06BC" w14:textId="77777777" w:rsidR="00C10D4E" w:rsidRPr="00C10D4E" w:rsidRDefault="00C10D4E" w:rsidP="00C10D4E">
      <w:pPr>
        <w:jc w:val="both"/>
        <w:rPr>
          <w:rFonts w:asciiTheme="minorHAnsi" w:hAnsiTheme="minorHAnsi" w:cstheme="minorHAnsi"/>
          <w:sz w:val="22"/>
          <w:szCs w:val="22"/>
          <w:lang w:val="pl-PL"/>
        </w:rPr>
      </w:pPr>
      <w:r w:rsidRPr="00C10D4E">
        <w:rPr>
          <w:rFonts w:asciiTheme="minorHAnsi" w:hAnsiTheme="minorHAnsi" w:cstheme="minorHAnsi"/>
          <w:b/>
          <w:bCs/>
          <w:sz w:val="22"/>
          <w:szCs w:val="22"/>
          <w:lang w:val="pl-PL"/>
        </w:rPr>
        <w:t>3.1</w:t>
      </w:r>
      <w:r w:rsidRPr="00C10D4E">
        <w:rPr>
          <w:rFonts w:asciiTheme="minorHAnsi" w:hAnsiTheme="minorHAnsi" w:cstheme="minorHAnsi"/>
          <w:sz w:val="22"/>
          <w:szCs w:val="22"/>
          <w:lang w:val="pl-PL"/>
        </w:rPr>
        <w:t xml:space="preserve">.Pielęgnacja i utrzymanie terenów:  </w:t>
      </w:r>
    </w:p>
    <w:p w14:paraId="621B58D9" w14:textId="77777777" w:rsidR="00C10D4E" w:rsidRPr="00C10D4E" w:rsidRDefault="00C10D4E" w:rsidP="00C10D4E">
      <w:pPr>
        <w:jc w:val="both"/>
        <w:rPr>
          <w:rFonts w:asciiTheme="minorHAnsi" w:hAnsiTheme="minorHAnsi" w:cstheme="minorHAnsi"/>
          <w:sz w:val="22"/>
          <w:szCs w:val="22"/>
          <w:lang w:val="pl-PL"/>
        </w:rPr>
      </w:pPr>
      <w:r w:rsidRPr="00C10D4E">
        <w:rPr>
          <w:rFonts w:asciiTheme="minorHAnsi" w:hAnsiTheme="minorHAnsi" w:cstheme="minorHAnsi"/>
          <w:b/>
          <w:bCs/>
          <w:sz w:val="22"/>
          <w:szCs w:val="22"/>
          <w:lang w:val="pl-PL"/>
        </w:rPr>
        <w:t>3.1.1.</w:t>
      </w:r>
      <w:r w:rsidRPr="00F968FD">
        <w:rPr>
          <w:rFonts w:asciiTheme="minorHAnsi" w:hAnsiTheme="minorHAnsi" w:cstheme="minorHAnsi"/>
          <w:b/>
          <w:bCs/>
          <w:sz w:val="22"/>
          <w:szCs w:val="22"/>
          <w:lang w:val="pl-PL"/>
        </w:rPr>
        <w:t>Boiska treningowego</w:t>
      </w:r>
      <w:r w:rsidRPr="00C10D4E">
        <w:rPr>
          <w:rFonts w:asciiTheme="minorHAnsi" w:hAnsiTheme="minorHAnsi" w:cstheme="minorHAnsi"/>
          <w:sz w:val="22"/>
          <w:szCs w:val="22"/>
          <w:lang w:val="pl-PL"/>
        </w:rPr>
        <w:t xml:space="preserve"> ze sztuczną nawierzchnią. Boisko winno być przygotowane do odbywania na nim treningów, rozgrywek oraz innych imprez sportowo - rekreacyjnych w terminach określonych w harmonogramie przekazanym przez Zamawiającego. Nawierzchnia boiska winna być </w:t>
      </w:r>
      <w:r w:rsidRPr="00F968FD">
        <w:rPr>
          <w:rFonts w:asciiTheme="minorHAnsi" w:hAnsiTheme="minorHAnsi" w:cstheme="minorHAnsi"/>
          <w:b/>
          <w:bCs/>
          <w:sz w:val="22"/>
          <w:szCs w:val="22"/>
          <w:lang w:val="pl-PL"/>
        </w:rPr>
        <w:t xml:space="preserve">odśnieżana </w:t>
      </w:r>
      <w:r w:rsidRPr="00C10D4E">
        <w:rPr>
          <w:rFonts w:asciiTheme="minorHAnsi" w:hAnsiTheme="minorHAnsi" w:cstheme="minorHAnsi"/>
          <w:sz w:val="22"/>
          <w:szCs w:val="22"/>
          <w:lang w:val="pl-PL"/>
        </w:rPr>
        <w:t>w sezonie zimowym. W pozostałym okresie roku utrzymanie nawierzchni leży po stronie Zamawiającego.</w:t>
      </w:r>
    </w:p>
    <w:p w14:paraId="4E2C7504" w14:textId="77777777" w:rsidR="00C10D4E" w:rsidRPr="00C10D4E" w:rsidRDefault="00C10D4E" w:rsidP="00C10D4E">
      <w:pPr>
        <w:jc w:val="both"/>
        <w:rPr>
          <w:rFonts w:asciiTheme="minorHAnsi" w:hAnsiTheme="minorHAnsi" w:cstheme="minorHAnsi"/>
          <w:sz w:val="22"/>
          <w:szCs w:val="22"/>
          <w:lang w:val="pl-PL"/>
        </w:rPr>
      </w:pPr>
      <w:r w:rsidRPr="00C10D4E">
        <w:rPr>
          <w:rFonts w:asciiTheme="minorHAnsi" w:hAnsiTheme="minorHAnsi" w:cstheme="minorHAnsi"/>
          <w:b/>
          <w:bCs/>
          <w:sz w:val="22"/>
          <w:szCs w:val="22"/>
          <w:lang w:val="pl-PL"/>
        </w:rPr>
        <w:t>3.1.2</w:t>
      </w:r>
      <w:r w:rsidRPr="00C10D4E">
        <w:rPr>
          <w:rFonts w:asciiTheme="minorHAnsi" w:hAnsiTheme="minorHAnsi" w:cstheme="minorHAnsi"/>
          <w:sz w:val="22"/>
          <w:szCs w:val="22"/>
          <w:lang w:val="pl-PL"/>
        </w:rPr>
        <w:t xml:space="preserve">.Przygotowanie </w:t>
      </w:r>
      <w:r w:rsidRPr="00F968FD">
        <w:rPr>
          <w:rFonts w:asciiTheme="minorHAnsi" w:hAnsiTheme="minorHAnsi" w:cstheme="minorHAnsi"/>
          <w:b/>
          <w:bCs/>
          <w:sz w:val="22"/>
          <w:szCs w:val="22"/>
          <w:lang w:val="pl-PL"/>
        </w:rPr>
        <w:t>korony stadionu i trybun</w:t>
      </w:r>
      <w:r w:rsidRPr="00C10D4E">
        <w:rPr>
          <w:rFonts w:asciiTheme="minorHAnsi" w:hAnsiTheme="minorHAnsi" w:cstheme="minorHAnsi"/>
          <w:sz w:val="22"/>
          <w:szCs w:val="22"/>
          <w:lang w:val="pl-PL"/>
        </w:rPr>
        <w:t xml:space="preserve"> (bez siedzisk) do każdej imprezy piłkarskiej, w tym meczy ligowych, zgodnie z harmonogramem rozgrywek. Przygotowanie to winno polegać w szczególności na uporządkowaniu terenu.</w:t>
      </w:r>
    </w:p>
    <w:p w14:paraId="1A9201C8" w14:textId="77777777" w:rsidR="00C10D4E" w:rsidRPr="00C10D4E" w:rsidRDefault="00C10D4E" w:rsidP="00C10D4E">
      <w:pPr>
        <w:jc w:val="both"/>
        <w:rPr>
          <w:rFonts w:asciiTheme="minorHAnsi" w:hAnsiTheme="minorHAnsi" w:cstheme="minorHAnsi"/>
          <w:sz w:val="22"/>
          <w:szCs w:val="22"/>
          <w:lang w:val="pl-PL"/>
        </w:rPr>
      </w:pPr>
      <w:r w:rsidRPr="00C10D4E">
        <w:rPr>
          <w:rFonts w:asciiTheme="minorHAnsi" w:hAnsiTheme="minorHAnsi" w:cstheme="minorHAnsi"/>
          <w:b/>
          <w:bCs/>
          <w:sz w:val="22"/>
          <w:szCs w:val="22"/>
          <w:lang w:val="pl-PL"/>
        </w:rPr>
        <w:t>3.1.3</w:t>
      </w:r>
      <w:r w:rsidRPr="00C10D4E">
        <w:rPr>
          <w:rFonts w:asciiTheme="minorHAnsi" w:hAnsiTheme="minorHAnsi" w:cstheme="minorHAnsi"/>
          <w:sz w:val="22"/>
          <w:szCs w:val="22"/>
          <w:lang w:val="pl-PL"/>
        </w:rPr>
        <w:t>.</w:t>
      </w:r>
      <w:r w:rsidRPr="00F968FD">
        <w:rPr>
          <w:rFonts w:asciiTheme="minorHAnsi" w:hAnsiTheme="minorHAnsi" w:cstheme="minorHAnsi"/>
          <w:b/>
          <w:bCs/>
          <w:sz w:val="22"/>
          <w:szCs w:val="22"/>
          <w:lang w:val="pl-PL"/>
        </w:rPr>
        <w:t>Ciągów komunikacji</w:t>
      </w:r>
      <w:r w:rsidRPr="00C10D4E">
        <w:rPr>
          <w:rFonts w:asciiTheme="minorHAnsi" w:hAnsiTheme="minorHAnsi" w:cstheme="minorHAnsi"/>
          <w:sz w:val="22"/>
          <w:szCs w:val="22"/>
          <w:lang w:val="pl-PL"/>
        </w:rPr>
        <w:t xml:space="preserve"> pieszej i samochodowej oraz </w:t>
      </w:r>
      <w:r w:rsidRPr="00F968FD">
        <w:rPr>
          <w:rFonts w:asciiTheme="minorHAnsi" w:hAnsiTheme="minorHAnsi" w:cstheme="minorHAnsi"/>
          <w:b/>
          <w:bCs/>
          <w:sz w:val="22"/>
          <w:szCs w:val="22"/>
          <w:lang w:val="pl-PL"/>
        </w:rPr>
        <w:t xml:space="preserve">parkingów </w:t>
      </w:r>
      <w:r w:rsidRPr="00C10D4E">
        <w:rPr>
          <w:rFonts w:asciiTheme="minorHAnsi" w:hAnsiTheme="minorHAnsi" w:cstheme="minorHAnsi"/>
          <w:sz w:val="22"/>
          <w:szCs w:val="22"/>
          <w:lang w:val="pl-PL"/>
        </w:rPr>
        <w:t xml:space="preserve">na terenie obiektów i na terenach do nich przyległych. </w:t>
      </w:r>
    </w:p>
    <w:p w14:paraId="6E5B1BA3" w14:textId="77777777" w:rsidR="00C10D4E" w:rsidRPr="00C10D4E" w:rsidRDefault="00C10D4E" w:rsidP="00C10D4E">
      <w:pPr>
        <w:jc w:val="both"/>
        <w:rPr>
          <w:rFonts w:asciiTheme="minorHAnsi" w:hAnsiTheme="minorHAnsi" w:cstheme="minorHAnsi"/>
          <w:sz w:val="22"/>
          <w:szCs w:val="22"/>
          <w:lang w:val="pl-PL"/>
        </w:rPr>
      </w:pPr>
      <w:r w:rsidRPr="00C10D4E">
        <w:rPr>
          <w:rFonts w:asciiTheme="minorHAnsi" w:hAnsiTheme="minorHAnsi" w:cstheme="minorHAnsi"/>
          <w:b/>
          <w:bCs/>
          <w:sz w:val="22"/>
          <w:szCs w:val="22"/>
          <w:lang w:val="pl-PL"/>
        </w:rPr>
        <w:t>3.1.4</w:t>
      </w:r>
      <w:r w:rsidRPr="00C10D4E">
        <w:rPr>
          <w:rFonts w:asciiTheme="minorHAnsi" w:hAnsiTheme="minorHAnsi" w:cstheme="minorHAnsi"/>
          <w:sz w:val="22"/>
          <w:szCs w:val="22"/>
          <w:lang w:val="pl-PL"/>
        </w:rPr>
        <w:t>.</w:t>
      </w:r>
      <w:r w:rsidRPr="00F968FD">
        <w:rPr>
          <w:rFonts w:asciiTheme="minorHAnsi" w:hAnsiTheme="minorHAnsi" w:cstheme="minorHAnsi"/>
          <w:b/>
          <w:bCs/>
          <w:sz w:val="22"/>
          <w:szCs w:val="22"/>
          <w:lang w:val="pl-PL"/>
        </w:rPr>
        <w:t>Pasów zieleni</w:t>
      </w:r>
      <w:r w:rsidRPr="00C10D4E">
        <w:rPr>
          <w:rFonts w:asciiTheme="minorHAnsi" w:hAnsiTheme="minorHAnsi" w:cstheme="minorHAnsi"/>
          <w:sz w:val="22"/>
          <w:szCs w:val="22"/>
          <w:lang w:val="pl-PL"/>
        </w:rPr>
        <w:t xml:space="preserve"> trawnikowej na obiektach i wokół obiektów, na terenach oznaczonych na szkicach sytuacyjnych </w:t>
      </w:r>
      <w:r w:rsidRPr="00F968FD">
        <w:rPr>
          <w:rFonts w:asciiTheme="minorHAnsi" w:hAnsiTheme="minorHAnsi" w:cstheme="minorHAnsi"/>
          <w:b/>
          <w:bCs/>
          <w:sz w:val="22"/>
          <w:szCs w:val="22"/>
          <w:lang w:val="pl-PL"/>
        </w:rPr>
        <w:t>kolorem zielonym. Koszenie trawy</w:t>
      </w:r>
      <w:r w:rsidRPr="00C10D4E">
        <w:rPr>
          <w:rFonts w:asciiTheme="minorHAnsi" w:hAnsiTheme="minorHAnsi" w:cstheme="minorHAnsi"/>
          <w:sz w:val="22"/>
          <w:szCs w:val="22"/>
          <w:lang w:val="pl-PL"/>
        </w:rPr>
        <w:t xml:space="preserve"> wraz z jej wywozem winno być wykonywane </w:t>
      </w:r>
      <w:r w:rsidRPr="00F968FD">
        <w:rPr>
          <w:rFonts w:asciiTheme="minorHAnsi" w:hAnsiTheme="minorHAnsi" w:cstheme="minorHAnsi"/>
          <w:b/>
          <w:bCs/>
          <w:sz w:val="22"/>
          <w:szCs w:val="22"/>
          <w:lang w:val="pl-PL"/>
        </w:rPr>
        <w:t xml:space="preserve">1 raz w </w:t>
      </w:r>
      <w:r w:rsidRPr="00F968FD">
        <w:rPr>
          <w:rFonts w:asciiTheme="minorHAnsi" w:hAnsiTheme="minorHAnsi" w:cstheme="minorHAnsi"/>
          <w:b/>
          <w:bCs/>
          <w:sz w:val="22"/>
          <w:szCs w:val="22"/>
          <w:lang w:val="pl-PL"/>
        </w:rPr>
        <w:lastRenderedPageBreak/>
        <w:t>miesiącu</w:t>
      </w:r>
      <w:r w:rsidRPr="00C10D4E">
        <w:rPr>
          <w:rFonts w:asciiTheme="minorHAnsi" w:hAnsiTheme="minorHAnsi" w:cstheme="minorHAnsi"/>
          <w:sz w:val="22"/>
          <w:szCs w:val="22"/>
          <w:lang w:val="pl-PL"/>
        </w:rPr>
        <w:t xml:space="preserve"> w okresie wegetacji trawy.  </w:t>
      </w:r>
    </w:p>
    <w:p w14:paraId="38402F15" w14:textId="77777777" w:rsidR="00C10D4E" w:rsidRPr="00C10D4E" w:rsidRDefault="00C10D4E" w:rsidP="00C10D4E">
      <w:pPr>
        <w:jc w:val="both"/>
        <w:rPr>
          <w:rFonts w:asciiTheme="minorHAnsi" w:hAnsiTheme="minorHAnsi" w:cstheme="minorHAnsi"/>
          <w:sz w:val="22"/>
          <w:szCs w:val="22"/>
          <w:lang w:val="pl-PL"/>
        </w:rPr>
      </w:pPr>
      <w:r w:rsidRPr="00F968FD">
        <w:rPr>
          <w:rFonts w:asciiTheme="minorHAnsi" w:hAnsiTheme="minorHAnsi" w:cstheme="minorHAnsi"/>
          <w:b/>
          <w:bCs/>
          <w:sz w:val="22"/>
          <w:szCs w:val="22"/>
          <w:lang w:val="pl-PL"/>
        </w:rPr>
        <w:t>3.2.Likwidacja chwastów</w:t>
      </w:r>
      <w:r w:rsidRPr="00C10D4E">
        <w:rPr>
          <w:rFonts w:asciiTheme="minorHAnsi" w:hAnsiTheme="minorHAnsi" w:cstheme="minorHAnsi"/>
          <w:sz w:val="22"/>
          <w:szCs w:val="22"/>
          <w:lang w:val="pl-PL"/>
        </w:rPr>
        <w:t xml:space="preserve"> na terenach obiektów i na terenach do nich przylegających. W odniesieniu do ciągów komunikacji pieszej i samochodowej oraz parkingów wymagane jest usuwanie chwastów chemiczne lub mechaniczne, w takiej ciągłości aby powierzchnie te były wolne od chwastów. W odniesieniu do </w:t>
      </w:r>
      <w:r w:rsidRPr="00F968FD">
        <w:rPr>
          <w:rFonts w:asciiTheme="minorHAnsi" w:hAnsiTheme="minorHAnsi" w:cstheme="minorHAnsi"/>
          <w:b/>
          <w:bCs/>
          <w:sz w:val="22"/>
          <w:szCs w:val="22"/>
          <w:lang w:val="pl-PL"/>
        </w:rPr>
        <w:t>powierzchni zielonych</w:t>
      </w:r>
      <w:r w:rsidRPr="00C10D4E">
        <w:rPr>
          <w:rFonts w:asciiTheme="minorHAnsi" w:hAnsiTheme="minorHAnsi" w:cstheme="minorHAnsi"/>
          <w:sz w:val="22"/>
          <w:szCs w:val="22"/>
          <w:lang w:val="pl-PL"/>
        </w:rPr>
        <w:t xml:space="preserve"> dopuszcza się przycinanie chwastów za pomocą urządzeń mechanicznych. </w:t>
      </w:r>
    </w:p>
    <w:p w14:paraId="115AFDA4" w14:textId="77777777" w:rsidR="00C10D4E" w:rsidRPr="00C10D4E" w:rsidRDefault="00C10D4E" w:rsidP="00C10D4E">
      <w:pPr>
        <w:jc w:val="both"/>
        <w:rPr>
          <w:rFonts w:asciiTheme="minorHAnsi" w:hAnsiTheme="minorHAnsi" w:cstheme="minorHAnsi"/>
          <w:sz w:val="22"/>
          <w:szCs w:val="22"/>
          <w:lang w:val="pl-PL"/>
        </w:rPr>
      </w:pPr>
      <w:r w:rsidRPr="00F968FD">
        <w:rPr>
          <w:rFonts w:asciiTheme="minorHAnsi" w:hAnsiTheme="minorHAnsi" w:cstheme="minorHAnsi"/>
          <w:b/>
          <w:bCs/>
          <w:sz w:val="22"/>
          <w:szCs w:val="22"/>
          <w:lang w:val="pl-PL"/>
        </w:rPr>
        <w:t>3.3.Formowanie</w:t>
      </w:r>
      <w:r w:rsidRPr="00C10D4E">
        <w:rPr>
          <w:rFonts w:asciiTheme="minorHAnsi" w:hAnsiTheme="minorHAnsi" w:cstheme="minorHAnsi"/>
          <w:sz w:val="22"/>
          <w:szCs w:val="22"/>
          <w:lang w:val="pl-PL"/>
        </w:rPr>
        <w:t xml:space="preserve"> i utrzymanie w należytym stanie zieleni wysokiej znajdującej się w obszarze objętym przedmiotem zamówienia, to jest w szczególności pielęgnacja skupin krzewów, w tym ich przycinanie zgodnie z wymogami agrotechnicznymi, przekopywanie i pielenie otulin („mis”) krzewów, usuwanie lub przycinanie suchych gałęzi drzew. W sytuacji jeśli na przycięcie drzew lub krzewów wykonawca winien uzyskać pozwolenie, o podejmowanych w tym zakresie działaniach winien uprzednio informować zamawiającego. </w:t>
      </w:r>
    </w:p>
    <w:p w14:paraId="6AC13B37" w14:textId="77777777" w:rsidR="00C10D4E" w:rsidRPr="00C10D4E" w:rsidRDefault="00C10D4E" w:rsidP="00C10D4E">
      <w:pPr>
        <w:jc w:val="both"/>
        <w:rPr>
          <w:rFonts w:asciiTheme="minorHAnsi" w:hAnsiTheme="minorHAnsi" w:cstheme="minorHAnsi"/>
          <w:sz w:val="22"/>
          <w:szCs w:val="22"/>
          <w:lang w:val="pl-PL"/>
        </w:rPr>
      </w:pPr>
      <w:r w:rsidRPr="00F968FD">
        <w:rPr>
          <w:rFonts w:asciiTheme="minorHAnsi" w:hAnsiTheme="minorHAnsi" w:cstheme="minorHAnsi"/>
          <w:b/>
          <w:bCs/>
          <w:sz w:val="22"/>
          <w:szCs w:val="22"/>
          <w:lang w:val="pl-PL"/>
        </w:rPr>
        <w:t>3.4.Prace porządkowe.</w:t>
      </w:r>
      <w:r w:rsidRPr="00C10D4E">
        <w:rPr>
          <w:rFonts w:asciiTheme="minorHAnsi" w:hAnsiTheme="minorHAnsi" w:cstheme="minorHAnsi"/>
          <w:sz w:val="22"/>
          <w:szCs w:val="22"/>
          <w:lang w:val="pl-PL"/>
        </w:rPr>
        <w:t xml:space="preserve"> Przez prace porządkowe rozumieć należy utrzymanie czystości terenów objętych zakresem zadania wraz z wywozem śmieci, które to działania mają być wykonywane na bieżąco, w trybie ciągłym i w zależności od bieżąco stwierdzanych potrzeb. W ramach tych prac wymagane jest utrzymanie obiektów w należytym stanie estetycznym w całym okresie umowy, usuwanie z obiektów nagromadzonych odpadów na koszt wykonawcy, w szczególności zaś wykonywanie następujących czynności:</w:t>
      </w:r>
    </w:p>
    <w:p w14:paraId="1209A77E" w14:textId="77777777" w:rsidR="00C10D4E" w:rsidRPr="00C10D4E" w:rsidRDefault="00C10D4E" w:rsidP="00C10D4E">
      <w:pPr>
        <w:jc w:val="both"/>
        <w:rPr>
          <w:rFonts w:asciiTheme="minorHAnsi" w:hAnsiTheme="minorHAnsi" w:cstheme="minorHAnsi"/>
          <w:sz w:val="22"/>
          <w:szCs w:val="22"/>
          <w:lang w:val="pl-PL"/>
        </w:rPr>
      </w:pPr>
      <w:r w:rsidRPr="00F968FD">
        <w:rPr>
          <w:rFonts w:asciiTheme="minorHAnsi" w:hAnsiTheme="minorHAnsi" w:cstheme="minorHAnsi"/>
          <w:b/>
          <w:bCs/>
          <w:sz w:val="22"/>
          <w:szCs w:val="22"/>
          <w:lang w:val="pl-PL"/>
        </w:rPr>
        <w:t>3.4.1.</w:t>
      </w:r>
      <w:r w:rsidRPr="00C10D4E">
        <w:rPr>
          <w:rFonts w:asciiTheme="minorHAnsi" w:hAnsiTheme="minorHAnsi" w:cstheme="minorHAnsi"/>
          <w:sz w:val="22"/>
          <w:szCs w:val="22"/>
          <w:lang w:val="pl-PL"/>
        </w:rPr>
        <w:t>Wygrabienie i wywóz liści z obiektów.</w:t>
      </w:r>
    </w:p>
    <w:p w14:paraId="176B3F94" w14:textId="77777777" w:rsidR="00C10D4E" w:rsidRPr="00C10D4E" w:rsidRDefault="00C10D4E" w:rsidP="00C10D4E">
      <w:pPr>
        <w:jc w:val="both"/>
        <w:rPr>
          <w:rFonts w:asciiTheme="minorHAnsi" w:hAnsiTheme="minorHAnsi" w:cstheme="minorHAnsi"/>
          <w:sz w:val="22"/>
          <w:szCs w:val="22"/>
          <w:lang w:val="pl-PL"/>
        </w:rPr>
      </w:pPr>
      <w:r w:rsidRPr="00F968FD">
        <w:rPr>
          <w:rFonts w:asciiTheme="minorHAnsi" w:hAnsiTheme="minorHAnsi" w:cstheme="minorHAnsi"/>
          <w:b/>
          <w:bCs/>
          <w:sz w:val="22"/>
          <w:szCs w:val="22"/>
          <w:lang w:val="pl-PL"/>
        </w:rPr>
        <w:t>3.4.2.</w:t>
      </w:r>
      <w:r w:rsidRPr="00C10D4E">
        <w:rPr>
          <w:rFonts w:asciiTheme="minorHAnsi" w:hAnsiTheme="minorHAnsi" w:cstheme="minorHAnsi"/>
          <w:sz w:val="22"/>
          <w:szCs w:val="22"/>
          <w:lang w:val="pl-PL"/>
        </w:rPr>
        <w:t xml:space="preserve">Utrzymanie w czystości </w:t>
      </w:r>
      <w:r w:rsidRPr="00F968FD">
        <w:rPr>
          <w:rFonts w:asciiTheme="minorHAnsi" w:hAnsiTheme="minorHAnsi" w:cstheme="minorHAnsi"/>
          <w:b/>
          <w:bCs/>
          <w:sz w:val="22"/>
          <w:szCs w:val="22"/>
          <w:lang w:val="pl-PL"/>
        </w:rPr>
        <w:t>korony stadionu i trybun</w:t>
      </w:r>
      <w:r w:rsidRPr="00C10D4E">
        <w:rPr>
          <w:rFonts w:asciiTheme="minorHAnsi" w:hAnsiTheme="minorHAnsi" w:cstheme="minorHAnsi"/>
          <w:sz w:val="22"/>
          <w:szCs w:val="22"/>
          <w:lang w:val="pl-PL"/>
        </w:rPr>
        <w:t xml:space="preserve"> boiska piłkarskiego (bez siedzisk). </w:t>
      </w:r>
    </w:p>
    <w:p w14:paraId="0872CA17" w14:textId="77777777" w:rsidR="00C10D4E" w:rsidRPr="00C10D4E" w:rsidRDefault="00C10D4E" w:rsidP="00C10D4E">
      <w:pPr>
        <w:jc w:val="both"/>
        <w:rPr>
          <w:rFonts w:asciiTheme="minorHAnsi" w:hAnsiTheme="minorHAnsi" w:cstheme="minorHAnsi"/>
          <w:sz w:val="22"/>
          <w:szCs w:val="22"/>
          <w:lang w:val="pl-PL"/>
        </w:rPr>
      </w:pPr>
      <w:r w:rsidRPr="00F968FD">
        <w:rPr>
          <w:rFonts w:asciiTheme="minorHAnsi" w:hAnsiTheme="minorHAnsi" w:cstheme="minorHAnsi"/>
          <w:b/>
          <w:bCs/>
          <w:sz w:val="22"/>
          <w:szCs w:val="22"/>
          <w:lang w:val="pl-PL"/>
        </w:rPr>
        <w:t>3.4.3.</w:t>
      </w:r>
      <w:r w:rsidRPr="00C10D4E">
        <w:rPr>
          <w:rFonts w:asciiTheme="minorHAnsi" w:hAnsiTheme="minorHAnsi" w:cstheme="minorHAnsi"/>
          <w:sz w:val="22"/>
          <w:szCs w:val="22"/>
          <w:lang w:val="pl-PL"/>
        </w:rPr>
        <w:t xml:space="preserve">Ustawienie w miejscach uzgodnionych z Zamawiającym dodatkowych koszy na śmieci: w obiektach trzech boisk treningowych w liczbie po </w:t>
      </w:r>
      <w:r w:rsidRPr="00F968FD">
        <w:rPr>
          <w:rFonts w:asciiTheme="minorHAnsi" w:hAnsiTheme="minorHAnsi" w:cstheme="minorHAnsi"/>
          <w:b/>
          <w:bCs/>
          <w:sz w:val="22"/>
          <w:szCs w:val="22"/>
          <w:lang w:val="pl-PL"/>
        </w:rPr>
        <w:t>2 kosze</w:t>
      </w:r>
      <w:r w:rsidRPr="00C10D4E">
        <w:rPr>
          <w:rFonts w:asciiTheme="minorHAnsi" w:hAnsiTheme="minorHAnsi" w:cstheme="minorHAnsi"/>
          <w:sz w:val="22"/>
          <w:szCs w:val="22"/>
          <w:lang w:val="pl-PL"/>
        </w:rPr>
        <w:t xml:space="preserve"> o pojemności min. </w:t>
      </w:r>
      <w:r w:rsidRPr="00F968FD">
        <w:rPr>
          <w:rFonts w:asciiTheme="minorHAnsi" w:hAnsiTheme="minorHAnsi" w:cstheme="minorHAnsi"/>
          <w:b/>
          <w:bCs/>
          <w:sz w:val="22"/>
          <w:szCs w:val="22"/>
          <w:lang w:val="pl-PL"/>
        </w:rPr>
        <w:t>120 l każdy</w:t>
      </w:r>
      <w:r w:rsidRPr="00C10D4E">
        <w:rPr>
          <w:rFonts w:asciiTheme="minorHAnsi" w:hAnsiTheme="minorHAnsi" w:cstheme="minorHAnsi"/>
          <w:sz w:val="22"/>
          <w:szCs w:val="22"/>
          <w:lang w:val="pl-PL"/>
        </w:rPr>
        <w:t xml:space="preserve"> w każdym z tych obiektów oraz w liczbie </w:t>
      </w:r>
      <w:r w:rsidRPr="00F968FD">
        <w:rPr>
          <w:rFonts w:asciiTheme="minorHAnsi" w:hAnsiTheme="minorHAnsi" w:cstheme="minorHAnsi"/>
          <w:b/>
          <w:bCs/>
          <w:sz w:val="22"/>
          <w:szCs w:val="22"/>
          <w:lang w:val="pl-PL"/>
        </w:rPr>
        <w:t>6 sztuk koszy</w:t>
      </w:r>
      <w:r w:rsidRPr="00C10D4E">
        <w:rPr>
          <w:rFonts w:asciiTheme="minorHAnsi" w:hAnsiTheme="minorHAnsi" w:cstheme="minorHAnsi"/>
          <w:sz w:val="22"/>
          <w:szCs w:val="22"/>
          <w:lang w:val="pl-PL"/>
        </w:rPr>
        <w:t xml:space="preserve"> o pojemności min. </w:t>
      </w:r>
      <w:r w:rsidRPr="00F968FD">
        <w:rPr>
          <w:rFonts w:asciiTheme="minorHAnsi" w:hAnsiTheme="minorHAnsi" w:cstheme="minorHAnsi"/>
          <w:b/>
          <w:bCs/>
          <w:sz w:val="22"/>
          <w:szCs w:val="22"/>
          <w:lang w:val="pl-PL"/>
        </w:rPr>
        <w:t>120 l</w:t>
      </w:r>
      <w:r w:rsidRPr="00C10D4E">
        <w:rPr>
          <w:rFonts w:asciiTheme="minorHAnsi" w:hAnsiTheme="minorHAnsi" w:cstheme="minorHAnsi"/>
          <w:sz w:val="22"/>
          <w:szCs w:val="22"/>
          <w:lang w:val="pl-PL"/>
        </w:rPr>
        <w:t xml:space="preserve"> każdy na stadionie piłkarskim. W czasie trwania imprez na stadionie wymagane jest opróżnianie koszy na bieżąco. Kosze winny być ustawione co najmniej godzinę przed rozpoczęciem imprezy, a mogą zostać usunięte nie wcześniej niż pół godziny po jej zakończeniu. Na wszystkich obiektach kosze Wykonawcy oraz kosze stanowiące stałe wyposażenie obiektów, powinny być na bieżąco opróżniane, tak aby zapewnić możliwość ciągłego ich wykorzystywania zgodnie z przeznaczeniem.</w:t>
      </w:r>
    </w:p>
    <w:p w14:paraId="36BF861C" w14:textId="77777777" w:rsidR="00C10D4E" w:rsidRPr="00C10D4E" w:rsidRDefault="00C10D4E" w:rsidP="00C10D4E">
      <w:pPr>
        <w:jc w:val="both"/>
        <w:rPr>
          <w:rFonts w:asciiTheme="minorHAnsi" w:hAnsiTheme="minorHAnsi" w:cstheme="minorHAnsi"/>
          <w:sz w:val="22"/>
          <w:szCs w:val="22"/>
          <w:lang w:val="pl-PL"/>
        </w:rPr>
      </w:pPr>
      <w:r w:rsidRPr="002F7BD8">
        <w:rPr>
          <w:rFonts w:asciiTheme="minorHAnsi" w:hAnsiTheme="minorHAnsi" w:cstheme="minorHAnsi"/>
          <w:b/>
          <w:bCs/>
          <w:sz w:val="22"/>
          <w:szCs w:val="22"/>
          <w:lang w:val="pl-PL"/>
        </w:rPr>
        <w:t>3.4.4.</w:t>
      </w:r>
      <w:r w:rsidRPr="00C10D4E">
        <w:rPr>
          <w:rFonts w:asciiTheme="minorHAnsi" w:hAnsiTheme="minorHAnsi" w:cstheme="minorHAnsi"/>
          <w:sz w:val="22"/>
          <w:szCs w:val="22"/>
          <w:lang w:val="pl-PL"/>
        </w:rPr>
        <w:t xml:space="preserve">Wykonawca zobowiązany jest do </w:t>
      </w:r>
      <w:r w:rsidRPr="002F7BD8">
        <w:rPr>
          <w:rFonts w:asciiTheme="minorHAnsi" w:hAnsiTheme="minorHAnsi" w:cstheme="minorHAnsi"/>
          <w:b/>
          <w:bCs/>
          <w:sz w:val="22"/>
          <w:szCs w:val="22"/>
          <w:lang w:val="pl-PL"/>
        </w:rPr>
        <w:t>segregacji odpadów</w:t>
      </w:r>
      <w:r w:rsidRPr="00C10D4E">
        <w:rPr>
          <w:rFonts w:asciiTheme="minorHAnsi" w:hAnsiTheme="minorHAnsi" w:cstheme="minorHAnsi"/>
          <w:sz w:val="22"/>
          <w:szCs w:val="22"/>
          <w:lang w:val="pl-PL"/>
        </w:rPr>
        <w:t xml:space="preserve"> na obiektach.</w:t>
      </w:r>
    </w:p>
    <w:p w14:paraId="6C88AB06" w14:textId="77777777" w:rsidR="00C10D4E" w:rsidRPr="00C10D4E" w:rsidRDefault="00C10D4E" w:rsidP="00C10D4E">
      <w:pPr>
        <w:jc w:val="both"/>
        <w:rPr>
          <w:rFonts w:asciiTheme="minorHAnsi" w:hAnsiTheme="minorHAnsi" w:cstheme="minorHAnsi"/>
          <w:sz w:val="22"/>
          <w:szCs w:val="22"/>
          <w:lang w:val="pl-PL"/>
        </w:rPr>
      </w:pPr>
      <w:r w:rsidRPr="002F7BD8">
        <w:rPr>
          <w:rFonts w:asciiTheme="minorHAnsi" w:hAnsiTheme="minorHAnsi" w:cstheme="minorHAnsi"/>
          <w:b/>
          <w:bCs/>
          <w:sz w:val="22"/>
          <w:szCs w:val="22"/>
          <w:lang w:val="pl-PL"/>
        </w:rPr>
        <w:t>3.5.Dozorowanie terenów</w:t>
      </w:r>
      <w:r w:rsidRPr="00C10D4E">
        <w:rPr>
          <w:rFonts w:asciiTheme="minorHAnsi" w:hAnsiTheme="minorHAnsi" w:cstheme="minorHAnsi"/>
          <w:sz w:val="22"/>
          <w:szCs w:val="22"/>
          <w:lang w:val="pl-PL"/>
        </w:rPr>
        <w:t xml:space="preserve"> objętych zakresem rzeczowym zamówienia poprzez między innymi współdziałanie z Policją, Strażą Miejską i Strażą Pożarną w zakresie utrzymania porządku i bezpieczeństwa na dozorowanym terenie. </w:t>
      </w:r>
    </w:p>
    <w:p w14:paraId="5215F0A0" w14:textId="77777777" w:rsidR="00C10D4E" w:rsidRPr="00C10D4E" w:rsidRDefault="00C10D4E" w:rsidP="00C10D4E">
      <w:pPr>
        <w:jc w:val="both"/>
        <w:rPr>
          <w:rFonts w:asciiTheme="minorHAnsi" w:hAnsiTheme="minorHAnsi" w:cstheme="minorHAnsi"/>
          <w:sz w:val="22"/>
          <w:szCs w:val="22"/>
          <w:lang w:val="pl-PL"/>
        </w:rPr>
      </w:pPr>
      <w:r w:rsidRPr="002F7BD8">
        <w:rPr>
          <w:rFonts w:asciiTheme="minorHAnsi" w:hAnsiTheme="minorHAnsi" w:cstheme="minorHAnsi"/>
          <w:b/>
          <w:bCs/>
          <w:sz w:val="22"/>
          <w:szCs w:val="22"/>
          <w:lang w:val="pl-PL"/>
        </w:rPr>
        <w:t>3.6</w:t>
      </w:r>
      <w:r w:rsidRPr="00C10D4E">
        <w:rPr>
          <w:rFonts w:asciiTheme="minorHAnsi" w:hAnsiTheme="minorHAnsi" w:cstheme="minorHAnsi"/>
          <w:sz w:val="22"/>
          <w:szCs w:val="22"/>
          <w:lang w:val="pl-PL"/>
        </w:rPr>
        <w:t xml:space="preserve">.Bieżące, </w:t>
      </w:r>
      <w:r w:rsidRPr="002F7BD8">
        <w:rPr>
          <w:rFonts w:asciiTheme="minorHAnsi" w:hAnsiTheme="minorHAnsi" w:cstheme="minorHAnsi"/>
          <w:b/>
          <w:bCs/>
          <w:sz w:val="22"/>
          <w:szCs w:val="22"/>
          <w:lang w:val="pl-PL"/>
        </w:rPr>
        <w:t>zimowe utrzymanie</w:t>
      </w:r>
      <w:r w:rsidRPr="00C10D4E">
        <w:rPr>
          <w:rFonts w:asciiTheme="minorHAnsi" w:hAnsiTheme="minorHAnsi" w:cstheme="minorHAnsi"/>
          <w:sz w:val="22"/>
          <w:szCs w:val="22"/>
          <w:lang w:val="pl-PL"/>
        </w:rPr>
        <w:t xml:space="preserve"> ciągów komunikacji pieszej i samochodowej oraz parkingów w taki sposób, aby możliwym było bezpieczne poruszanie się po nich odpowiednio osób lub pojazdów. Przez właściwe utrzymanie tych terenów rozumieć należy co najmniej zapewnienie właściwego dostępu do istniejących dróg publicznych, odpowiednio dla osób lub pojazdów. Wymagane jest w tym celu między innymi.</w:t>
      </w:r>
    </w:p>
    <w:p w14:paraId="2EBD163F" w14:textId="77777777" w:rsidR="00C10D4E" w:rsidRPr="00C10D4E" w:rsidRDefault="00C10D4E" w:rsidP="00C10D4E">
      <w:pPr>
        <w:jc w:val="both"/>
        <w:rPr>
          <w:rFonts w:asciiTheme="minorHAnsi" w:hAnsiTheme="minorHAnsi" w:cstheme="minorHAnsi"/>
          <w:sz w:val="22"/>
          <w:szCs w:val="22"/>
          <w:lang w:val="pl-PL"/>
        </w:rPr>
      </w:pPr>
      <w:r w:rsidRPr="002F7BD8">
        <w:rPr>
          <w:rFonts w:asciiTheme="minorHAnsi" w:hAnsiTheme="minorHAnsi" w:cstheme="minorHAnsi"/>
          <w:b/>
          <w:bCs/>
          <w:sz w:val="22"/>
          <w:szCs w:val="22"/>
          <w:lang w:val="pl-PL"/>
        </w:rPr>
        <w:t>3.6.1.</w:t>
      </w:r>
      <w:r w:rsidRPr="00C10D4E">
        <w:rPr>
          <w:rFonts w:asciiTheme="minorHAnsi" w:hAnsiTheme="minorHAnsi" w:cstheme="minorHAnsi"/>
          <w:sz w:val="22"/>
          <w:szCs w:val="22"/>
          <w:lang w:val="pl-PL"/>
        </w:rPr>
        <w:t>Usuwanie śniegu lub lodu z terenów wskazanych w ust. 3.6.</w:t>
      </w:r>
    </w:p>
    <w:p w14:paraId="270B4CD9" w14:textId="77777777" w:rsidR="00C10D4E" w:rsidRPr="002F7BD8" w:rsidRDefault="00C10D4E" w:rsidP="00C10D4E">
      <w:pPr>
        <w:jc w:val="both"/>
        <w:rPr>
          <w:rFonts w:asciiTheme="minorHAnsi" w:hAnsiTheme="minorHAnsi" w:cstheme="minorHAnsi"/>
          <w:b/>
          <w:bCs/>
          <w:sz w:val="22"/>
          <w:szCs w:val="22"/>
          <w:lang w:val="pl-PL"/>
        </w:rPr>
      </w:pPr>
      <w:r w:rsidRPr="002F7BD8">
        <w:rPr>
          <w:rFonts w:asciiTheme="minorHAnsi" w:hAnsiTheme="minorHAnsi" w:cstheme="minorHAnsi"/>
          <w:b/>
          <w:bCs/>
          <w:sz w:val="22"/>
          <w:szCs w:val="22"/>
          <w:lang w:val="pl-PL"/>
        </w:rPr>
        <w:t>3.6.2</w:t>
      </w:r>
      <w:r w:rsidRPr="00C10D4E">
        <w:rPr>
          <w:rFonts w:asciiTheme="minorHAnsi" w:hAnsiTheme="minorHAnsi" w:cstheme="minorHAnsi"/>
          <w:sz w:val="22"/>
          <w:szCs w:val="22"/>
          <w:lang w:val="pl-PL"/>
        </w:rPr>
        <w:t>.</w:t>
      </w:r>
      <w:r w:rsidRPr="002F7BD8">
        <w:rPr>
          <w:rFonts w:asciiTheme="minorHAnsi" w:hAnsiTheme="minorHAnsi" w:cstheme="minorHAnsi"/>
          <w:b/>
          <w:bCs/>
          <w:sz w:val="22"/>
          <w:szCs w:val="22"/>
          <w:lang w:val="pl-PL"/>
        </w:rPr>
        <w:t xml:space="preserve">Posypywanie terenu piaskiem lub solą celem zapobiegania ich śliskości. </w:t>
      </w:r>
    </w:p>
    <w:p w14:paraId="778FF220" w14:textId="77777777" w:rsidR="00C10D4E" w:rsidRPr="00C10D4E" w:rsidRDefault="00C10D4E" w:rsidP="00C10D4E">
      <w:pPr>
        <w:jc w:val="both"/>
        <w:rPr>
          <w:rFonts w:asciiTheme="minorHAnsi" w:hAnsiTheme="minorHAnsi" w:cstheme="minorHAnsi"/>
          <w:sz w:val="22"/>
          <w:szCs w:val="22"/>
          <w:lang w:val="pl-PL"/>
        </w:rPr>
      </w:pPr>
      <w:r w:rsidRPr="002F7BD8">
        <w:rPr>
          <w:rFonts w:asciiTheme="minorHAnsi" w:hAnsiTheme="minorHAnsi" w:cstheme="minorHAnsi"/>
          <w:b/>
          <w:bCs/>
          <w:sz w:val="22"/>
          <w:szCs w:val="22"/>
          <w:lang w:val="pl-PL"/>
        </w:rPr>
        <w:t>3.6.3</w:t>
      </w:r>
      <w:r w:rsidRPr="00C10D4E">
        <w:rPr>
          <w:rFonts w:asciiTheme="minorHAnsi" w:hAnsiTheme="minorHAnsi" w:cstheme="minorHAnsi"/>
          <w:sz w:val="22"/>
          <w:szCs w:val="22"/>
          <w:lang w:val="pl-PL"/>
        </w:rPr>
        <w:t xml:space="preserve">.Wywożenie nagromadzonych hałd śniegu w miejsca, w których nie będą one stanowiły uciążliwości lub zagrożenia. </w:t>
      </w:r>
    </w:p>
    <w:p w14:paraId="6848B8E6" w14:textId="77777777" w:rsidR="00C10D4E" w:rsidRPr="00C10D4E" w:rsidRDefault="00C10D4E" w:rsidP="00C10D4E">
      <w:pPr>
        <w:jc w:val="both"/>
        <w:rPr>
          <w:rFonts w:asciiTheme="minorHAnsi" w:hAnsiTheme="minorHAnsi" w:cstheme="minorHAnsi"/>
          <w:sz w:val="22"/>
          <w:szCs w:val="22"/>
          <w:lang w:val="pl-PL"/>
        </w:rPr>
      </w:pPr>
    </w:p>
    <w:p w14:paraId="48EA3263" w14:textId="77777777" w:rsidR="00C10D4E" w:rsidRPr="00C10D4E" w:rsidRDefault="00C10D4E" w:rsidP="00C10D4E">
      <w:pPr>
        <w:jc w:val="both"/>
        <w:rPr>
          <w:rFonts w:asciiTheme="minorHAnsi" w:hAnsiTheme="minorHAnsi" w:cstheme="minorHAnsi"/>
          <w:sz w:val="22"/>
          <w:szCs w:val="22"/>
          <w:lang w:val="pl-PL"/>
        </w:rPr>
      </w:pPr>
      <w:r w:rsidRPr="00C10D4E">
        <w:rPr>
          <w:rFonts w:asciiTheme="minorHAnsi" w:hAnsiTheme="minorHAnsi" w:cstheme="minorHAnsi"/>
          <w:sz w:val="22"/>
          <w:szCs w:val="22"/>
          <w:lang w:val="pl-PL"/>
        </w:rPr>
        <w:t xml:space="preserve">Z uwagi </w:t>
      </w:r>
      <w:r w:rsidRPr="002F7BD8">
        <w:rPr>
          <w:rFonts w:asciiTheme="minorHAnsi" w:hAnsiTheme="minorHAnsi" w:cstheme="minorHAnsi"/>
          <w:b/>
          <w:bCs/>
          <w:sz w:val="22"/>
          <w:szCs w:val="22"/>
          <w:lang w:val="pl-PL"/>
        </w:rPr>
        <w:t>na planowaną w 2022 roku inwestycję</w:t>
      </w:r>
      <w:r w:rsidRPr="00C10D4E">
        <w:rPr>
          <w:rFonts w:asciiTheme="minorHAnsi" w:hAnsiTheme="minorHAnsi" w:cstheme="minorHAnsi"/>
          <w:sz w:val="22"/>
          <w:szCs w:val="22"/>
          <w:lang w:val="pl-PL"/>
        </w:rPr>
        <w:t xml:space="preserve"> związaną z budową bieżni lekkoatletycznej 6 torowej o długości 400 metrów, przebudową istniejącego boiska oraz budową nowego boiska treningowego Zamawiający przewiduje skrócenie okresu wykonywania prac pielęgnacyjnych na stadionie piłkarskim z murawą główną, boiskiem treningowym dla dzieci i bieżnią.</w:t>
      </w:r>
    </w:p>
    <w:p w14:paraId="5B9BC9D8" w14:textId="77777777" w:rsidR="00C10D4E" w:rsidRPr="00C10D4E" w:rsidRDefault="00C10D4E" w:rsidP="00C10D4E">
      <w:pPr>
        <w:jc w:val="both"/>
        <w:rPr>
          <w:rFonts w:asciiTheme="minorHAnsi" w:hAnsiTheme="minorHAnsi" w:cstheme="minorHAnsi"/>
          <w:sz w:val="22"/>
          <w:szCs w:val="22"/>
          <w:lang w:val="pl-PL"/>
        </w:rPr>
      </w:pPr>
    </w:p>
    <w:p w14:paraId="5BD6FEB3" w14:textId="61F5F44A" w:rsidR="00A67A00" w:rsidRPr="00A67A00" w:rsidRDefault="00C10D4E" w:rsidP="00A67A00">
      <w:pPr>
        <w:jc w:val="center"/>
        <w:rPr>
          <w:rFonts w:asciiTheme="minorHAnsi" w:hAnsiTheme="minorHAnsi" w:cstheme="minorHAnsi"/>
          <w:b/>
          <w:bCs/>
          <w:sz w:val="22"/>
          <w:szCs w:val="22"/>
          <w:u w:val="single"/>
          <w:lang w:val="pl-PL"/>
        </w:rPr>
      </w:pPr>
      <w:r w:rsidRPr="00A67A00">
        <w:rPr>
          <w:rFonts w:asciiTheme="minorHAnsi" w:hAnsiTheme="minorHAnsi" w:cstheme="minorHAnsi"/>
          <w:b/>
          <w:bCs/>
          <w:sz w:val="22"/>
          <w:szCs w:val="22"/>
          <w:u w:val="single"/>
          <w:lang w:val="pl-PL"/>
        </w:rPr>
        <w:t>Zadanie nr 2</w:t>
      </w:r>
    </w:p>
    <w:p w14:paraId="191B8AE8" w14:textId="2786E3F4" w:rsidR="00C10D4E" w:rsidRDefault="00C10D4E" w:rsidP="00C10D4E">
      <w:pPr>
        <w:jc w:val="both"/>
        <w:rPr>
          <w:rFonts w:asciiTheme="minorHAnsi" w:hAnsiTheme="minorHAnsi" w:cstheme="minorHAnsi"/>
          <w:b/>
          <w:bCs/>
          <w:sz w:val="22"/>
          <w:szCs w:val="22"/>
          <w:lang w:val="pl-PL"/>
        </w:rPr>
      </w:pPr>
      <w:r w:rsidRPr="002F7BD8">
        <w:rPr>
          <w:rFonts w:asciiTheme="minorHAnsi" w:hAnsiTheme="minorHAnsi" w:cstheme="minorHAnsi"/>
          <w:b/>
          <w:bCs/>
          <w:sz w:val="22"/>
          <w:szCs w:val="22"/>
          <w:lang w:val="pl-PL"/>
        </w:rPr>
        <w:t xml:space="preserve">Bieżące utrzymanie obiektów sportowych położonych w Gnieźnie: </w:t>
      </w:r>
    </w:p>
    <w:p w14:paraId="7CE3CBBF" w14:textId="77777777" w:rsidR="00A67A00" w:rsidRPr="002F7BD8" w:rsidRDefault="00A67A00" w:rsidP="00C10D4E">
      <w:pPr>
        <w:jc w:val="both"/>
        <w:rPr>
          <w:rFonts w:asciiTheme="minorHAnsi" w:hAnsiTheme="minorHAnsi" w:cstheme="minorHAnsi"/>
          <w:b/>
          <w:bCs/>
          <w:sz w:val="22"/>
          <w:szCs w:val="22"/>
          <w:lang w:val="pl-PL"/>
        </w:rPr>
      </w:pPr>
    </w:p>
    <w:p w14:paraId="50ACB170" w14:textId="1F2C30A1" w:rsidR="00C10D4E" w:rsidRPr="00C10D4E" w:rsidRDefault="002F7BD8" w:rsidP="00C10D4E">
      <w:pPr>
        <w:jc w:val="both"/>
        <w:rPr>
          <w:rFonts w:asciiTheme="minorHAnsi" w:hAnsiTheme="minorHAnsi" w:cstheme="minorHAnsi"/>
          <w:sz w:val="22"/>
          <w:szCs w:val="22"/>
          <w:lang w:val="pl-PL"/>
        </w:rPr>
      </w:pPr>
      <w:r w:rsidRPr="0017147D">
        <w:rPr>
          <w:rFonts w:asciiTheme="minorHAnsi" w:hAnsiTheme="minorHAnsi" w:cstheme="minorHAnsi"/>
          <w:b/>
          <w:bCs/>
          <w:sz w:val="22"/>
          <w:szCs w:val="22"/>
          <w:lang w:val="pl-PL"/>
        </w:rPr>
        <w:t xml:space="preserve">1) </w:t>
      </w:r>
      <w:r w:rsidR="00C10D4E" w:rsidRPr="0017147D">
        <w:rPr>
          <w:rFonts w:asciiTheme="minorHAnsi" w:hAnsiTheme="minorHAnsi" w:cstheme="minorHAnsi"/>
          <w:b/>
          <w:bCs/>
          <w:sz w:val="22"/>
          <w:szCs w:val="22"/>
          <w:lang w:val="pl-PL"/>
        </w:rPr>
        <w:t>ul.Sportowa 3-5 i ul.Spokojna; dotyczy terenu przyległego do dwóch hal sportowych,  boiska do hokeja na trawie, a także terenów wybiegu dla psów, basenów odkrytych (w okresie od początku wakacji do 31.08) i placu zabaw,</w:t>
      </w:r>
      <w:r w:rsidR="00C10D4E" w:rsidRPr="00C10D4E">
        <w:rPr>
          <w:rFonts w:asciiTheme="minorHAnsi" w:hAnsiTheme="minorHAnsi" w:cstheme="minorHAnsi"/>
          <w:sz w:val="22"/>
          <w:szCs w:val="22"/>
          <w:lang w:val="pl-PL"/>
        </w:rPr>
        <w:t xml:space="preserve"> oznaczonych na </w:t>
      </w:r>
      <w:r w:rsidR="00C10D4E" w:rsidRPr="0017147D">
        <w:rPr>
          <w:rFonts w:asciiTheme="minorHAnsi" w:hAnsiTheme="minorHAnsi" w:cstheme="minorHAnsi"/>
          <w:b/>
          <w:bCs/>
          <w:sz w:val="22"/>
          <w:szCs w:val="22"/>
          <w:lang w:val="pl-PL"/>
        </w:rPr>
        <w:t>szkicu sytuacyjnym</w:t>
      </w:r>
      <w:r w:rsidR="00C10D4E" w:rsidRPr="00C10D4E">
        <w:rPr>
          <w:rFonts w:asciiTheme="minorHAnsi" w:hAnsiTheme="minorHAnsi" w:cstheme="minorHAnsi"/>
          <w:sz w:val="22"/>
          <w:szCs w:val="22"/>
          <w:lang w:val="pl-PL"/>
        </w:rPr>
        <w:t xml:space="preserve"> w sposób szczegółowy, </w:t>
      </w:r>
    </w:p>
    <w:p w14:paraId="0C1FE74A" w14:textId="307A89AF" w:rsidR="00C10D4E" w:rsidRPr="00C10D4E" w:rsidRDefault="002F7BD8" w:rsidP="00C10D4E">
      <w:pPr>
        <w:jc w:val="both"/>
        <w:rPr>
          <w:rFonts w:asciiTheme="minorHAnsi" w:hAnsiTheme="minorHAnsi" w:cstheme="minorHAnsi"/>
          <w:sz w:val="22"/>
          <w:szCs w:val="22"/>
          <w:lang w:val="pl-PL"/>
        </w:rPr>
      </w:pPr>
      <w:r w:rsidRPr="0017147D">
        <w:rPr>
          <w:rFonts w:asciiTheme="minorHAnsi" w:hAnsiTheme="minorHAnsi" w:cstheme="minorHAnsi"/>
          <w:b/>
          <w:bCs/>
          <w:sz w:val="22"/>
          <w:szCs w:val="22"/>
          <w:lang w:val="pl-PL"/>
        </w:rPr>
        <w:t xml:space="preserve">2) </w:t>
      </w:r>
      <w:r w:rsidR="00C10D4E" w:rsidRPr="0017147D">
        <w:rPr>
          <w:rFonts w:asciiTheme="minorHAnsi" w:hAnsiTheme="minorHAnsi" w:cstheme="minorHAnsi"/>
          <w:b/>
          <w:bCs/>
          <w:sz w:val="22"/>
          <w:szCs w:val="22"/>
          <w:lang w:val="pl-PL"/>
        </w:rPr>
        <w:t>ul. Bł. Jolenty nr 5;</w:t>
      </w:r>
      <w:r w:rsidR="00C10D4E" w:rsidRPr="00C10D4E">
        <w:rPr>
          <w:rFonts w:asciiTheme="minorHAnsi" w:hAnsiTheme="minorHAnsi" w:cstheme="minorHAnsi"/>
          <w:sz w:val="22"/>
          <w:szCs w:val="22"/>
          <w:lang w:val="pl-PL"/>
        </w:rPr>
        <w:t xml:space="preserve"> dotyczy </w:t>
      </w:r>
      <w:r w:rsidR="00C10D4E" w:rsidRPr="0017147D">
        <w:rPr>
          <w:rFonts w:asciiTheme="minorHAnsi" w:hAnsiTheme="minorHAnsi" w:cstheme="minorHAnsi"/>
          <w:b/>
          <w:bCs/>
          <w:sz w:val="22"/>
          <w:szCs w:val="22"/>
          <w:lang w:val="pl-PL"/>
        </w:rPr>
        <w:t>terenu przyległego do budynku basenu i sali sportowej</w:t>
      </w:r>
      <w:r w:rsidR="00C10D4E" w:rsidRPr="00C10D4E">
        <w:rPr>
          <w:rFonts w:asciiTheme="minorHAnsi" w:hAnsiTheme="minorHAnsi" w:cstheme="minorHAnsi"/>
          <w:sz w:val="22"/>
          <w:szCs w:val="22"/>
          <w:lang w:val="pl-PL"/>
        </w:rPr>
        <w:t xml:space="preserve"> oznaczonych na </w:t>
      </w:r>
      <w:r w:rsidR="00C10D4E" w:rsidRPr="0017147D">
        <w:rPr>
          <w:rFonts w:asciiTheme="minorHAnsi" w:hAnsiTheme="minorHAnsi" w:cstheme="minorHAnsi"/>
          <w:b/>
          <w:bCs/>
          <w:sz w:val="22"/>
          <w:szCs w:val="22"/>
          <w:lang w:val="pl-PL"/>
        </w:rPr>
        <w:t>szkicu sytuacyjnym</w:t>
      </w:r>
      <w:r w:rsidR="00C10D4E" w:rsidRPr="0017147D">
        <w:rPr>
          <w:rFonts w:asciiTheme="minorHAnsi" w:hAnsiTheme="minorHAnsi" w:cstheme="minorHAnsi"/>
          <w:sz w:val="22"/>
          <w:szCs w:val="22"/>
          <w:lang w:val="pl-PL"/>
        </w:rPr>
        <w:t xml:space="preserve"> </w:t>
      </w:r>
      <w:r w:rsidR="00C10D4E" w:rsidRPr="00C10D4E">
        <w:rPr>
          <w:rFonts w:asciiTheme="minorHAnsi" w:hAnsiTheme="minorHAnsi" w:cstheme="minorHAnsi"/>
          <w:sz w:val="22"/>
          <w:szCs w:val="22"/>
          <w:lang w:val="pl-PL"/>
        </w:rPr>
        <w:t xml:space="preserve">w sposób szczegółowy, </w:t>
      </w:r>
    </w:p>
    <w:p w14:paraId="3EF8ADF1" w14:textId="2F156777" w:rsidR="00C10D4E" w:rsidRPr="00C10D4E" w:rsidRDefault="002F7BD8" w:rsidP="00C10D4E">
      <w:pPr>
        <w:jc w:val="both"/>
        <w:rPr>
          <w:rFonts w:asciiTheme="minorHAnsi" w:hAnsiTheme="minorHAnsi" w:cstheme="minorHAnsi"/>
          <w:sz w:val="22"/>
          <w:szCs w:val="22"/>
          <w:lang w:val="pl-PL"/>
        </w:rPr>
      </w:pPr>
      <w:r>
        <w:rPr>
          <w:rFonts w:asciiTheme="minorHAnsi" w:hAnsiTheme="minorHAnsi" w:cstheme="minorHAnsi"/>
          <w:sz w:val="22"/>
          <w:szCs w:val="22"/>
          <w:lang w:val="pl-PL"/>
        </w:rPr>
        <w:lastRenderedPageBreak/>
        <w:t xml:space="preserve">3) </w:t>
      </w:r>
      <w:r w:rsidR="00C10D4E" w:rsidRPr="0017147D">
        <w:rPr>
          <w:rFonts w:asciiTheme="minorHAnsi" w:hAnsiTheme="minorHAnsi" w:cstheme="minorHAnsi"/>
          <w:b/>
          <w:bCs/>
          <w:sz w:val="22"/>
          <w:szCs w:val="22"/>
          <w:lang w:val="pl-PL"/>
        </w:rPr>
        <w:t>ul. Mała (Orlik) nr 2-4</w:t>
      </w:r>
      <w:r w:rsidR="00C10D4E" w:rsidRPr="00C10D4E">
        <w:rPr>
          <w:rFonts w:asciiTheme="minorHAnsi" w:hAnsiTheme="minorHAnsi" w:cstheme="minorHAnsi"/>
          <w:sz w:val="22"/>
          <w:szCs w:val="22"/>
          <w:lang w:val="pl-PL"/>
        </w:rPr>
        <w:t xml:space="preserve">; dotyczy </w:t>
      </w:r>
      <w:r w:rsidR="00C10D4E" w:rsidRPr="0017147D">
        <w:rPr>
          <w:rFonts w:asciiTheme="minorHAnsi" w:hAnsiTheme="minorHAnsi" w:cstheme="minorHAnsi"/>
          <w:b/>
          <w:bCs/>
          <w:sz w:val="22"/>
          <w:szCs w:val="22"/>
          <w:lang w:val="pl-PL"/>
        </w:rPr>
        <w:t>terenu boisk typu „Orlik”, placu zabaw i siłowni zewnętrznej  wraz z terenami przyległymi,</w:t>
      </w:r>
      <w:r w:rsidR="00C10D4E" w:rsidRPr="00C10D4E">
        <w:rPr>
          <w:rFonts w:asciiTheme="minorHAnsi" w:hAnsiTheme="minorHAnsi" w:cstheme="minorHAnsi"/>
          <w:sz w:val="22"/>
          <w:szCs w:val="22"/>
          <w:lang w:val="pl-PL"/>
        </w:rPr>
        <w:t xml:space="preserve"> oznaczonymi na </w:t>
      </w:r>
      <w:r w:rsidR="00C10D4E" w:rsidRPr="0017147D">
        <w:rPr>
          <w:rFonts w:asciiTheme="minorHAnsi" w:hAnsiTheme="minorHAnsi" w:cstheme="minorHAnsi"/>
          <w:b/>
          <w:bCs/>
          <w:sz w:val="22"/>
          <w:szCs w:val="22"/>
          <w:lang w:val="pl-PL"/>
        </w:rPr>
        <w:t>szkicu sytuacyjnym</w:t>
      </w:r>
      <w:r w:rsidR="00C10D4E" w:rsidRPr="00C10D4E">
        <w:rPr>
          <w:rFonts w:asciiTheme="minorHAnsi" w:hAnsiTheme="minorHAnsi" w:cstheme="minorHAnsi"/>
          <w:sz w:val="22"/>
          <w:szCs w:val="22"/>
          <w:lang w:val="pl-PL"/>
        </w:rPr>
        <w:t xml:space="preserve"> w sposób szczegółowy, z </w:t>
      </w:r>
      <w:r w:rsidR="00C10D4E" w:rsidRPr="0017147D">
        <w:rPr>
          <w:rFonts w:asciiTheme="minorHAnsi" w:hAnsiTheme="minorHAnsi" w:cstheme="minorHAnsi"/>
          <w:b/>
          <w:bCs/>
          <w:sz w:val="22"/>
          <w:szCs w:val="22"/>
          <w:lang w:val="pl-PL"/>
        </w:rPr>
        <w:t xml:space="preserve">wyłączeniem </w:t>
      </w:r>
      <w:r w:rsidR="00C10D4E" w:rsidRPr="00C10D4E">
        <w:rPr>
          <w:rFonts w:asciiTheme="minorHAnsi" w:hAnsiTheme="minorHAnsi" w:cstheme="minorHAnsi"/>
          <w:sz w:val="22"/>
          <w:szCs w:val="22"/>
          <w:lang w:val="pl-PL"/>
        </w:rPr>
        <w:t>pomieszczeń znajdujących się w pawilonach szatniowo-socjalnych i nawierzchni boisk,</w:t>
      </w:r>
    </w:p>
    <w:p w14:paraId="6535C8E5" w14:textId="1EACCCC0" w:rsidR="00C10D4E" w:rsidRPr="00C10D4E" w:rsidRDefault="002F7BD8" w:rsidP="00C10D4E">
      <w:pPr>
        <w:jc w:val="both"/>
        <w:rPr>
          <w:rFonts w:asciiTheme="minorHAnsi" w:hAnsiTheme="minorHAnsi" w:cstheme="minorHAnsi"/>
          <w:sz w:val="22"/>
          <w:szCs w:val="22"/>
          <w:lang w:val="pl-PL"/>
        </w:rPr>
      </w:pPr>
      <w:r w:rsidRPr="0017147D">
        <w:rPr>
          <w:rFonts w:asciiTheme="minorHAnsi" w:hAnsiTheme="minorHAnsi" w:cstheme="minorHAnsi"/>
          <w:b/>
          <w:bCs/>
          <w:sz w:val="22"/>
          <w:szCs w:val="22"/>
          <w:lang w:val="pl-PL"/>
        </w:rPr>
        <w:t xml:space="preserve">4) </w:t>
      </w:r>
      <w:r w:rsidR="00C10D4E" w:rsidRPr="0017147D">
        <w:rPr>
          <w:rFonts w:asciiTheme="minorHAnsi" w:hAnsiTheme="minorHAnsi" w:cstheme="minorHAnsi"/>
          <w:b/>
          <w:bCs/>
          <w:sz w:val="22"/>
          <w:szCs w:val="22"/>
          <w:lang w:val="pl-PL"/>
        </w:rPr>
        <w:t>ul. Wrzesińska (Orlik) nr 49;</w:t>
      </w:r>
      <w:r w:rsidR="00C10D4E" w:rsidRPr="00C10D4E">
        <w:rPr>
          <w:rFonts w:asciiTheme="minorHAnsi" w:hAnsiTheme="minorHAnsi" w:cstheme="minorHAnsi"/>
          <w:sz w:val="22"/>
          <w:szCs w:val="22"/>
          <w:lang w:val="pl-PL"/>
        </w:rPr>
        <w:t xml:space="preserve"> dotyczy terenu </w:t>
      </w:r>
      <w:r w:rsidR="00C10D4E" w:rsidRPr="0017147D">
        <w:rPr>
          <w:rFonts w:asciiTheme="minorHAnsi" w:hAnsiTheme="minorHAnsi" w:cstheme="minorHAnsi"/>
          <w:b/>
          <w:bCs/>
          <w:sz w:val="22"/>
          <w:szCs w:val="22"/>
          <w:lang w:val="pl-PL"/>
        </w:rPr>
        <w:t>boisk typu „Orlik”, skateparku i pumptarcka wraz z terenami przyległymi</w:t>
      </w:r>
      <w:r w:rsidR="00C10D4E" w:rsidRPr="0017147D">
        <w:rPr>
          <w:rFonts w:asciiTheme="minorHAnsi" w:hAnsiTheme="minorHAnsi" w:cstheme="minorHAnsi"/>
          <w:sz w:val="22"/>
          <w:szCs w:val="22"/>
          <w:lang w:val="pl-PL"/>
        </w:rPr>
        <w:t>,</w:t>
      </w:r>
      <w:r w:rsidR="00C10D4E" w:rsidRPr="00C10D4E">
        <w:rPr>
          <w:rFonts w:asciiTheme="minorHAnsi" w:hAnsiTheme="minorHAnsi" w:cstheme="minorHAnsi"/>
          <w:sz w:val="22"/>
          <w:szCs w:val="22"/>
          <w:lang w:val="pl-PL"/>
        </w:rPr>
        <w:t xml:space="preserve"> oznaczonymi na </w:t>
      </w:r>
      <w:r w:rsidR="00C10D4E" w:rsidRPr="0017147D">
        <w:rPr>
          <w:rFonts w:asciiTheme="minorHAnsi" w:hAnsiTheme="minorHAnsi" w:cstheme="minorHAnsi"/>
          <w:b/>
          <w:bCs/>
          <w:sz w:val="22"/>
          <w:szCs w:val="22"/>
          <w:lang w:val="pl-PL"/>
        </w:rPr>
        <w:t>szkicu sytuacyjnym</w:t>
      </w:r>
      <w:r w:rsidR="00C10D4E" w:rsidRPr="00C10D4E">
        <w:rPr>
          <w:rFonts w:asciiTheme="minorHAnsi" w:hAnsiTheme="minorHAnsi" w:cstheme="minorHAnsi"/>
          <w:sz w:val="22"/>
          <w:szCs w:val="22"/>
          <w:lang w:val="pl-PL"/>
        </w:rPr>
        <w:t xml:space="preserve"> w sposób szczegółowy, z </w:t>
      </w:r>
      <w:r w:rsidR="00C10D4E" w:rsidRPr="0017147D">
        <w:rPr>
          <w:rFonts w:asciiTheme="minorHAnsi" w:hAnsiTheme="minorHAnsi" w:cstheme="minorHAnsi"/>
          <w:b/>
          <w:bCs/>
          <w:sz w:val="22"/>
          <w:szCs w:val="22"/>
          <w:lang w:val="pl-PL"/>
        </w:rPr>
        <w:t xml:space="preserve">wyłączeniem </w:t>
      </w:r>
      <w:r w:rsidR="00C10D4E" w:rsidRPr="00C10D4E">
        <w:rPr>
          <w:rFonts w:asciiTheme="minorHAnsi" w:hAnsiTheme="minorHAnsi" w:cstheme="minorHAnsi"/>
          <w:sz w:val="22"/>
          <w:szCs w:val="22"/>
          <w:lang w:val="pl-PL"/>
        </w:rPr>
        <w:t>pomieszczeń znajdujących się w pawilonie szatniowo-socjalnym i nawierzchni boisk,</w:t>
      </w:r>
    </w:p>
    <w:p w14:paraId="5B68EAEE" w14:textId="69DB4241" w:rsidR="00C10D4E" w:rsidRPr="00C10D4E" w:rsidRDefault="0017147D" w:rsidP="00C10D4E">
      <w:pPr>
        <w:jc w:val="both"/>
        <w:rPr>
          <w:rFonts w:asciiTheme="minorHAnsi" w:hAnsiTheme="minorHAnsi" w:cstheme="minorHAnsi"/>
          <w:sz w:val="22"/>
          <w:szCs w:val="22"/>
          <w:lang w:val="pl-PL"/>
        </w:rPr>
      </w:pPr>
      <w:r w:rsidRPr="0017147D">
        <w:rPr>
          <w:rFonts w:asciiTheme="minorHAnsi" w:hAnsiTheme="minorHAnsi" w:cstheme="minorHAnsi"/>
          <w:b/>
          <w:bCs/>
          <w:sz w:val="22"/>
          <w:szCs w:val="22"/>
          <w:lang w:val="pl-PL"/>
        </w:rPr>
        <w:t>5</w:t>
      </w:r>
      <w:r w:rsidR="002F7BD8" w:rsidRPr="0017147D">
        <w:rPr>
          <w:rFonts w:asciiTheme="minorHAnsi" w:hAnsiTheme="minorHAnsi" w:cstheme="minorHAnsi"/>
          <w:b/>
          <w:bCs/>
          <w:sz w:val="22"/>
          <w:szCs w:val="22"/>
          <w:lang w:val="pl-PL"/>
        </w:rPr>
        <w:t xml:space="preserve">) </w:t>
      </w:r>
      <w:r w:rsidR="00C10D4E" w:rsidRPr="0017147D">
        <w:rPr>
          <w:rFonts w:asciiTheme="minorHAnsi" w:hAnsiTheme="minorHAnsi" w:cstheme="minorHAnsi"/>
          <w:b/>
          <w:bCs/>
          <w:sz w:val="22"/>
          <w:szCs w:val="22"/>
          <w:lang w:val="pl-PL"/>
        </w:rPr>
        <w:t>Os. Kazimierza Wielkiego (Orlik) nr 33</w:t>
      </w:r>
      <w:r w:rsidR="00C10D4E" w:rsidRPr="00C10D4E">
        <w:rPr>
          <w:rFonts w:asciiTheme="minorHAnsi" w:hAnsiTheme="minorHAnsi" w:cstheme="minorHAnsi"/>
          <w:sz w:val="22"/>
          <w:szCs w:val="22"/>
          <w:lang w:val="pl-PL"/>
        </w:rPr>
        <w:t xml:space="preserve">; dotyczy terenu </w:t>
      </w:r>
      <w:r w:rsidR="00C10D4E" w:rsidRPr="0017147D">
        <w:rPr>
          <w:rFonts w:asciiTheme="minorHAnsi" w:hAnsiTheme="minorHAnsi" w:cstheme="minorHAnsi"/>
          <w:b/>
          <w:bCs/>
          <w:sz w:val="22"/>
          <w:szCs w:val="22"/>
          <w:lang w:val="pl-PL"/>
        </w:rPr>
        <w:t>boisk typu „Orlik” i placu zabaw wraz z terenami przyległymi</w:t>
      </w:r>
      <w:r w:rsidR="00C10D4E" w:rsidRPr="00C10D4E">
        <w:rPr>
          <w:rFonts w:asciiTheme="minorHAnsi" w:hAnsiTheme="minorHAnsi" w:cstheme="minorHAnsi"/>
          <w:sz w:val="22"/>
          <w:szCs w:val="22"/>
          <w:lang w:val="pl-PL"/>
        </w:rPr>
        <w:t xml:space="preserve">, oznaczonymi na </w:t>
      </w:r>
      <w:r w:rsidR="00C10D4E" w:rsidRPr="0017147D">
        <w:rPr>
          <w:rFonts w:asciiTheme="minorHAnsi" w:hAnsiTheme="minorHAnsi" w:cstheme="minorHAnsi"/>
          <w:b/>
          <w:bCs/>
          <w:sz w:val="22"/>
          <w:szCs w:val="22"/>
          <w:lang w:val="pl-PL"/>
        </w:rPr>
        <w:t>szkicu sytuacyjnym</w:t>
      </w:r>
      <w:r w:rsidR="00C10D4E" w:rsidRPr="00C10D4E">
        <w:rPr>
          <w:rFonts w:asciiTheme="minorHAnsi" w:hAnsiTheme="minorHAnsi" w:cstheme="minorHAnsi"/>
          <w:sz w:val="22"/>
          <w:szCs w:val="22"/>
          <w:lang w:val="pl-PL"/>
        </w:rPr>
        <w:t xml:space="preserve"> w sposób szczegółowy, z </w:t>
      </w:r>
      <w:r w:rsidR="00C10D4E" w:rsidRPr="0017147D">
        <w:rPr>
          <w:rFonts w:asciiTheme="minorHAnsi" w:hAnsiTheme="minorHAnsi" w:cstheme="minorHAnsi"/>
          <w:b/>
          <w:bCs/>
          <w:sz w:val="22"/>
          <w:szCs w:val="22"/>
          <w:lang w:val="pl-PL"/>
        </w:rPr>
        <w:t xml:space="preserve">wyłączeniem </w:t>
      </w:r>
      <w:r w:rsidR="00C10D4E" w:rsidRPr="00C10D4E">
        <w:rPr>
          <w:rFonts w:asciiTheme="minorHAnsi" w:hAnsiTheme="minorHAnsi" w:cstheme="minorHAnsi"/>
          <w:sz w:val="22"/>
          <w:szCs w:val="22"/>
          <w:lang w:val="pl-PL"/>
        </w:rPr>
        <w:t xml:space="preserve">pomieszczeń znajdujących się w pawilonie szatniowo-socjalnym i nawierzchni boisk, </w:t>
      </w:r>
    </w:p>
    <w:p w14:paraId="6309A252" w14:textId="405E228B" w:rsidR="00C10D4E" w:rsidRPr="00C10D4E" w:rsidRDefault="0017147D" w:rsidP="00C10D4E">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 xml:space="preserve">6) </w:t>
      </w:r>
      <w:r w:rsidR="00C10D4E" w:rsidRPr="00BF79F2">
        <w:rPr>
          <w:rFonts w:asciiTheme="minorHAnsi" w:hAnsiTheme="minorHAnsi" w:cstheme="minorHAnsi"/>
          <w:b/>
          <w:bCs/>
          <w:sz w:val="22"/>
          <w:szCs w:val="22"/>
          <w:lang w:val="pl-PL"/>
        </w:rPr>
        <w:t>ul.Jeziorna (Street Workout Park);</w:t>
      </w:r>
      <w:r w:rsidR="00C10D4E" w:rsidRPr="00C10D4E">
        <w:rPr>
          <w:rFonts w:asciiTheme="minorHAnsi" w:hAnsiTheme="minorHAnsi" w:cstheme="minorHAnsi"/>
          <w:sz w:val="22"/>
          <w:szCs w:val="22"/>
          <w:lang w:val="pl-PL"/>
        </w:rPr>
        <w:t xml:space="preserve"> dotyczy terenu </w:t>
      </w:r>
      <w:r w:rsidR="00C10D4E" w:rsidRPr="00BF79F2">
        <w:rPr>
          <w:rFonts w:asciiTheme="minorHAnsi" w:hAnsiTheme="minorHAnsi" w:cstheme="minorHAnsi"/>
          <w:b/>
          <w:bCs/>
          <w:sz w:val="22"/>
          <w:szCs w:val="22"/>
          <w:lang w:val="pl-PL"/>
        </w:rPr>
        <w:t>obiektu wraz z terenem przyległym</w:t>
      </w:r>
      <w:r w:rsidR="00C10D4E" w:rsidRPr="00C10D4E">
        <w:rPr>
          <w:rFonts w:asciiTheme="minorHAnsi" w:hAnsiTheme="minorHAnsi" w:cstheme="minorHAnsi"/>
          <w:sz w:val="22"/>
          <w:szCs w:val="22"/>
          <w:lang w:val="pl-PL"/>
        </w:rPr>
        <w:t xml:space="preserve">, oznaczonym na </w:t>
      </w:r>
      <w:r w:rsidR="00C10D4E" w:rsidRPr="00BF79F2">
        <w:rPr>
          <w:rFonts w:asciiTheme="minorHAnsi" w:hAnsiTheme="minorHAnsi" w:cstheme="minorHAnsi"/>
          <w:b/>
          <w:bCs/>
          <w:sz w:val="22"/>
          <w:szCs w:val="22"/>
          <w:lang w:val="pl-PL"/>
        </w:rPr>
        <w:t>szkicu sytuacyjnym</w:t>
      </w:r>
      <w:r w:rsidR="00C10D4E" w:rsidRPr="00C10D4E">
        <w:rPr>
          <w:rFonts w:asciiTheme="minorHAnsi" w:hAnsiTheme="minorHAnsi" w:cstheme="minorHAnsi"/>
          <w:sz w:val="22"/>
          <w:szCs w:val="22"/>
          <w:lang w:val="pl-PL"/>
        </w:rPr>
        <w:t xml:space="preserve"> w sposób szczegółowy,</w:t>
      </w:r>
    </w:p>
    <w:p w14:paraId="03A51948" w14:textId="6065D53D" w:rsidR="00C10D4E" w:rsidRPr="00C10D4E" w:rsidRDefault="0017147D" w:rsidP="00C10D4E">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 xml:space="preserve">7) </w:t>
      </w:r>
      <w:r w:rsidR="00C10D4E" w:rsidRPr="00BF79F2">
        <w:rPr>
          <w:rFonts w:asciiTheme="minorHAnsi" w:hAnsiTheme="minorHAnsi" w:cstheme="minorHAnsi"/>
          <w:b/>
          <w:bCs/>
          <w:sz w:val="22"/>
          <w:szCs w:val="22"/>
          <w:lang w:val="pl-PL"/>
        </w:rPr>
        <w:t>ul.Parkowa (Całoroczne Centrum Sportu i Rekreacji);</w:t>
      </w:r>
      <w:r w:rsidR="00C10D4E" w:rsidRPr="00C10D4E">
        <w:rPr>
          <w:rFonts w:asciiTheme="minorHAnsi" w:hAnsiTheme="minorHAnsi" w:cstheme="minorHAnsi"/>
          <w:sz w:val="22"/>
          <w:szCs w:val="22"/>
          <w:lang w:val="pl-PL"/>
        </w:rPr>
        <w:t xml:space="preserve"> dotyczy terenu </w:t>
      </w:r>
      <w:r w:rsidR="00C10D4E" w:rsidRPr="00BF79F2">
        <w:rPr>
          <w:rFonts w:asciiTheme="minorHAnsi" w:hAnsiTheme="minorHAnsi" w:cstheme="minorHAnsi"/>
          <w:b/>
          <w:bCs/>
          <w:sz w:val="22"/>
          <w:szCs w:val="22"/>
          <w:lang w:val="pl-PL"/>
        </w:rPr>
        <w:t>obiektów wraz z terenami przyległymi,</w:t>
      </w:r>
      <w:r w:rsidR="00C10D4E" w:rsidRPr="00C10D4E">
        <w:rPr>
          <w:rFonts w:asciiTheme="minorHAnsi" w:hAnsiTheme="minorHAnsi" w:cstheme="minorHAnsi"/>
          <w:sz w:val="22"/>
          <w:szCs w:val="22"/>
          <w:lang w:val="pl-PL"/>
        </w:rPr>
        <w:t xml:space="preserve"> oznaczonymi na </w:t>
      </w:r>
      <w:r w:rsidR="00C10D4E" w:rsidRPr="00BF79F2">
        <w:rPr>
          <w:rFonts w:asciiTheme="minorHAnsi" w:hAnsiTheme="minorHAnsi" w:cstheme="minorHAnsi"/>
          <w:b/>
          <w:bCs/>
          <w:sz w:val="22"/>
          <w:szCs w:val="22"/>
          <w:lang w:val="pl-PL"/>
        </w:rPr>
        <w:t>szkicu sytuacyjnym</w:t>
      </w:r>
      <w:r w:rsidR="00C10D4E" w:rsidRPr="00C10D4E">
        <w:rPr>
          <w:rFonts w:asciiTheme="minorHAnsi" w:hAnsiTheme="minorHAnsi" w:cstheme="minorHAnsi"/>
          <w:sz w:val="22"/>
          <w:szCs w:val="22"/>
          <w:lang w:val="pl-PL"/>
        </w:rPr>
        <w:t xml:space="preserve"> w sposób szczegółowy.</w:t>
      </w:r>
    </w:p>
    <w:p w14:paraId="6FC78B70" w14:textId="2074090E" w:rsidR="00C10D4E" w:rsidRPr="00C10D4E" w:rsidRDefault="0017147D" w:rsidP="00C10D4E">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 xml:space="preserve">8) </w:t>
      </w:r>
      <w:r w:rsidR="00C10D4E" w:rsidRPr="00BF79F2">
        <w:rPr>
          <w:rFonts w:asciiTheme="minorHAnsi" w:hAnsiTheme="minorHAnsi" w:cstheme="minorHAnsi"/>
          <w:b/>
          <w:bCs/>
          <w:sz w:val="22"/>
          <w:szCs w:val="22"/>
          <w:lang w:val="pl-PL"/>
        </w:rPr>
        <w:t>ul.Kawiary/Osiniec (wybieg dla psów);</w:t>
      </w:r>
      <w:r w:rsidR="00C10D4E" w:rsidRPr="00C10D4E">
        <w:rPr>
          <w:rFonts w:asciiTheme="minorHAnsi" w:hAnsiTheme="minorHAnsi" w:cstheme="minorHAnsi"/>
          <w:sz w:val="22"/>
          <w:szCs w:val="22"/>
          <w:lang w:val="pl-PL"/>
        </w:rPr>
        <w:t xml:space="preserve"> dotyczy terenu </w:t>
      </w:r>
      <w:r w:rsidR="00C10D4E" w:rsidRPr="00BF79F2">
        <w:rPr>
          <w:rFonts w:asciiTheme="minorHAnsi" w:hAnsiTheme="minorHAnsi" w:cstheme="minorHAnsi"/>
          <w:b/>
          <w:bCs/>
          <w:sz w:val="22"/>
          <w:szCs w:val="22"/>
          <w:lang w:val="pl-PL"/>
        </w:rPr>
        <w:t>obiektu wraz z terenem przyległym</w:t>
      </w:r>
      <w:r w:rsidR="00C10D4E" w:rsidRPr="00C10D4E">
        <w:rPr>
          <w:rFonts w:asciiTheme="minorHAnsi" w:hAnsiTheme="minorHAnsi" w:cstheme="minorHAnsi"/>
          <w:sz w:val="22"/>
          <w:szCs w:val="22"/>
          <w:lang w:val="pl-PL"/>
        </w:rPr>
        <w:t xml:space="preserve">, oznaczonym na </w:t>
      </w:r>
      <w:r w:rsidR="00C10D4E" w:rsidRPr="00BF79F2">
        <w:rPr>
          <w:rFonts w:asciiTheme="minorHAnsi" w:hAnsiTheme="minorHAnsi" w:cstheme="minorHAnsi"/>
          <w:b/>
          <w:bCs/>
          <w:sz w:val="22"/>
          <w:szCs w:val="22"/>
          <w:lang w:val="pl-PL"/>
        </w:rPr>
        <w:t>szkicu sytuacyjnym</w:t>
      </w:r>
      <w:r w:rsidR="00C10D4E" w:rsidRPr="00C10D4E">
        <w:rPr>
          <w:rFonts w:asciiTheme="minorHAnsi" w:hAnsiTheme="minorHAnsi" w:cstheme="minorHAnsi"/>
          <w:sz w:val="22"/>
          <w:szCs w:val="22"/>
          <w:lang w:val="pl-PL"/>
        </w:rPr>
        <w:t xml:space="preserve"> w sposób szczegółowy.</w:t>
      </w:r>
    </w:p>
    <w:p w14:paraId="553D2EF0" w14:textId="3FA877EA" w:rsidR="00C10D4E" w:rsidRPr="00C10D4E" w:rsidRDefault="0017147D" w:rsidP="00C10D4E">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 xml:space="preserve">9) </w:t>
      </w:r>
      <w:r w:rsidR="00C10D4E" w:rsidRPr="00BF79F2">
        <w:rPr>
          <w:rFonts w:asciiTheme="minorHAnsi" w:hAnsiTheme="minorHAnsi" w:cstheme="minorHAnsi"/>
          <w:b/>
          <w:bCs/>
          <w:sz w:val="22"/>
          <w:szCs w:val="22"/>
          <w:lang w:val="pl-PL"/>
        </w:rPr>
        <w:t>Kąpielisko nad Jeziorem Winiary;</w:t>
      </w:r>
      <w:r w:rsidR="00C10D4E" w:rsidRPr="00C10D4E">
        <w:rPr>
          <w:rFonts w:asciiTheme="minorHAnsi" w:hAnsiTheme="minorHAnsi" w:cstheme="minorHAnsi"/>
          <w:sz w:val="22"/>
          <w:szCs w:val="22"/>
          <w:lang w:val="pl-PL"/>
        </w:rPr>
        <w:t xml:space="preserve"> dotyczy plaży wraz z terenami przyległymi od ubikacji do pawilonu ratowników </w:t>
      </w:r>
      <w:r w:rsidR="00C10D4E" w:rsidRPr="00BF79F2">
        <w:rPr>
          <w:rFonts w:asciiTheme="minorHAnsi" w:hAnsiTheme="minorHAnsi" w:cstheme="minorHAnsi"/>
          <w:b/>
          <w:bCs/>
          <w:sz w:val="22"/>
          <w:szCs w:val="22"/>
          <w:lang w:val="pl-PL"/>
        </w:rPr>
        <w:t>(w okresie od początku wakacji do 31.08),</w:t>
      </w:r>
      <w:r w:rsidR="00C10D4E" w:rsidRPr="00C10D4E">
        <w:rPr>
          <w:rFonts w:asciiTheme="minorHAnsi" w:hAnsiTheme="minorHAnsi" w:cstheme="minorHAnsi"/>
          <w:sz w:val="22"/>
          <w:szCs w:val="22"/>
          <w:lang w:val="pl-PL"/>
        </w:rPr>
        <w:t xml:space="preserve"> oznaczonymi na </w:t>
      </w:r>
      <w:r w:rsidR="00C10D4E" w:rsidRPr="00BF79F2">
        <w:rPr>
          <w:rFonts w:asciiTheme="minorHAnsi" w:hAnsiTheme="minorHAnsi" w:cstheme="minorHAnsi"/>
          <w:b/>
          <w:bCs/>
          <w:sz w:val="22"/>
          <w:szCs w:val="22"/>
          <w:lang w:val="pl-PL"/>
        </w:rPr>
        <w:t>szkicu sytuacyjnym</w:t>
      </w:r>
      <w:r w:rsidR="00C10D4E" w:rsidRPr="00C10D4E">
        <w:rPr>
          <w:rFonts w:asciiTheme="minorHAnsi" w:hAnsiTheme="minorHAnsi" w:cstheme="minorHAnsi"/>
          <w:sz w:val="22"/>
          <w:szCs w:val="22"/>
          <w:lang w:val="pl-PL"/>
        </w:rPr>
        <w:t xml:space="preserve"> w sposób szczegółowy, z wyłączeniem: akwenu wodnego, pawilonu ratowników i zieleni niskiej oraz wysokiej.</w:t>
      </w:r>
    </w:p>
    <w:p w14:paraId="273E92B8" w14:textId="30CC3DD7" w:rsidR="00C10D4E" w:rsidRPr="00C10D4E" w:rsidRDefault="0017147D" w:rsidP="00C10D4E">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 xml:space="preserve">10) </w:t>
      </w:r>
      <w:r w:rsidR="00C10D4E" w:rsidRPr="00BF79F2">
        <w:rPr>
          <w:rFonts w:asciiTheme="minorHAnsi" w:hAnsiTheme="minorHAnsi" w:cstheme="minorHAnsi"/>
          <w:b/>
          <w:bCs/>
          <w:sz w:val="22"/>
          <w:szCs w:val="22"/>
          <w:lang w:val="pl-PL"/>
        </w:rPr>
        <w:t>ul.Sikorskiego (dwa place zabaw i boisko do piłki nożnej);</w:t>
      </w:r>
      <w:r w:rsidR="00C10D4E" w:rsidRPr="00C10D4E">
        <w:rPr>
          <w:rFonts w:asciiTheme="minorHAnsi" w:hAnsiTheme="minorHAnsi" w:cstheme="minorHAnsi"/>
          <w:sz w:val="22"/>
          <w:szCs w:val="22"/>
          <w:lang w:val="pl-PL"/>
        </w:rPr>
        <w:t xml:space="preserve"> dotyczy terenu </w:t>
      </w:r>
      <w:r w:rsidR="00C10D4E" w:rsidRPr="00BF79F2">
        <w:rPr>
          <w:rFonts w:asciiTheme="minorHAnsi" w:hAnsiTheme="minorHAnsi" w:cstheme="minorHAnsi"/>
          <w:b/>
          <w:bCs/>
          <w:sz w:val="22"/>
          <w:szCs w:val="22"/>
          <w:lang w:val="pl-PL"/>
        </w:rPr>
        <w:t>obiektu wraz z terenem przyległym,</w:t>
      </w:r>
      <w:r w:rsidR="00C10D4E" w:rsidRPr="00C10D4E">
        <w:rPr>
          <w:rFonts w:asciiTheme="minorHAnsi" w:hAnsiTheme="minorHAnsi" w:cstheme="minorHAnsi"/>
          <w:sz w:val="22"/>
          <w:szCs w:val="22"/>
          <w:lang w:val="pl-PL"/>
        </w:rPr>
        <w:t xml:space="preserve"> oznaczonym na </w:t>
      </w:r>
      <w:r w:rsidR="00C10D4E" w:rsidRPr="00BF79F2">
        <w:rPr>
          <w:rFonts w:asciiTheme="minorHAnsi" w:hAnsiTheme="minorHAnsi" w:cstheme="minorHAnsi"/>
          <w:b/>
          <w:bCs/>
          <w:sz w:val="22"/>
          <w:szCs w:val="22"/>
          <w:lang w:val="pl-PL"/>
        </w:rPr>
        <w:t>szkicu sytuacyjnym</w:t>
      </w:r>
      <w:r w:rsidR="00C10D4E" w:rsidRPr="00C10D4E">
        <w:rPr>
          <w:rFonts w:asciiTheme="minorHAnsi" w:hAnsiTheme="minorHAnsi" w:cstheme="minorHAnsi"/>
          <w:sz w:val="22"/>
          <w:szCs w:val="22"/>
          <w:lang w:val="pl-PL"/>
        </w:rPr>
        <w:t xml:space="preserve"> w sposób szczegółowy.</w:t>
      </w:r>
    </w:p>
    <w:p w14:paraId="268F550B" w14:textId="77777777" w:rsidR="00C10D4E" w:rsidRPr="00C10D4E" w:rsidRDefault="00C10D4E" w:rsidP="00C10D4E">
      <w:pPr>
        <w:jc w:val="both"/>
        <w:rPr>
          <w:rFonts w:asciiTheme="minorHAnsi" w:hAnsiTheme="minorHAnsi" w:cstheme="minorHAnsi"/>
          <w:sz w:val="22"/>
          <w:szCs w:val="22"/>
          <w:lang w:val="pl-PL"/>
        </w:rPr>
      </w:pPr>
    </w:p>
    <w:p w14:paraId="63BE4350" w14:textId="77777777" w:rsidR="00C10D4E" w:rsidRPr="00C10D4E" w:rsidRDefault="00C10D4E" w:rsidP="00C10D4E">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1</w:t>
      </w:r>
      <w:r w:rsidRPr="00C10D4E">
        <w:rPr>
          <w:rFonts w:asciiTheme="minorHAnsi" w:hAnsiTheme="minorHAnsi" w:cstheme="minorHAnsi"/>
          <w:sz w:val="22"/>
          <w:szCs w:val="22"/>
          <w:lang w:val="pl-PL"/>
        </w:rPr>
        <w:t xml:space="preserve">.Zakres terenów objętych obsługą określony zostaje poprzez załączenie </w:t>
      </w:r>
      <w:r w:rsidRPr="00BF79F2">
        <w:rPr>
          <w:rFonts w:asciiTheme="minorHAnsi" w:hAnsiTheme="minorHAnsi" w:cstheme="minorHAnsi"/>
          <w:b/>
          <w:bCs/>
          <w:sz w:val="22"/>
          <w:szCs w:val="22"/>
          <w:lang w:val="pl-PL"/>
        </w:rPr>
        <w:t>szkiców sytuacyjnych,</w:t>
      </w:r>
      <w:r w:rsidRPr="00C10D4E">
        <w:rPr>
          <w:rFonts w:asciiTheme="minorHAnsi" w:hAnsiTheme="minorHAnsi" w:cstheme="minorHAnsi"/>
          <w:sz w:val="22"/>
          <w:szCs w:val="22"/>
          <w:lang w:val="pl-PL"/>
        </w:rPr>
        <w:t xml:space="preserve"> a obejmuje on w szczególności tereny zielone i ciągi komunikacji pieszej i samochodowej oraz parkingi w obiektach i przyległe do tych obiektów.</w:t>
      </w:r>
    </w:p>
    <w:p w14:paraId="1529365F" w14:textId="77777777" w:rsidR="00C10D4E" w:rsidRPr="00C10D4E" w:rsidRDefault="00C10D4E" w:rsidP="00C10D4E">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2</w:t>
      </w:r>
      <w:r w:rsidRPr="00C10D4E">
        <w:rPr>
          <w:rFonts w:asciiTheme="minorHAnsi" w:hAnsiTheme="minorHAnsi" w:cstheme="minorHAnsi"/>
          <w:sz w:val="22"/>
          <w:szCs w:val="22"/>
          <w:lang w:val="pl-PL"/>
        </w:rPr>
        <w:t xml:space="preserve">.Całość prac związanych z utrzymaniem obiektów określonych w </w:t>
      </w:r>
      <w:r w:rsidRPr="00BF79F2">
        <w:rPr>
          <w:rFonts w:asciiTheme="minorHAnsi" w:hAnsiTheme="minorHAnsi" w:cstheme="minorHAnsi"/>
          <w:b/>
          <w:bCs/>
          <w:sz w:val="22"/>
          <w:szCs w:val="22"/>
          <w:lang w:val="pl-PL"/>
        </w:rPr>
        <w:t>zadaniu 2</w:t>
      </w:r>
      <w:r w:rsidRPr="00C10D4E">
        <w:rPr>
          <w:rFonts w:asciiTheme="minorHAnsi" w:hAnsiTheme="minorHAnsi" w:cstheme="minorHAnsi"/>
          <w:sz w:val="22"/>
          <w:szCs w:val="22"/>
          <w:lang w:val="pl-PL"/>
        </w:rPr>
        <w:t xml:space="preserve"> ma być wykonywana w taki sposób, aby było możliwym korzystanie z nich w okresie </w:t>
      </w:r>
      <w:r w:rsidRPr="00BF79F2">
        <w:rPr>
          <w:rFonts w:asciiTheme="minorHAnsi" w:hAnsiTheme="minorHAnsi" w:cstheme="minorHAnsi"/>
          <w:b/>
          <w:bCs/>
          <w:sz w:val="22"/>
          <w:szCs w:val="22"/>
          <w:lang w:val="pl-PL"/>
        </w:rPr>
        <w:t>całego roku,</w:t>
      </w:r>
      <w:r w:rsidRPr="00C10D4E">
        <w:rPr>
          <w:rFonts w:asciiTheme="minorHAnsi" w:hAnsiTheme="minorHAnsi" w:cstheme="minorHAnsi"/>
          <w:sz w:val="22"/>
          <w:szCs w:val="22"/>
          <w:lang w:val="pl-PL"/>
        </w:rPr>
        <w:t xml:space="preserve"> w sposób zgodny z ich przeznaczeniem. Prace winny być wykonywane z uwzględnieniem wymogów wiedzy fachowej z dziedziny utrzymania terenów zielonych oraz obiektów sportowych i rekreacyjnych oraz z uwzględnieniem wymogów dotyczących obiektów sportowych, wynikających z przepisów ich dotyczących, w tym również przepisów nie mających charakteru źródeł powszechnie obowiązującego prawa, ale dotyczących przedmiotu zamówienia. </w:t>
      </w:r>
      <w:r w:rsidRPr="00BF79F2">
        <w:rPr>
          <w:rFonts w:asciiTheme="minorHAnsi" w:hAnsiTheme="minorHAnsi" w:cstheme="minorHAnsi"/>
          <w:b/>
          <w:bCs/>
          <w:sz w:val="22"/>
          <w:szCs w:val="22"/>
          <w:lang w:val="pl-PL"/>
        </w:rPr>
        <w:t>Prace w obiektach</w:t>
      </w:r>
      <w:r w:rsidRPr="00C10D4E">
        <w:rPr>
          <w:rFonts w:asciiTheme="minorHAnsi" w:hAnsiTheme="minorHAnsi" w:cstheme="minorHAnsi"/>
          <w:sz w:val="22"/>
          <w:szCs w:val="22"/>
          <w:lang w:val="pl-PL"/>
        </w:rPr>
        <w:t xml:space="preserve"> winny być wykonywane w odpowiednich z punktu widzenia </w:t>
      </w:r>
      <w:r w:rsidRPr="00BF79F2">
        <w:rPr>
          <w:rFonts w:asciiTheme="minorHAnsi" w:hAnsiTheme="minorHAnsi" w:cstheme="minorHAnsi"/>
          <w:b/>
          <w:bCs/>
          <w:sz w:val="22"/>
          <w:szCs w:val="22"/>
          <w:lang w:val="pl-PL"/>
        </w:rPr>
        <w:t>agrotechnicznego terminach</w:t>
      </w:r>
      <w:r w:rsidRPr="00C10D4E">
        <w:rPr>
          <w:rFonts w:asciiTheme="minorHAnsi" w:hAnsiTheme="minorHAnsi" w:cstheme="minorHAnsi"/>
          <w:sz w:val="22"/>
          <w:szCs w:val="22"/>
          <w:lang w:val="pl-PL"/>
        </w:rPr>
        <w:t xml:space="preserve">, z uwzględnieniem przewidywanego </w:t>
      </w:r>
      <w:r w:rsidRPr="00BF79F2">
        <w:rPr>
          <w:rFonts w:asciiTheme="minorHAnsi" w:hAnsiTheme="minorHAnsi" w:cstheme="minorHAnsi"/>
          <w:b/>
          <w:bCs/>
          <w:sz w:val="22"/>
          <w:szCs w:val="22"/>
          <w:lang w:val="pl-PL"/>
        </w:rPr>
        <w:t>harmonogramu wykorzystania</w:t>
      </w:r>
      <w:r w:rsidRPr="00C10D4E">
        <w:rPr>
          <w:rFonts w:asciiTheme="minorHAnsi" w:hAnsiTheme="minorHAnsi" w:cstheme="minorHAnsi"/>
          <w:sz w:val="22"/>
          <w:szCs w:val="22"/>
          <w:lang w:val="pl-PL"/>
        </w:rPr>
        <w:t xml:space="preserve"> poszczególnych obiektów. </w:t>
      </w:r>
    </w:p>
    <w:p w14:paraId="691799F9" w14:textId="77777777" w:rsidR="00C10D4E" w:rsidRPr="00C10D4E" w:rsidRDefault="00C10D4E" w:rsidP="00C10D4E">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3.Zakres prac do realizacji</w:t>
      </w:r>
      <w:r w:rsidRPr="00C10D4E">
        <w:rPr>
          <w:rFonts w:asciiTheme="minorHAnsi" w:hAnsiTheme="minorHAnsi" w:cstheme="minorHAnsi"/>
          <w:sz w:val="22"/>
          <w:szCs w:val="22"/>
          <w:lang w:val="pl-PL"/>
        </w:rPr>
        <w:t xml:space="preserve">. Prace winny być wykonywane z uwzględnieniem dyspozycji ust. 2. W szczególności zaś zakresem prac objęte są: </w:t>
      </w:r>
    </w:p>
    <w:p w14:paraId="497ADFE4" w14:textId="77777777" w:rsidR="00C10D4E" w:rsidRPr="00C10D4E" w:rsidRDefault="00C10D4E" w:rsidP="00C10D4E">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3.1.</w:t>
      </w:r>
      <w:r w:rsidRPr="00C10D4E">
        <w:rPr>
          <w:rFonts w:asciiTheme="minorHAnsi" w:hAnsiTheme="minorHAnsi" w:cstheme="minorHAnsi"/>
          <w:sz w:val="22"/>
          <w:szCs w:val="22"/>
          <w:lang w:val="pl-PL"/>
        </w:rPr>
        <w:t>Pielęgnacja i utrzymanie terenu w tym:</w:t>
      </w:r>
    </w:p>
    <w:p w14:paraId="09EC0007" w14:textId="1E708DED" w:rsidR="00C10D4E" w:rsidRPr="00C10D4E" w:rsidRDefault="00C10D4E" w:rsidP="00C10D4E">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3.1.1.Utrzymanie pasów zieleni</w:t>
      </w:r>
      <w:r w:rsidRPr="00C10D4E">
        <w:rPr>
          <w:rFonts w:asciiTheme="minorHAnsi" w:hAnsiTheme="minorHAnsi" w:cstheme="minorHAnsi"/>
          <w:sz w:val="22"/>
          <w:szCs w:val="22"/>
          <w:lang w:val="pl-PL"/>
        </w:rPr>
        <w:t xml:space="preserve"> trawnikowej na obiektach i wokół obiektów, na terenach oznaczonych na szkicach sytuacyjnych </w:t>
      </w:r>
      <w:r w:rsidRPr="00BF79F2">
        <w:rPr>
          <w:rFonts w:asciiTheme="minorHAnsi" w:hAnsiTheme="minorHAnsi" w:cstheme="minorHAnsi"/>
          <w:b/>
          <w:bCs/>
          <w:sz w:val="22"/>
          <w:szCs w:val="22"/>
          <w:lang w:val="pl-PL"/>
        </w:rPr>
        <w:t>kolorem zielonym. Koszenie trawy</w:t>
      </w:r>
      <w:r w:rsidRPr="00C10D4E">
        <w:rPr>
          <w:rFonts w:asciiTheme="minorHAnsi" w:hAnsiTheme="minorHAnsi" w:cstheme="minorHAnsi"/>
          <w:sz w:val="22"/>
          <w:szCs w:val="22"/>
          <w:lang w:val="pl-PL"/>
        </w:rPr>
        <w:t xml:space="preserve"> wraz z jej wywozem winno być wykonywane </w:t>
      </w:r>
      <w:r w:rsidRPr="00BF79F2">
        <w:rPr>
          <w:rFonts w:asciiTheme="minorHAnsi" w:hAnsiTheme="minorHAnsi" w:cstheme="minorHAnsi"/>
          <w:b/>
          <w:bCs/>
          <w:sz w:val="22"/>
          <w:szCs w:val="22"/>
          <w:lang w:val="pl-PL"/>
        </w:rPr>
        <w:t>1 raz w miesiącu</w:t>
      </w:r>
      <w:r w:rsidRPr="00C10D4E">
        <w:rPr>
          <w:rFonts w:asciiTheme="minorHAnsi" w:hAnsiTheme="minorHAnsi" w:cstheme="minorHAnsi"/>
          <w:sz w:val="22"/>
          <w:szCs w:val="22"/>
          <w:lang w:val="pl-PL"/>
        </w:rPr>
        <w:t xml:space="preserve"> w okresie wegetacji trawy, </w:t>
      </w:r>
      <w:r w:rsidRPr="00BF79F2">
        <w:rPr>
          <w:rFonts w:asciiTheme="minorHAnsi" w:hAnsiTheme="minorHAnsi" w:cstheme="minorHAnsi"/>
          <w:b/>
          <w:bCs/>
          <w:sz w:val="22"/>
          <w:szCs w:val="22"/>
          <w:lang w:val="pl-PL"/>
        </w:rPr>
        <w:t>z wyjątkiem</w:t>
      </w:r>
      <w:r w:rsidRPr="00C10D4E">
        <w:rPr>
          <w:rFonts w:asciiTheme="minorHAnsi" w:hAnsiTheme="minorHAnsi" w:cstheme="minorHAnsi"/>
          <w:sz w:val="22"/>
          <w:szCs w:val="22"/>
          <w:lang w:val="pl-PL"/>
        </w:rPr>
        <w:t xml:space="preserve"> terenu </w:t>
      </w:r>
      <w:r w:rsidRPr="00BF79F2">
        <w:rPr>
          <w:rFonts w:asciiTheme="minorHAnsi" w:hAnsiTheme="minorHAnsi" w:cstheme="minorHAnsi"/>
          <w:b/>
          <w:bCs/>
          <w:sz w:val="22"/>
          <w:szCs w:val="22"/>
          <w:lang w:val="pl-PL"/>
        </w:rPr>
        <w:t xml:space="preserve">HWS1 </w:t>
      </w:r>
      <w:r w:rsidRPr="00C10D4E">
        <w:rPr>
          <w:rFonts w:asciiTheme="minorHAnsi" w:hAnsiTheme="minorHAnsi" w:cstheme="minorHAnsi"/>
          <w:sz w:val="22"/>
          <w:szCs w:val="22"/>
          <w:lang w:val="pl-PL"/>
        </w:rPr>
        <w:t>wydzielonego ogrodzeniem,</w:t>
      </w:r>
      <w:r w:rsidR="00BF79F2">
        <w:rPr>
          <w:rFonts w:asciiTheme="minorHAnsi" w:hAnsiTheme="minorHAnsi" w:cstheme="minorHAnsi"/>
          <w:sz w:val="22"/>
          <w:szCs w:val="22"/>
          <w:lang w:val="pl-PL"/>
        </w:rPr>
        <w:t xml:space="preserve"> </w:t>
      </w:r>
      <w:r w:rsidRPr="00C10D4E">
        <w:rPr>
          <w:rFonts w:asciiTheme="minorHAnsi" w:hAnsiTheme="minorHAnsi" w:cstheme="minorHAnsi"/>
          <w:sz w:val="22"/>
          <w:szCs w:val="22"/>
          <w:lang w:val="pl-PL"/>
        </w:rPr>
        <w:t xml:space="preserve">który winien być koszony </w:t>
      </w:r>
      <w:r w:rsidRPr="00912A7E">
        <w:rPr>
          <w:rFonts w:asciiTheme="minorHAnsi" w:hAnsiTheme="minorHAnsi" w:cstheme="minorHAnsi"/>
          <w:b/>
          <w:bCs/>
          <w:sz w:val="22"/>
          <w:szCs w:val="22"/>
          <w:lang w:val="pl-PL"/>
        </w:rPr>
        <w:t>2 razy w miesiącu</w:t>
      </w:r>
      <w:r w:rsidRPr="00C10D4E">
        <w:rPr>
          <w:rFonts w:asciiTheme="minorHAnsi" w:hAnsiTheme="minorHAnsi" w:cstheme="minorHAnsi"/>
          <w:sz w:val="22"/>
          <w:szCs w:val="22"/>
          <w:lang w:val="pl-PL"/>
        </w:rPr>
        <w:t xml:space="preserve"> w okresie wegetacji trawy. </w:t>
      </w:r>
    </w:p>
    <w:p w14:paraId="3DC9C9FC" w14:textId="77777777" w:rsidR="00C10D4E" w:rsidRPr="00C10D4E" w:rsidRDefault="00C10D4E" w:rsidP="00C10D4E">
      <w:pPr>
        <w:jc w:val="both"/>
        <w:rPr>
          <w:rFonts w:asciiTheme="minorHAnsi" w:hAnsiTheme="minorHAnsi" w:cstheme="minorHAnsi"/>
          <w:sz w:val="22"/>
          <w:szCs w:val="22"/>
          <w:lang w:val="pl-PL"/>
        </w:rPr>
      </w:pPr>
      <w:r w:rsidRPr="00912A7E">
        <w:rPr>
          <w:rFonts w:asciiTheme="minorHAnsi" w:hAnsiTheme="minorHAnsi" w:cstheme="minorHAnsi"/>
          <w:b/>
          <w:bCs/>
          <w:sz w:val="22"/>
          <w:szCs w:val="22"/>
          <w:lang w:val="pl-PL"/>
        </w:rPr>
        <w:t>3.1.2.</w:t>
      </w:r>
      <w:r w:rsidRPr="00C10D4E">
        <w:rPr>
          <w:rFonts w:asciiTheme="minorHAnsi" w:hAnsiTheme="minorHAnsi" w:cstheme="minorHAnsi"/>
          <w:sz w:val="22"/>
          <w:szCs w:val="22"/>
          <w:lang w:val="pl-PL"/>
        </w:rPr>
        <w:t xml:space="preserve">Utrzymywanie w należytym stanie </w:t>
      </w:r>
      <w:r w:rsidRPr="00912A7E">
        <w:rPr>
          <w:rFonts w:asciiTheme="minorHAnsi" w:hAnsiTheme="minorHAnsi" w:cstheme="minorHAnsi"/>
          <w:b/>
          <w:bCs/>
          <w:sz w:val="22"/>
          <w:szCs w:val="22"/>
          <w:lang w:val="pl-PL"/>
        </w:rPr>
        <w:t>ciągów komunikacji</w:t>
      </w:r>
      <w:r w:rsidRPr="00C10D4E">
        <w:rPr>
          <w:rFonts w:asciiTheme="minorHAnsi" w:hAnsiTheme="minorHAnsi" w:cstheme="minorHAnsi"/>
          <w:sz w:val="22"/>
          <w:szCs w:val="22"/>
          <w:lang w:val="pl-PL"/>
        </w:rPr>
        <w:t xml:space="preserve"> pieszej i samochodowej oraz parkingów w obiektach i na terenach do nich przyległych, oznaczonych na szkicach kolorem  różowym.</w:t>
      </w:r>
    </w:p>
    <w:p w14:paraId="0156A04B" w14:textId="77777777" w:rsidR="00C10D4E" w:rsidRPr="00C10D4E" w:rsidRDefault="00C10D4E" w:rsidP="00C10D4E">
      <w:pPr>
        <w:jc w:val="both"/>
        <w:rPr>
          <w:rFonts w:asciiTheme="minorHAnsi" w:hAnsiTheme="minorHAnsi" w:cstheme="minorHAnsi"/>
          <w:sz w:val="22"/>
          <w:szCs w:val="22"/>
          <w:lang w:val="pl-PL"/>
        </w:rPr>
      </w:pPr>
      <w:r w:rsidRPr="00912A7E">
        <w:rPr>
          <w:rFonts w:asciiTheme="minorHAnsi" w:hAnsiTheme="minorHAnsi" w:cstheme="minorHAnsi"/>
          <w:b/>
          <w:bCs/>
          <w:sz w:val="22"/>
          <w:szCs w:val="22"/>
          <w:lang w:val="pl-PL"/>
        </w:rPr>
        <w:t>3.1.3</w:t>
      </w:r>
      <w:r w:rsidRPr="00C10D4E">
        <w:rPr>
          <w:rFonts w:asciiTheme="minorHAnsi" w:hAnsiTheme="minorHAnsi" w:cstheme="minorHAnsi"/>
          <w:sz w:val="22"/>
          <w:szCs w:val="22"/>
          <w:lang w:val="pl-PL"/>
        </w:rPr>
        <w:t>.</w:t>
      </w:r>
      <w:r w:rsidRPr="00912A7E">
        <w:rPr>
          <w:rFonts w:asciiTheme="minorHAnsi" w:hAnsiTheme="minorHAnsi" w:cstheme="minorHAnsi"/>
          <w:b/>
          <w:bCs/>
          <w:sz w:val="22"/>
          <w:szCs w:val="22"/>
          <w:lang w:val="pl-PL"/>
        </w:rPr>
        <w:t>Likwidacja chwastów</w:t>
      </w:r>
      <w:r w:rsidRPr="00C10D4E">
        <w:rPr>
          <w:rFonts w:asciiTheme="minorHAnsi" w:hAnsiTheme="minorHAnsi" w:cstheme="minorHAnsi"/>
          <w:sz w:val="22"/>
          <w:szCs w:val="22"/>
          <w:lang w:val="pl-PL"/>
        </w:rPr>
        <w:t xml:space="preserve"> na terenach obiektów i na terenach do nich przylegających. W odniesieniu do ciągów komunikacji pieszej i samochodowej oraz parkingów wymagane jest usuwanie chwastów chemiczne lub mechaniczne, w takiej ciągłości aby powierzchnie te były wolne od chwastów. W odniesieniu do </w:t>
      </w:r>
      <w:r w:rsidRPr="00912A7E">
        <w:rPr>
          <w:rFonts w:asciiTheme="minorHAnsi" w:hAnsiTheme="minorHAnsi" w:cstheme="minorHAnsi"/>
          <w:b/>
          <w:bCs/>
          <w:sz w:val="22"/>
          <w:szCs w:val="22"/>
          <w:lang w:val="pl-PL"/>
        </w:rPr>
        <w:t>powierzchni zielonych</w:t>
      </w:r>
      <w:r w:rsidRPr="00C10D4E">
        <w:rPr>
          <w:rFonts w:asciiTheme="minorHAnsi" w:hAnsiTheme="minorHAnsi" w:cstheme="minorHAnsi"/>
          <w:sz w:val="22"/>
          <w:szCs w:val="22"/>
          <w:lang w:val="pl-PL"/>
        </w:rPr>
        <w:t xml:space="preserve"> dopuszcza się przycinanie chwastów za pomocą urządzeń mechanicznych. </w:t>
      </w:r>
    </w:p>
    <w:p w14:paraId="73500541" w14:textId="77777777" w:rsidR="00C10D4E" w:rsidRPr="00C10D4E" w:rsidRDefault="00C10D4E" w:rsidP="00C10D4E">
      <w:pPr>
        <w:jc w:val="both"/>
        <w:rPr>
          <w:rFonts w:asciiTheme="minorHAnsi" w:hAnsiTheme="minorHAnsi" w:cstheme="minorHAnsi"/>
          <w:sz w:val="22"/>
          <w:szCs w:val="22"/>
          <w:lang w:val="pl-PL"/>
        </w:rPr>
      </w:pPr>
      <w:r w:rsidRPr="00912A7E">
        <w:rPr>
          <w:rFonts w:asciiTheme="minorHAnsi" w:hAnsiTheme="minorHAnsi" w:cstheme="minorHAnsi"/>
          <w:b/>
          <w:bCs/>
          <w:sz w:val="22"/>
          <w:szCs w:val="22"/>
          <w:lang w:val="pl-PL"/>
        </w:rPr>
        <w:t>3.1.4.Formowanie</w:t>
      </w:r>
      <w:r w:rsidRPr="00C10D4E">
        <w:rPr>
          <w:rFonts w:asciiTheme="minorHAnsi" w:hAnsiTheme="minorHAnsi" w:cstheme="minorHAnsi"/>
          <w:sz w:val="22"/>
          <w:szCs w:val="22"/>
          <w:lang w:val="pl-PL"/>
        </w:rPr>
        <w:t xml:space="preserve"> i utrzymanie w należytym stanie zieleni wysokiej znajdującej się w obszarze objętym przedmiotem zamówienia, to jest w szczególności pielęgnacja skupin krzewów, w tym ich przycinanie zgodnie z wymogami agrotechnicznymi, przekopywanie i pielenie otulin („mis”) krzewów, usuwanie lub przycinanie suchych gałęzi drzew. W sytuacji jeśli na przycięcie drzew lub krzewów wykonawca winien uzyskać pozwolenie, o podejmowanych w tym zakresie działaniach winien uprzednio informować zamawiającego. </w:t>
      </w:r>
    </w:p>
    <w:p w14:paraId="5FE68EAA" w14:textId="77777777" w:rsidR="00C10D4E" w:rsidRPr="00C10D4E" w:rsidRDefault="00C10D4E" w:rsidP="00C10D4E">
      <w:pPr>
        <w:jc w:val="both"/>
        <w:rPr>
          <w:rFonts w:asciiTheme="minorHAnsi" w:hAnsiTheme="minorHAnsi" w:cstheme="minorHAnsi"/>
          <w:sz w:val="22"/>
          <w:szCs w:val="22"/>
          <w:lang w:val="pl-PL"/>
        </w:rPr>
      </w:pPr>
      <w:r w:rsidRPr="00912A7E">
        <w:rPr>
          <w:rFonts w:asciiTheme="minorHAnsi" w:hAnsiTheme="minorHAnsi" w:cstheme="minorHAnsi"/>
          <w:b/>
          <w:bCs/>
          <w:sz w:val="22"/>
          <w:szCs w:val="22"/>
          <w:lang w:val="pl-PL"/>
        </w:rPr>
        <w:lastRenderedPageBreak/>
        <w:t>3.2.Prace porządkowe.</w:t>
      </w:r>
      <w:r w:rsidRPr="00C10D4E">
        <w:rPr>
          <w:rFonts w:asciiTheme="minorHAnsi" w:hAnsiTheme="minorHAnsi" w:cstheme="minorHAnsi"/>
          <w:sz w:val="22"/>
          <w:szCs w:val="22"/>
          <w:lang w:val="pl-PL"/>
        </w:rPr>
        <w:t xml:space="preserve"> Przez prace porządkowe rozumieć należy utrzymanie czystości terenów objętych zakresem zadania wraz z wywozem śmieci, które to działania mają być wykonywane na bieżąco, w trybie ciągłym i w zależności od bieżąco stwierdzanych potrzeb. W ramach tych prac wymagane jest utrzymanie obiektów w należytym stanie estetycznym w całym okresie umowy, usuwanie z obiektów nagromadzonych odpadów na koszt wykonawcy, w szczególności zaś wykonywanie następujących czynności:</w:t>
      </w:r>
    </w:p>
    <w:p w14:paraId="2AFC0579" w14:textId="77777777" w:rsidR="00C10D4E" w:rsidRPr="00912A7E" w:rsidRDefault="00C10D4E" w:rsidP="00C10D4E">
      <w:pPr>
        <w:jc w:val="both"/>
        <w:rPr>
          <w:rFonts w:asciiTheme="minorHAnsi" w:hAnsiTheme="minorHAnsi" w:cstheme="minorHAnsi"/>
          <w:b/>
          <w:bCs/>
          <w:sz w:val="22"/>
          <w:szCs w:val="22"/>
          <w:lang w:val="pl-PL"/>
        </w:rPr>
      </w:pPr>
      <w:r w:rsidRPr="00912A7E">
        <w:rPr>
          <w:rFonts w:asciiTheme="minorHAnsi" w:hAnsiTheme="minorHAnsi" w:cstheme="minorHAnsi"/>
          <w:b/>
          <w:bCs/>
          <w:sz w:val="22"/>
          <w:szCs w:val="22"/>
          <w:lang w:val="pl-PL"/>
        </w:rPr>
        <w:t>3.2.1. Codzienne</w:t>
      </w:r>
      <w:r w:rsidRPr="00C10D4E">
        <w:rPr>
          <w:rFonts w:asciiTheme="minorHAnsi" w:hAnsiTheme="minorHAnsi" w:cstheme="minorHAnsi"/>
          <w:sz w:val="22"/>
          <w:szCs w:val="22"/>
          <w:lang w:val="pl-PL"/>
        </w:rPr>
        <w:t xml:space="preserve"> poranne grabienie plaży kąpieliska z usunięciem </w:t>
      </w:r>
      <w:r w:rsidRPr="00912A7E">
        <w:rPr>
          <w:rFonts w:asciiTheme="minorHAnsi" w:hAnsiTheme="minorHAnsi" w:cstheme="minorHAnsi"/>
          <w:sz w:val="22"/>
          <w:szCs w:val="22"/>
          <w:lang w:val="pl-PL"/>
        </w:rPr>
        <w:t>śmieci</w:t>
      </w:r>
      <w:r w:rsidRPr="00912A7E">
        <w:rPr>
          <w:rFonts w:asciiTheme="minorHAnsi" w:hAnsiTheme="minorHAnsi" w:cstheme="minorHAnsi"/>
          <w:b/>
          <w:bCs/>
          <w:sz w:val="22"/>
          <w:szCs w:val="22"/>
          <w:lang w:val="pl-PL"/>
        </w:rPr>
        <w:t xml:space="preserve"> (w okresie od początku wakacji do 31.08)</w:t>
      </w:r>
    </w:p>
    <w:p w14:paraId="216AB426" w14:textId="77777777" w:rsidR="00C10D4E" w:rsidRPr="00C10D4E" w:rsidRDefault="00C10D4E" w:rsidP="00C10D4E">
      <w:pPr>
        <w:jc w:val="both"/>
        <w:rPr>
          <w:rFonts w:asciiTheme="minorHAnsi" w:hAnsiTheme="minorHAnsi" w:cstheme="minorHAnsi"/>
          <w:sz w:val="22"/>
          <w:szCs w:val="22"/>
          <w:lang w:val="pl-PL"/>
        </w:rPr>
      </w:pPr>
      <w:r w:rsidRPr="00912A7E">
        <w:rPr>
          <w:rFonts w:asciiTheme="minorHAnsi" w:hAnsiTheme="minorHAnsi" w:cstheme="minorHAnsi"/>
          <w:b/>
          <w:bCs/>
          <w:sz w:val="22"/>
          <w:szCs w:val="22"/>
          <w:lang w:val="pl-PL"/>
        </w:rPr>
        <w:t>3.2.2.</w:t>
      </w:r>
      <w:r w:rsidRPr="00C10D4E">
        <w:rPr>
          <w:rFonts w:asciiTheme="minorHAnsi" w:hAnsiTheme="minorHAnsi" w:cstheme="minorHAnsi"/>
          <w:sz w:val="22"/>
          <w:szCs w:val="22"/>
          <w:lang w:val="pl-PL"/>
        </w:rPr>
        <w:t xml:space="preserve"> Wygrabienie i wywóz liści z obiektów.</w:t>
      </w:r>
    </w:p>
    <w:p w14:paraId="158DCA55" w14:textId="77777777" w:rsidR="00C10D4E" w:rsidRPr="00C10D4E" w:rsidRDefault="00C10D4E" w:rsidP="00C10D4E">
      <w:pPr>
        <w:jc w:val="both"/>
        <w:rPr>
          <w:rFonts w:asciiTheme="minorHAnsi" w:hAnsiTheme="minorHAnsi" w:cstheme="minorHAnsi"/>
          <w:sz w:val="22"/>
          <w:szCs w:val="22"/>
          <w:lang w:val="pl-PL"/>
        </w:rPr>
      </w:pPr>
      <w:r w:rsidRPr="00912A7E">
        <w:rPr>
          <w:rFonts w:asciiTheme="minorHAnsi" w:hAnsiTheme="minorHAnsi" w:cstheme="minorHAnsi"/>
          <w:b/>
          <w:bCs/>
          <w:sz w:val="22"/>
          <w:szCs w:val="22"/>
          <w:lang w:val="pl-PL"/>
        </w:rPr>
        <w:t>3.2.3.</w:t>
      </w:r>
      <w:r w:rsidRPr="00C10D4E">
        <w:rPr>
          <w:rFonts w:asciiTheme="minorHAnsi" w:hAnsiTheme="minorHAnsi" w:cstheme="minorHAnsi"/>
          <w:sz w:val="22"/>
          <w:szCs w:val="22"/>
          <w:lang w:val="pl-PL"/>
        </w:rPr>
        <w:t xml:space="preserve">Ustawienie w miejscach uzgodnionych z Zamawiającym dodatkowych koszy na śmieci: w obiektach typu „Orlik”  w liczbie </w:t>
      </w:r>
      <w:r w:rsidRPr="00912A7E">
        <w:rPr>
          <w:rFonts w:asciiTheme="minorHAnsi" w:hAnsiTheme="minorHAnsi" w:cstheme="minorHAnsi"/>
          <w:b/>
          <w:bCs/>
          <w:sz w:val="22"/>
          <w:szCs w:val="22"/>
          <w:lang w:val="pl-PL"/>
        </w:rPr>
        <w:t>po 2 kosze</w:t>
      </w:r>
      <w:r w:rsidRPr="00C10D4E">
        <w:rPr>
          <w:rFonts w:asciiTheme="minorHAnsi" w:hAnsiTheme="minorHAnsi" w:cstheme="minorHAnsi"/>
          <w:sz w:val="22"/>
          <w:szCs w:val="22"/>
          <w:lang w:val="pl-PL"/>
        </w:rPr>
        <w:t xml:space="preserve"> w każdym z tych obiektów o pojemności min. </w:t>
      </w:r>
      <w:r w:rsidRPr="00F27B84">
        <w:rPr>
          <w:rFonts w:asciiTheme="minorHAnsi" w:hAnsiTheme="minorHAnsi" w:cstheme="minorHAnsi"/>
          <w:b/>
          <w:bCs/>
          <w:sz w:val="22"/>
          <w:szCs w:val="22"/>
          <w:lang w:val="pl-PL"/>
        </w:rPr>
        <w:t>120 l każdy,</w:t>
      </w:r>
      <w:r w:rsidRPr="00C10D4E">
        <w:rPr>
          <w:rFonts w:asciiTheme="minorHAnsi" w:hAnsiTheme="minorHAnsi" w:cstheme="minorHAnsi"/>
          <w:sz w:val="22"/>
          <w:szCs w:val="22"/>
          <w:lang w:val="pl-PL"/>
        </w:rPr>
        <w:t xml:space="preserve"> na terenie basenów odkrytych, w okresie </w:t>
      </w:r>
      <w:r w:rsidRPr="00F27B84">
        <w:rPr>
          <w:rFonts w:asciiTheme="minorHAnsi" w:hAnsiTheme="minorHAnsi" w:cstheme="minorHAnsi"/>
          <w:b/>
          <w:bCs/>
          <w:sz w:val="22"/>
          <w:szCs w:val="22"/>
          <w:lang w:val="pl-PL"/>
        </w:rPr>
        <w:t>od początku wakacji do 31.08</w:t>
      </w:r>
      <w:r w:rsidRPr="00C10D4E">
        <w:rPr>
          <w:rFonts w:asciiTheme="minorHAnsi" w:hAnsiTheme="minorHAnsi" w:cstheme="minorHAnsi"/>
          <w:sz w:val="22"/>
          <w:szCs w:val="22"/>
          <w:lang w:val="pl-PL"/>
        </w:rPr>
        <w:t xml:space="preserve"> w liczbie </w:t>
      </w:r>
      <w:r w:rsidRPr="00F27B84">
        <w:rPr>
          <w:rFonts w:asciiTheme="minorHAnsi" w:hAnsiTheme="minorHAnsi" w:cstheme="minorHAnsi"/>
          <w:b/>
          <w:bCs/>
          <w:sz w:val="22"/>
          <w:szCs w:val="22"/>
          <w:lang w:val="pl-PL"/>
        </w:rPr>
        <w:t>1 kosza</w:t>
      </w:r>
      <w:r w:rsidRPr="00C10D4E">
        <w:rPr>
          <w:rFonts w:asciiTheme="minorHAnsi" w:hAnsiTheme="minorHAnsi" w:cstheme="minorHAnsi"/>
          <w:sz w:val="22"/>
          <w:szCs w:val="22"/>
          <w:lang w:val="pl-PL"/>
        </w:rPr>
        <w:t xml:space="preserve"> o pojemności min.</w:t>
      </w:r>
      <w:r w:rsidRPr="00F27B84">
        <w:rPr>
          <w:rFonts w:asciiTheme="minorHAnsi" w:hAnsiTheme="minorHAnsi" w:cstheme="minorHAnsi"/>
          <w:b/>
          <w:bCs/>
          <w:sz w:val="22"/>
          <w:szCs w:val="22"/>
          <w:lang w:val="pl-PL"/>
        </w:rPr>
        <w:t>1100 l i 2 koszy</w:t>
      </w:r>
      <w:r w:rsidRPr="00C10D4E">
        <w:rPr>
          <w:rFonts w:asciiTheme="minorHAnsi" w:hAnsiTheme="minorHAnsi" w:cstheme="minorHAnsi"/>
          <w:sz w:val="22"/>
          <w:szCs w:val="22"/>
          <w:lang w:val="pl-PL"/>
        </w:rPr>
        <w:t xml:space="preserve"> o pojemności min. </w:t>
      </w:r>
      <w:r w:rsidRPr="00F27B84">
        <w:rPr>
          <w:rFonts w:asciiTheme="minorHAnsi" w:hAnsiTheme="minorHAnsi" w:cstheme="minorHAnsi"/>
          <w:b/>
          <w:bCs/>
          <w:sz w:val="22"/>
          <w:szCs w:val="22"/>
          <w:lang w:val="pl-PL"/>
        </w:rPr>
        <w:t>120 l każdy</w:t>
      </w:r>
      <w:r w:rsidRPr="00C10D4E">
        <w:rPr>
          <w:rFonts w:asciiTheme="minorHAnsi" w:hAnsiTheme="minorHAnsi" w:cstheme="minorHAnsi"/>
          <w:sz w:val="22"/>
          <w:szCs w:val="22"/>
          <w:lang w:val="pl-PL"/>
        </w:rPr>
        <w:t xml:space="preserve"> z częstotliwością wywozu 1 raz w tygodniu, na terenie Całorocznego Centrum Sportu i Rekreacji w liczbie </w:t>
      </w:r>
      <w:r w:rsidRPr="00F27B84">
        <w:rPr>
          <w:rFonts w:asciiTheme="minorHAnsi" w:hAnsiTheme="minorHAnsi" w:cstheme="minorHAnsi"/>
          <w:b/>
          <w:bCs/>
          <w:sz w:val="22"/>
          <w:szCs w:val="22"/>
          <w:lang w:val="pl-PL"/>
        </w:rPr>
        <w:t>2 koszy</w:t>
      </w:r>
      <w:r w:rsidRPr="00C10D4E">
        <w:rPr>
          <w:rFonts w:asciiTheme="minorHAnsi" w:hAnsiTheme="minorHAnsi" w:cstheme="minorHAnsi"/>
          <w:sz w:val="22"/>
          <w:szCs w:val="22"/>
          <w:lang w:val="pl-PL"/>
        </w:rPr>
        <w:t xml:space="preserve"> o pojemności min. </w:t>
      </w:r>
      <w:r w:rsidRPr="00F27B84">
        <w:rPr>
          <w:rFonts w:asciiTheme="minorHAnsi" w:hAnsiTheme="minorHAnsi" w:cstheme="minorHAnsi"/>
          <w:b/>
          <w:bCs/>
          <w:sz w:val="22"/>
          <w:szCs w:val="22"/>
          <w:lang w:val="pl-PL"/>
        </w:rPr>
        <w:t>120 l każdy.</w:t>
      </w:r>
      <w:r w:rsidRPr="00C10D4E">
        <w:rPr>
          <w:rFonts w:asciiTheme="minorHAnsi" w:hAnsiTheme="minorHAnsi" w:cstheme="minorHAnsi"/>
          <w:sz w:val="22"/>
          <w:szCs w:val="22"/>
          <w:lang w:val="pl-PL"/>
        </w:rPr>
        <w:t xml:space="preserve"> Kosze Wykonawcy, z   wyłączeniem koszy na basenach odkrytych, dla których ustalono częstotliwość wywozu  oraz kosze stanowiące stałe wyposażenie obiektów, winny być na bieżąco opróżniane, tak aby zapewnić możliwość ciągłego ich wykorzystywania zgodnie z przeznaczeniem. </w:t>
      </w:r>
    </w:p>
    <w:p w14:paraId="7B97DF04" w14:textId="77777777" w:rsidR="00C10D4E" w:rsidRPr="00C10D4E" w:rsidRDefault="00C10D4E" w:rsidP="00C10D4E">
      <w:pPr>
        <w:jc w:val="both"/>
        <w:rPr>
          <w:rFonts w:asciiTheme="minorHAnsi" w:hAnsiTheme="minorHAnsi" w:cstheme="minorHAnsi"/>
          <w:sz w:val="22"/>
          <w:szCs w:val="22"/>
          <w:lang w:val="pl-PL"/>
        </w:rPr>
      </w:pPr>
      <w:r w:rsidRPr="00F27B84">
        <w:rPr>
          <w:rFonts w:asciiTheme="minorHAnsi" w:hAnsiTheme="minorHAnsi" w:cstheme="minorHAnsi"/>
          <w:b/>
          <w:bCs/>
          <w:sz w:val="22"/>
          <w:szCs w:val="22"/>
          <w:lang w:val="pl-PL"/>
        </w:rPr>
        <w:t>3.2.4.</w:t>
      </w:r>
      <w:r w:rsidRPr="00C10D4E">
        <w:rPr>
          <w:rFonts w:asciiTheme="minorHAnsi" w:hAnsiTheme="minorHAnsi" w:cstheme="minorHAnsi"/>
          <w:sz w:val="22"/>
          <w:szCs w:val="22"/>
          <w:lang w:val="pl-PL"/>
        </w:rPr>
        <w:t xml:space="preserve">Wykonawca zobowiązany jest do </w:t>
      </w:r>
      <w:r w:rsidRPr="00F27B84">
        <w:rPr>
          <w:rFonts w:asciiTheme="minorHAnsi" w:hAnsiTheme="minorHAnsi" w:cstheme="minorHAnsi"/>
          <w:b/>
          <w:bCs/>
          <w:sz w:val="22"/>
          <w:szCs w:val="22"/>
          <w:lang w:val="pl-PL"/>
        </w:rPr>
        <w:t>segregacji odpadów</w:t>
      </w:r>
      <w:r w:rsidRPr="00C10D4E">
        <w:rPr>
          <w:rFonts w:asciiTheme="minorHAnsi" w:hAnsiTheme="minorHAnsi" w:cstheme="minorHAnsi"/>
          <w:sz w:val="22"/>
          <w:szCs w:val="22"/>
          <w:lang w:val="pl-PL"/>
        </w:rPr>
        <w:t xml:space="preserve"> na obiektach.</w:t>
      </w:r>
    </w:p>
    <w:p w14:paraId="0C5388E1" w14:textId="77777777" w:rsidR="00C10D4E" w:rsidRPr="00C10D4E" w:rsidRDefault="00C10D4E" w:rsidP="00C10D4E">
      <w:pPr>
        <w:jc w:val="both"/>
        <w:rPr>
          <w:rFonts w:asciiTheme="minorHAnsi" w:hAnsiTheme="minorHAnsi" w:cstheme="minorHAnsi"/>
          <w:sz w:val="22"/>
          <w:szCs w:val="22"/>
          <w:lang w:val="pl-PL"/>
        </w:rPr>
      </w:pPr>
      <w:r w:rsidRPr="00F27B84">
        <w:rPr>
          <w:rFonts w:asciiTheme="minorHAnsi" w:hAnsiTheme="minorHAnsi" w:cstheme="minorHAnsi"/>
          <w:b/>
          <w:bCs/>
          <w:sz w:val="22"/>
          <w:szCs w:val="22"/>
          <w:lang w:val="pl-PL"/>
        </w:rPr>
        <w:t>3.3.Dozorowanie terenów</w:t>
      </w:r>
      <w:r w:rsidRPr="00C10D4E">
        <w:rPr>
          <w:rFonts w:asciiTheme="minorHAnsi" w:hAnsiTheme="minorHAnsi" w:cstheme="minorHAnsi"/>
          <w:sz w:val="22"/>
          <w:szCs w:val="22"/>
          <w:lang w:val="pl-PL"/>
        </w:rPr>
        <w:t xml:space="preserve"> objętych zakresem rzeczowym zamówienia poprzez między innymi współdziałanie z Policją, Strażą Miejską i Strażą Pożarną w zakresie utrzymania porządku i bezpieczeństwa na dozorowanym terenie. </w:t>
      </w:r>
    </w:p>
    <w:p w14:paraId="7BB6CCEB" w14:textId="77777777" w:rsidR="00C10D4E" w:rsidRPr="00C10D4E" w:rsidRDefault="00C10D4E" w:rsidP="00C10D4E">
      <w:pPr>
        <w:jc w:val="both"/>
        <w:rPr>
          <w:rFonts w:asciiTheme="minorHAnsi" w:hAnsiTheme="minorHAnsi" w:cstheme="minorHAnsi"/>
          <w:sz w:val="22"/>
          <w:szCs w:val="22"/>
          <w:lang w:val="pl-PL"/>
        </w:rPr>
      </w:pPr>
      <w:r w:rsidRPr="00F27B84">
        <w:rPr>
          <w:rFonts w:asciiTheme="minorHAnsi" w:hAnsiTheme="minorHAnsi" w:cstheme="minorHAnsi"/>
          <w:b/>
          <w:bCs/>
          <w:sz w:val="22"/>
          <w:szCs w:val="22"/>
          <w:lang w:val="pl-PL"/>
        </w:rPr>
        <w:t>3.4</w:t>
      </w:r>
      <w:r w:rsidRPr="00C10D4E">
        <w:rPr>
          <w:rFonts w:asciiTheme="minorHAnsi" w:hAnsiTheme="minorHAnsi" w:cstheme="minorHAnsi"/>
          <w:sz w:val="22"/>
          <w:szCs w:val="22"/>
          <w:lang w:val="pl-PL"/>
        </w:rPr>
        <w:t xml:space="preserve">.Bieżące, </w:t>
      </w:r>
      <w:r w:rsidRPr="00F27B84">
        <w:rPr>
          <w:rFonts w:asciiTheme="minorHAnsi" w:hAnsiTheme="minorHAnsi" w:cstheme="minorHAnsi"/>
          <w:b/>
          <w:bCs/>
          <w:sz w:val="22"/>
          <w:szCs w:val="22"/>
          <w:lang w:val="pl-PL"/>
        </w:rPr>
        <w:t>zimowe utrzymanie</w:t>
      </w:r>
      <w:r w:rsidRPr="00C10D4E">
        <w:rPr>
          <w:rFonts w:asciiTheme="minorHAnsi" w:hAnsiTheme="minorHAnsi" w:cstheme="minorHAnsi"/>
          <w:sz w:val="22"/>
          <w:szCs w:val="22"/>
          <w:lang w:val="pl-PL"/>
        </w:rPr>
        <w:t xml:space="preserve"> ciągów komunikacji pieszej i samochodowej oraz parkingów </w:t>
      </w:r>
      <w:r w:rsidRPr="00F27B84">
        <w:rPr>
          <w:rFonts w:asciiTheme="minorHAnsi" w:hAnsiTheme="minorHAnsi" w:cstheme="minorHAnsi"/>
          <w:b/>
          <w:bCs/>
          <w:sz w:val="22"/>
          <w:szCs w:val="22"/>
          <w:lang w:val="pl-PL"/>
        </w:rPr>
        <w:t xml:space="preserve">obiektów </w:t>
      </w:r>
      <w:r w:rsidRPr="00C10D4E">
        <w:rPr>
          <w:rFonts w:asciiTheme="minorHAnsi" w:hAnsiTheme="minorHAnsi" w:cstheme="minorHAnsi"/>
          <w:sz w:val="22"/>
          <w:szCs w:val="22"/>
          <w:lang w:val="pl-PL"/>
        </w:rPr>
        <w:t xml:space="preserve">w taki sposób, aby możliwym było bezpieczne poruszanie się po nich odpowiednio osób lub pojazdów. Przez właściwe utrzymanie tych terenów rozumieć należy co najmniej zapewnienie właściwego dostępu do istniejących dróg publicznych, odpowiednio dla osób lub pojazdów. Wymagane jest w tym celu między innymi: </w:t>
      </w:r>
    </w:p>
    <w:p w14:paraId="2EE04184" w14:textId="77777777" w:rsidR="00C10D4E" w:rsidRPr="00C10D4E" w:rsidRDefault="00C10D4E" w:rsidP="00C10D4E">
      <w:pPr>
        <w:jc w:val="both"/>
        <w:rPr>
          <w:rFonts w:asciiTheme="minorHAnsi" w:hAnsiTheme="minorHAnsi" w:cstheme="minorHAnsi"/>
          <w:sz w:val="22"/>
          <w:szCs w:val="22"/>
          <w:lang w:val="pl-PL"/>
        </w:rPr>
      </w:pPr>
      <w:r w:rsidRPr="00F27B84">
        <w:rPr>
          <w:rFonts w:asciiTheme="minorHAnsi" w:hAnsiTheme="minorHAnsi" w:cstheme="minorHAnsi"/>
          <w:b/>
          <w:bCs/>
          <w:sz w:val="22"/>
          <w:szCs w:val="22"/>
          <w:lang w:val="pl-PL"/>
        </w:rPr>
        <w:t>3.4.1</w:t>
      </w:r>
      <w:r w:rsidRPr="00C10D4E">
        <w:rPr>
          <w:rFonts w:asciiTheme="minorHAnsi" w:hAnsiTheme="minorHAnsi" w:cstheme="minorHAnsi"/>
          <w:sz w:val="22"/>
          <w:szCs w:val="22"/>
          <w:lang w:val="pl-PL"/>
        </w:rPr>
        <w:t xml:space="preserve">.Usuwanie śniegu lub lodu z terenów wskazanych w ust. 3.4. </w:t>
      </w:r>
    </w:p>
    <w:p w14:paraId="6C3E3F64" w14:textId="77777777" w:rsidR="00C10D4E" w:rsidRPr="00C10D4E" w:rsidRDefault="00C10D4E" w:rsidP="00C10D4E">
      <w:pPr>
        <w:jc w:val="both"/>
        <w:rPr>
          <w:rFonts w:asciiTheme="minorHAnsi" w:hAnsiTheme="minorHAnsi" w:cstheme="minorHAnsi"/>
          <w:sz w:val="22"/>
          <w:szCs w:val="22"/>
          <w:lang w:val="pl-PL"/>
        </w:rPr>
      </w:pPr>
      <w:r w:rsidRPr="00F27B84">
        <w:rPr>
          <w:rFonts w:asciiTheme="minorHAnsi" w:hAnsiTheme="minorHAnsi" w:cstheme="minorHAnsi"/>
          <w:b/>
          <w:bCs/>
          <w:sz w:val="22"/>
          <w:szCs w:val="22"/>
          <w:lang w:val="pl-PL"/>
        </w:rPr>
        <w:t>3.4.2.</w:t>
      </w:r>
      <w:r w:rsidRPr="00C10D4E">
        <w:rPr>
          <w:rFonts w:asciiTheme="minorHAnsi" w:hAnsiTheme="minorHAnsi" w:cstheme="minorHAnsi"/>
          <w:sz w:val="22"/>
          <w:szCs w:val="22"/>
          <w:lang w:val="pl-PL"/>
        </w:rPr>
        <w:t xml:space="preserve">Posypywanie terenu piaskiem lub solą celem zapobiegania ich śliskości. </w:t>
      </w:r>
    </w:p>
    <w:p w14:paraId="2B12C263" w14:textId="77777777" w:rsidR="00C10D4E" w:rsidRPr="00C10D4E" w:rsidRDefault="00C10D4E" w:rsidP="00C10D4E">
      <w:pPr>
        <w:jc w:val="both"/>
        <w:rPr>
          <w:rFonts w:asciiTheme="minorHAnsi" w:hAnsiTheme="minorHAnsi" w:cstheme="minorHAnsi"/>
          <w:sz w:val="22"/>
          <w:szCs w:val="22"/>
          <w:lang w:val="pl-PL"/>
        </w:rPr>
      </w:pPr>
      <w:r w:rsidRPr="00F27B84">
        <w:rPr>
          <w:rFonts w:asciiTheme="minorHAnsi" w:hAnsiTheme="minorHAnsi" w:cstheme="minorHAnsi"/>
          <w:b/>
          <w:bCs/>
          <w:sz w:val="22"/>
          <w:szCs w:val="22"/>
          <w:lang w:val="pl-PL"/>
        </w:rPr>
        <w:t>3.4.3</w:t>
      </w:r>
      <w:r w:rsidRPr="00C10D4E">
        <w:rPr>
          <w:rFonts w:asciiTheme="minorHAnsi" w:hAnsiTheme="minorHAnsi" w:cstheme="minorHAnsi"/>
          <w:sz w:val="22"/>
          <w:szCs w:val="22"/>
          <w:lang w:val="pl-PL"/>
        </w:rPr>
        <w:t>.Wywożenie nagromadzonych hałd śniegu w miejsca, w których nie będą one stanowiły uciążliwości lub zagrożenia.</w:t>
      </w:r>
    </w:p>
    <w:p w14:paraId="09B8088A" w14:textId="77777777" w:rsidR="00C10D4E" w:rsidRPr="00C10D4E" w:rsidRDefault="00C10D4E" w:rsidP="00C10D4E">
      <w:pPr>
        <w:jc w:val="both"/>
        <w:rPr>
          <w:rFonts w:asciiTheme="minorHAnsi" w:hAnsiTheme="minorHAnsi" w:cstheme="minorHAnsi"/>
          <w:sz w:val="22"/>
          <w:szCs w:val="22"/>
          <w:lang w:val="pl-PL"/>
        </w:rPr>
      </w:pPr>
    </w:p>
    <w:p w14:paraId="742C4EED" w14:textId="77777777" w:rsidR="00C10D4E" w:rsidRPr="00A67A00" w:rsidRDefault="00C10D4E" w:rsidP="00A67A00">
      <w:pPr>
        <w:jc w:val="center"/>
        <w:rPr>
          <w:rFonts w:asciiTheme="minorHAnsi" w:hAnsiTheme="minorHAnsi" w:cstheme="minorHAnsi"/>
          <w:b/>
          <w:bCs/>
          <w:sz w:val="22"/>
          <w:szCs w:val="22"/>
          <w:u w:val="single"/>
          <w:lang w:val="pl-PL"/>
        </w:rPr>
      </w:pPr>
      <w:r w:rsidRPr="00A67A00">
        <w:rPr>
          <w:rFonts w:asciiTheme="minorHAnsi" w:hAnsiTheme="minorHAnsi" w:cstheme="minorHAnsi"/>
          <w:b/>
          <w:bCs/>
          <w:sz w:val="22"/>
          <w:szCs w:val="22"/>
          <w:u w:val="single"/>
          <w:lang w:val="pl-PL"/>
        </w:rPr>
        <w:t>Zadanie nr 3</w:t>
      </w:r>
    </w:p>
    <w:p w14:paraId="62DCCE29" w14:textId="77777777" w:rsidR="00C10D4E" w:rsidRPr="00C10D4E" w:rsidRDefault="00C10D4E" w:rsidP="00C10D4E">
      <w:pPr>
        <w:jc w:val="both"/>
        <w:rPr>
          <w:rFonts w:asciiTheme="minorHAnsi" w:hAnsiTheme="minorHAnsi" w:cstheme="minorHAnsi"/>
          <w:sz w:val="22"/>
          <w:szCs w:val="22"/>
          <w:lang w:val="pl-PL"/>
        </w:rPr>
      </w:pPr>
      <w:r w:rsidRPr="00F27B84">
        <w:rPr>
          <w:rFonts w:asciiTheme="minorHAnsi" w:hAnsiTheme="minorHAnsi" w:cstheme="minorHAnsi"/>
          <w:b/>
          <w:bCs/>
          <w:sz w:val="22"/>
          <w:szCs w:val="22"/>
          <w:lang w:val="pl-PL"/>
        </w:rPr>
        <w:t>Bieżące utrzymanie obiektów sportowych GOSiR – ul. Wrzesińska nr 27-29</w:t>
      </w:r>
    </w:p>
    <w:p w14:paraId="4BDDE2AB" w14:textId="77777777" w:rsidR="00C10D4E" w:rsidRPr="00C10D4E" w:rsidRDefault="00C10D4E" w:rsidP="00C10D4E">
      <w:pPr>
        <w:jc w:val="both"/>
        <w:rPr>
          <w:rFonts w:asciiTheme="minorHAnsi" w:hAnsiTheme="minorHAnsi" w:cstheme="minorHAnsi"/>
          <w:sz w:val="22"/>
          <w:szCs w:val="22"/>
          <w:lang w:val="pl-PL"/>
        </w:rPr>
      </w:pPr>
    </w:p>
    <w:p w14:paraId="1A4DA9EB" w14:textId="77777777" w:rsidR="00C10D4E" w:rsidRPr="00C10D4E" w:rsidRDefault="00C10D4E" w:rsidP="00C10D4E">
      <w:pPr>
        <w:jc w:val="both"/>
        <w:rPr>
          <w:rFonts w:asciiTheme="minorHAnsi" w:hAnsiTheme="minorHAnsi" w:cstheme="minorHAnsi"/>
          <w:sz w:val="22"/>
          <w:szCs w:val="22"/>
          <w:lang w:val="pl-PL"/>
        </w:rPr>
      </w:pPr>
      <w:r w:rsidRPr="00F27B84">
        <w:rPr>
          <w:rFonts w:asciiTheme="minorHAnsi" w:hAnsiTheme="minorHAnsi" w:cstheme="minorHAnsi"/>
          <w:b/>
          <w:bCs/>
          <w:sz w:val="22"/>
          <w:szCs w:val="22"/>
          <w:lang w:val="pl-PL"/>
        </w:rPr>
        <w:t>Zakres terenów objętych obsługą:</w:t>
      </w:r>
      <w:r w:rsidRPr="00C10D4E">
        <w:rPr>
          <w:rFonts w:asciiTheme="minorHAnsi" w:hAnsiTheme="minorHAnsi" w:cstheme="minorHAnsi"/>
          <w:sz w:val="22"/>
          <w:szCs w:val="22"/>
          <w:lang w:val="pl-PL"/>
        </w:rPr>
        <w:t xml:space="preserve"> W zakres terenu wchodzi </w:t>
      </w:r>
      <w:r w:rsidRPr="00F27B84">
        <w:rPr>
          <w:rFonts w:asciiTheme="minorHAnsi" w:hAnsiTheme="minorHAnsi" w:cstheme="minorHAnsi"/>
          <w:b/>
          <w:bCs/>
          <w:sz w:val="22"/>
          <w:szCs w:val="22"/>
          <w:lang w:val="pl-PL"/>
        </w:rPr>
        <w:t>stadion żużlowy</w:t>
      </w:r>
      <w:r w:rsidRPr="00C10D4E">
        <w:rPr>
          <w:rFonts w:asciiTheme="minorHAnsi" w:hAnsiTheme="minorHAnsi" w:cstheme="minorHAnsi"/>
          <w:sz w:val="22"/>
          <w:szCs w:val="22"/>
          <w:lang w:val="pl-PL"/>
        </w:rPr>
        <w:t xml:space="preserve"> w granicach wyznaczonych jego ogrodzeniem zewnętrznym </w:t>
      </w:r>
      <w:r w:rsidRPr="00F27B84">
        <w:rPr>
          <w:rFonts w:asciiTheme="minorHAnsi" w:hAnsiTheme="minorHAnsi" w:cstheme="minorHAnsi"/>
          <w:b/>
          <w:bCs/>
          <w:sz w:val="22"/>
          <w:szCs w:val="22"/>
          <w:lang w:val="pl-PL"/>
        </w:rPr>
        <w:t>z wyłączeniem</w:t>
      </w:r>
      <w:r w:rsidRPr="00C10D4E">
        <w:rPr>
          <w:rFonts w:asciiTheme="minorHAnsi" w:hAnsiTheme="minorHAnsi" w:cstheme="minorHAnsi"/>
          <w:sz w:val="22"/>
          <w:szCs w:val="22"/>
          <w:lang w:val="pl-PL"/>
        </w:rPr>
        <w:t xml:space="preserve"> następujących terenów: </w:t>
      </w:r>
    </w:p>
    <w:p w14:paraId="307C5026" w14:textId="70E791B3" w:rsidR="00C10D4E" w:rsidRPr="00C10D4E" w:rsidRDefault="00701DA7" w:rsidP="00C10D4E">
      <w:pPr>
        <w:jc w:val="both"/>
        <w:rPr>
          <w:rFonts w:asciiTheme="minorHAnsi" w:hAnsiTheme="minorHAnsi" w:cstheme="minorHAnsi"/>
          <w:sz w:val="22"/>
          <w:szCs w:val="22"/>
          <w:lang w:val="pl-PL"/>
        </w:rPr>
      </w:pPr>
      <w:r w:rsidRPr="008A6B90">
        <w:rPr>
          <w:rFonts w:asciiTheme="minorHAnsi" w:hAnsiTheme="minorHAnsi" w:cstheme="minorHAnsi"/>
          <w:b/>
          <w:bCs/>
          <w:sz w:val="22"/>
          <w:szCs w:val="22"/>
          <w:lang w:val="pl-PL"/>
        </w:rPr>
        <w:t xml:space="preserve">1) </w:t>
      </w:r>
      <w:r w:rsidR="00C10D4E" w:rsidRPr="008A6B90">
        <w:rPr>
          <w:rFonts w:asciiTheme="minorHAnsi" w:hAnsiTheme="minorHAnsi" w:cstheme="minorHAnsi"/>
          <w:b/>
          <w:bCs/>
          <w:sz w:val="22"/>
          <w:szCs w:val="22"/>
          <w:lang w:val="pl-PL"/>
        </w:rPr>
        <w:t>nawierzchni toru</w:t>
      </w:r>
      <w:r w:rsidR="00C10D4E" w:rsidRPr="00C10D4E">
        <w:rPr>
          <w:rFonts w:asciiTheme="minorHAnsi" w:hAnsiTheme="minorHAnsi" w:cstheme="minorHAnsi"/>
          <w:sz w:val="22"/>
          <w:szCs w:val="22"/>
          <w:lang w:val="pl-PL"/>
        </w:rPr>
        <w:t xml:space="preserve"> żużlowego </w:t>
      </w:r>
    </w:p>
    <w:p w14:paraId="2C1B88FD" w14:textId="06B15FB7" w:rsidR="00C10D4E" w:rsidRPr="00C10D4E" w:rsidRDefault="008A6B90" w:rsidP="00C10D4E">
      <w:pPr>
        <w:jc w:val="both"/>
        <w:rPr>
          <w:rFonts w:asciiTheme="minorHAnsi" w:hAnsiTheme="minorHAnsi" w:cstheme="minorHAnsi"/>
          <w:sz w:val="22"/>
          <w:szCs w:val="22"/>
          <w:lang w:val="pl-PL"/>
        </w:rPr>
      </w:pPr>
      <w:r w:rsidRPr="008A6B90">
        <w:rPr>
          <w:rFonts w:asciiTheme="minorHAnsi" w:hAnsiTheme="minorHAnsi" w:cstheme="minorHAnsi"/>
          <w:b/>
          <w:bCs/>
          <w:sz w:val="22"/>
          <w:szCs w:val="22"/>
          <w:lang w:val="pl-PL"/>
        </w:rPr>
        <w:t xml:space="preserve">2) </w:t>
      </w:r>
      <w:r w:rsidR="00C10D4E" w:rsidRPr="008A6B90">
        <w:rPr>
          <w:rFonts w:asciiTheme="minorHAnsi" w:hAnsiTheme="minorHAnsi" w:cstheme="minorHAnsi"/>
          <w:b/>
          <w:bCs/>
          <w:sz w:val="22"/>
          <w:szCs w:val="22"/>
          <w:lang w:val="pl-PL"/>
        </w:rPr>
        <w:t>pomieszczeń klubowych oraz</w:t>
      </w:r>
      <w:r w:rsidR="00C10D4E" w:rsidRPr="00C10D4E">
        <w:rPr>
          <w:rFonts w:asciiTheme="minorHAnsi" w:hAnsiTheme="minorHAnsi" w:cstheme="minorHAnsi"/>
          <w:sz w:val="22"/>
          <w:szCs w:val="22"/>
          <w:lang w:val="pl-PL"/>
        </w:rPr>
        <w:t xml:space="preserve"> szatni zawodników i </w:t>
      </w:r>
      <w:r w:rsidR="00C10D4E" w:rsidRPr="008A6B90">
        <w:rPr>
          <w:rFonts w:asciiTheme="minorHAnsi" w:hAnsiTheme="minorHAnsi" w:cstheme="minorHAnsi"/>
          <w:b/>
          <w:bCs/>
          <w:sz w:val="22"/>
          <w:szCs w:val="22"/>
          <w:lang w:val="pl-PL"/>
        </w:rPr>
        <w:t xml:space="preserve">powierzchni </w:t>
      </w:r>
      <w:r w:rsidR="00C10D4E" w:rsidRPr="00C10D4E">
        <w:rPr>
          <w:rFonts w:asciiTheme="minorHAnsi" w:hAnsiTheme="minorHAnsi" w:cstheme="minorHAnsi"/>
          <w:sz w:val="22"/>
          <w:szCs w:val="22"/>
          <w:lang w:val="pl-PL"/>
        </w:rPr>
        <w:t xml:space="preserve">zajmowanych na </w:t>
      </w:r>
      <w:r w:rsidR="00C10D4E" w:rsidRPr="008A6B90">
        <w:rPr>
          <w:rFonts w:asciiTheme="minorHAnsi" w:hAnsiTheme="minorHAnsi" w:cstheme="minorHAnsi"/>
          <w:b/>
          <w:bCs/>
          <w:sz w:val="22"/>
          <w:szCs w:val="22"/>
          <w:lang w:val="pl-PL"/>
        </w:rPr>
        <w:t>parking maszyn</w:t>
      </w:r>
      <w:r w:rsidR="00C10D4E" w:rsidRPr="00C10D4E">
        <w:rPr>
          <w:rFonts w:asciiTheme="minorHAnsi" w:hAnsiTheme="minorHAnsi" w:cstheme="minorHAnsi"/>
          <w:sz w:val="22"/>
          <w:szCs w:val="22"/>
          <w:lang w:val="pl-PL"/>
        </w:rPr>
        <w:t xml:space="preserve"> żużlowych i tzw. </w:t>
      </w:r>
      <w:r w:rsidR="00C10D4E" w:rsidRPr="008A6B90">
        <w:rPr>
          <w:rFonts w:asciiTheme="minorHAnsi" w:hAnsiTheme="minorHAnsi" w:cstheme="minorHAnsi"/>
          <w:b/>
          <w:bCs/>
          <w:sz w:val="22"/>
          <w:szCs w:val="22"/>
          <w:lang w:val="pl-PL"/>
        </w:rPr>
        <w:t>park maszynowy,</w:t>
      </w:r>
      <w:r w:rsidR="00C10D4E" w:rsidRPr="00C10D4E">
        <w:rPr>
          <w:rFonts w:asciiTheme="minorHAnsi" w:hAnsiTheme="minorHAnsi" w:cstheme="minorHAnsi"/>
          <w:sz w:val="22"/>
          <w:szCs w:val="22"/>
          <w:lang w:val="pl-PL"/>
        </w:rPr>
        <w:t xml:space="preserve"> </w:t>
      </w:r>
    </w:p>
    <w:p w14:paraId="37631AD1" w14:textId="45D516E9" w:rsidR="00C10D4E" w:rsidRPr="00C10D4E" w:rsidRDefault="008A6B90" w:rsidP="00C10D4E">
      <w:pPr>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3) </w:t>
      </w:r>
      <w:r w:rsidR="00C10D4E" w:rsidRPr="00C10D4E">
        <w:rPr>
          <w:rFonts w:asciiTheme="minorHAnsi" w:hAnsiTheme="minorHAnsi" w:cstheme="minorHAnsi"/>
          <w:sz w:val="22"/>
          <w:szCs w:val="22"/>
          <w:lang w:val="pl-PL"/>
        </w:rPr>
        <w:t xml:space="preserve">powierzchni zajmowanych wyłącznie przez </w:t>
      </w:r>
      <w:r w:rsidR="00C10D4E" w:rsidRPr="008A6B90">
        <w:rPr>
          <w:rFonts w:asciiTheme="minorHAnsi" w:hAnsiTheme="minorHAnsi" w:cstheme="minorHAnsi"/>
          <w:b/>
          <w:bCs/>
          <w:sz w:val="22"/>
          <w:szCs w:val="22"/>
          <w:lang w:val="pl-PL"/>
        </w:rPr>
        <w:t>właścicieli lub najemców</w:t>
      </w:r>
      <w:r w:rsidR="00C10D4E" w:rsidRPr="00C10D4E">
        <w:rPr>
          <w:rFonts w:asciiTheme="minorHAnsi" w:hAnsiTheme="minorHAnsi" w:cstheme="minorHAnsi"/>
          <w:sz w:val="22"/>
          <w:szCs w:val="22"/>
          <w:lang w:val="pl-PL"/>
        </w:rPr>
        <w:t xml:space="preserve"> innych terenów i obiektów wchodzących w zakres terenu ogrodzonego,</w:t>
      </w:r>
    </w:p>
    <w:p w14:paraId="700893A6" w14:textId="78C5408D" w:rsidR="00C10D4E" w:rsidRPr="00C10D4E" w:rsidRDefault="008A6B90" w:rsidP="00C10D4E">
      <w:pPr>
        <w:jc w:val="both"/>
        <w:rPr>
          <w:rFonts w:asciiTheme="minorHAnsi" w:hAnsiTheme="minorHAnsi" w:cstheme="minorHAnsi"/>
          <w:sz w:val="22"/>
          <w:szCs w:val="22"/>
          <w:lang w:val="pl-PL"/>
        </w:rPr>
      </w:pPr>
      <w:r w:rsidRPr="008A6B90">
        <w:rPr>
          <w:rFonts w:asciiTheme="minorHAnsi" w:hAnsiTheme="minorHAnsi" w:cstheme="minorHAnsi"/>
          <w:b/>
          <w:bCs/>
          <w:sz w:val="22"/>
          <w:szCs w:val="22"/>
          <w:lang w:val="pl-PL"/>
        </w:rPr>
        <w:t xml:space="preserve">4) </w:t>
      </w:r>
      <w:r w:rsidR="00C10D4E" w:rsidRPr="008A6B90">
        <w:rPr>
          <w:rFonts w:asciiTheme="minorHAnsi" w:hAnsiTheme="minorHAnsi" w:cstheme="minorHAnsi"/>
          <w:b/>
          <w:bCs/>
          <w:sz w:val="22"/>
          <w:szCs w:val="22"/>
          <w:lang w:val="pl-PL"/>
        </w:rPr>
        <w:t>oczyszczania siedzisk na</w:t>
      </w:r>
      <w:r w:rsidR="00C10D4E" w:rsidRPr="00C10D4E">
        <w:rPr>
          <w:rFonts w:asciiTheme="minorHAnsi" w:hAnsiTheme="minorHAnsi" w:cstheme="minorHAnsi"/>
          <w:sz w:val="22"/>
          <w:szCs w:val="22"/>
          <w:lang w:val="pl-PL"/>
        </w:rPr>
        <w:t xml:space="preserve"> trybunach.</w:t>
      </w:r>
    </w:p>
    <w:p w14:paraId="14152B56" w14:textId="77777777" w:rsidR="00C10D4E" w:rsidRPr="00C10D4E" w:rsidRDefault="00C10D4E" w:rsidP="00C10D4E">
      <w:pPr>
        <w:jc w:val="both"/>
        <w:rPr>
          <w:rFonts w:asciiTheme="minorHAnsi" w:hAnsiTheme="minorHAnsi" w:cstheme="minorHAnsi"/>
          <w:sz w:val="22"/>
          <w:szCs w:val="22"/>
          <w:lang w:val="pl-PL"/>
        </w:rPr>
      </w:pPr>
      <w:r w:rsidRPr="00C10D4E">
        <w:rPr>
          <w:rFonts w:asciiTheme="minorHAnsi" w:hAnsiTheme="minorHAnsi" w:cstheme="minorHAnsi"/>
          <w:sz w:val="22"/>
          <w:szCs w:val="22"/>
          <w:lang w:val="pl-PL"/>
        </w:rPr>
        <w:t xml:space="preserve"> </w:t>
      </w:r>
    </w:p>
    <w:p w14:paraId="0B2C489A" w14:textId="77777777" w:rsidR="00C10D4E" w:rsidRPr="00C10D4E" w:rsidRDefault="00C10D4E" w:rsidP="00C10D4E">
      <w:pPr>
        <w:jc w:val="both"/>
        <w:rPr>
          <w:rFonts w:asciiTheme="minorHAnsi" w:hAnsiTheme="minorHAnsi" w:cstheme="minorHAnsi"/>
          <w:sz w:val="22"/>
          <w:szCs w:val="22"/>
          <w:lang w:val="pl-PL"/>
        </w:rPr>
      </w:pPr>
      <w:r w:rsidRPr="008A6B90">
        <w:rPr>
          <w:rFonts w:asciiTheme="minorHAnsi" w:hAnsiTheme="minorHAnsi" w:cstheme="minorHAnsi"/>
          <w:b/>
          <w:bCs/>
          <w:sz w:val="22"/>
          <w:szCs w:val="22"/>
          <w:lang w:val="pl-PL"/>
        </w:rPr>
        <w:t>1.</w:t>
      </w:r>
      <w:r w:rsidRPr="00C10D4E">
        <w:rPr>
          <w:rFonts w:asciiTheme="minorHAnsi" w:hAnsiTheme="minorHAnsi" w:cstheme="minorHAnsi"/>
          <w:sz w:val="22"/>
          <w:szCs w:val="22"/>
          <w:lang w:val="pl-PL"/>
        </w:rPr>
        <w:t xml:space="preserve">Zakres terenów objętych obsługą określony zostaje poprzez załączenie </w:t>
      </w:r>
      <w:r w:rsidRPr="008A6B90">
        <w:rPr>
          <w:rFonts w:asciiTheme="minorHAnsi" w:hAnsiTheme="minorHAnsi" w:cstheme="minorHAnsi"/>
          <w:b/>
          <w:bCs/>
          <w:sz w:val="22"/>
          <w:szCs w:val="22"/>
          <w:lang w:val="pl-PL"/>
        </w:rPr>
        <w:t>szkiców sytuacyjnych,</w:t>
      </w:r>
      <w:r w:rsidRPr="00C10D4E">
        <w:rPr>
          <w:rFonts w:asciiTheme="minorHAnsi" w:hAnsiTheme="minorHAnsi" w:cstheme="minorHAnsi"/>
          <w:sz w:val="22"/>
          <w:szCs w:val="22"/>
          <w:lang w:val="pl-PL"/>
        </w:rPr>
        <w:t xml:space="preserve"> a obejmuje on w szczególności tereny niezabudowane, zielone i ciągi komunikacji pieszej i samochodowej oraz parkingi w obiektach i przyległe do tych obiektów. </w:t>
      </w:r>
    </w:p>
    <w:p w14:paraId="3CEA04ED" w14:textId="77777777" w:rsidR="00C10D4E" w:rsidRPr="00C10D4E" w:rsidRDefault="00C10D4E" w:rsidP="00C10D4E">
      <w:pPr>
        <w:jc w:val="both"/>
        <w:rPr>
          <w:rFonts w:asciiTheme="minorHAnsi" w:hAnsiTheme="minorHAnsi" w:cstheme="minorHAnsi"/>
          <w:sz w:val="22"/>
          <w:szCs w:val="22"/>
          <w:lang w:val="pl-PL"/>
        </w:rPr>
      </w:pPr>
      <w:r w:rsidRPr="008A6B90">
        <w:rPr>
          <w:rFonts w:asciiTheme="minorHAnsi" w:hAnsiTheme="minorHAnsi" w:cstheme="minorHAnsi"/>
          <w:b/>
          <w:bCs/>
          <w:sz w:val="22"/>
          <w:szCs w:val="22"/>
          <w:lang w:val="pl-PL"/>
        </w:rPr>
        <w:t>2</w:t>
      </w:r>
      <w:r w:rsidRPr="00C10D4E">
        <w:rPr>
          <w:rFonts w:asciiTheme="minorHAnsi" w:hAnsiTheme="minorHAnsi" w:cstheme="minorHAnsi"/>
          <w:sz w:val="22"/>
          <w:szCs w:val="22"/>
          <w:lang w:val="pl-PL"/>
        </w:rPr>
        <w:t xml:space="preserve">.Całość prac związanych z utrzymaniem obiektu określonych w </w:t>
      </w:r>
      <w:r w:rsidRPr="008A6B90">
        <w:rPr>
          <w:rFonts w:asciiTheme="minorHAnsi" w:hAnsiTheme="minorHAnsi" w:cstheme="minorHAnsi"/>
          <w:b/>
          <w:bCs/>
          <w:sz w:val="22"/>
          <w:szCs w:val="22"/>
          <w:lang w:val="pl-PL"/>
        </w:rPr>
        <w:t>zadaniu 3</w:t>
      </w:r>
      <w:r w:rsidRPr="00C10D4E">
        <w:rPr>
          <w:rFonts w:asciiTheme="minorHAnsi" w:hAnsiTheme="minorHAnsi" w:cstheme="minorHAnsi"/>
          <w:sz w:val="22"/>
          <w:szCs w:val="22"/>
          <w:lang w:val="pl-PL"/>
        </w:rPr>
        <w:t xml:space="preserve"> ma być wykonywana w taki sposób, aby było możliwym korzystanie z niego w okresie całego roku, w sposób zgodny z jego przeznaczeniem. Prace winny być wykonywane z uwzględnieniem wymogów wiedzy fachowej z dziedziny utrzymania terenów zielonych oraz obiektów sportowych i rekreacyjnych oraz z uwzględnieniem wymogów dotyczących obiektów sportowych, wynikających z przepisów ich dotyczących, w tym również przepisów nie mających charakteru źródeł powszechnie obowiązującego prawa, ale dotyczących przedmiotu zamówienia. Prace winny być </w:t>
      </w:r>
      <w:r w:rsidRPr="00C10D4E">
        <w:rPr>
          <w:rFonts w:asciiTheme="minorHAnsi" w:hAnsiTheme="minorHAnsi" w:cstheme="minorHAnsi"/>
          <w:sz w:val="22"/>
          <w:szCs w:val="22"/>
          <w:lang w:val="pl-PL"/>
        </w:rPr>
        <w:lastRenderedPageBreak/>
        <w:t xml:space="preserve">wykonywane w odpowiednich z punktu widzenia </w:t>
      </w:r>
      <w:r w:rsidRPr="008A6B90">
        <w:rPr>
          <w:rFonts w:asciiTheme="minorHAnsi" w:hAnsiTheme="minorHAnsi" w:cstheme="minorHAnsi"/>
          <w:b/>
          <w:bCs/>
          <w:sz w:val="22"/>
          <w:szCs w:val="22"/>
          <w:lang w:val="pl-PL"/>
        </w:rPr>
        <w:t>agrotechnicznego terminach,</w:t>
      </w:r>
      <w:r w:rsidRPr="00C10D4E">
        <w:rPr>
          <w:rFonts w:asciiTheme="minorHAnsi" w:hAnsiTheme="minorHAnsi" w:cstheme="minorHAnsi"/>
          <w:sz w:val="22"/>
          <w:szCs w:val="22"/>
          <w:lang w:val="pl-PL"/>
        </w:rPr>
        <w:t xml:space="preserve"> z uwzględnieniem przewidywanego </w:t>
      </w:r>
      <w:r w:rsidRPr="008A6B90">
        <w:rPr>
          <w:rFonts w:asciiTheme="minorHAnsi" w:hAnsiTheme="minorHAnsi" w:cstheme="minorHAnsi"/>
          <w:b/>
          <w:bCs/>
          <w:sz w:val="22"/>
          <w:szCs w:val="22"/>
          <w:lang w:val="pl-PL"/>
        </w:rPr>
        <w:t>harmonogramu wykorzystania</w:t>
      </w:r>
      <w:r w:rsidRPr="00C10D4E">
        <w:rPr>
          <w:rFonts w:asciiTheme="minorHAnsi" w:hAnsiTheme="minorHAnsi" w:cstheme="minorHAnsi"/>
          <w:sz w:val="22"/>
          <w:szCs w:val="22"/>
          <w:lang w:val="pl-PL"/>
        </w:rPr>
        <w:t xml:space="preserve"> obiektu. </w:t>
      </w:r>
    </w:p>
    <w:p w14:paraId="78CBCEC9" w14:textId="77777777" w:rsidR="00C10D4E" w:rsidRPr="00C10D4E" w:rsidRDefault="00C10D4E" w:rsidP="00C10D4E">
      <w:pPr>
        <w:jc w:val="both"/>
        <w:rPr>
          <w:rFonts w:asciiTheme="minorHAnsi" w:hAnsiTheme="minorHAnsi" w:cstheme="minorHAnsi"/>
          <w:sz w:val="22"/>
          <w:szCs w:val="22"/>
          <w:lang w:val="pl-PL"/>
        </w:rPr>
      </w:pPr>
      <w:r w:rsidRPr="008A6B90">
        <w:rPr>
          <w:rFonts w:asciiTheme="minorHAnsi" w:hAnsiTheme="minorHAnsi" w:cstheme="minorHAnsi"/>
          <w:b/>
          <w:bCs/>
          <w:sz w:val="22"/>
          <w:szCs w:val="22"/>
          <w:lang w:val="pl-PL"/>
        </w:rPr>
        <w:t>3.Zakres prac do realizacji.</w:t>
      </w:r>
      <w:r w:rsidRPr="00C10D4E">
        <w:rPr>
          <w:rFonts w:asciiTheme="minorHAnsi" w:hAnsiTheme="minorHAnsi" w:cstheme="minorHAnsi"/>
          <w:sz w:val="22"/>
          <w:szCs w:val="22"/>
          <w:lang w:val="pl-PL"/>
        </w:rPr>
        <w:t xml:space="preserve"> Prace winny być wykonywane z uwzględnieniem dyspozycji ust. 2, w szczególności zaś zakresem prac objęte są: </w:t>
      </w:r>
    </w:p>
    <w:p w14:paraId="3DC8FB4B" w14:textId="77777777"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3.1.</w:t>
      </w:r>
      <w:r w:rsidRPr="00C10D4E">
        <w:rPr>
          <w:rFonts w:asciiTheme="minorHAnsi" w:hAnsiTheme="minorHAnsi" w:cstheme="minorHAnsi"/>
          <w:sz w:val="22"/>
          <w:szCs w:val="22"/>
          <w:lang w:val="pl-PL"/>
        </w:rPr>
        <w:t>Pielęgnacja i utrzymanie terenu w tym:</w:t>
      </w:r>
    </w:p>
    <w:p w14:paraId="625D32E7" w14:textId="77777777"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3.1.1.Utrzymanie pasów zieleni</w:t>
      </w:r>
      <w:r w:rsidRPr="00C10D4E">
        <w:rPr>
          <w:rFonts w:asciiTheme="minorHAnsi" w:hAnsiTheme="minorHAnsi" w:cstheme="minorHAnsi"/>
          <w:sz w:val="22"/>
          <w:szCs w:val="22"/>
          <w:lang w:val="pl-PL"/>
        </w:rPr>
        <w:t xml:space="preserve"> trawnikowej na obiekcie i wokół obiektu, na terenie oznaczonych na szkicu sytuacyjnym </w:t>
      </w:r>
      <w:r w:rsidRPr="00BF311A">
        <w:rPr>
          <w:rFonts w:asciiTheme="minorHAnsi" w:hAnsiTheme="minorHAnsi" w:cstheme="minorHAnsi"/>
          <w:b/>
          <w:bCs/>
          <w:sz w:val="22"/>
          <w:szCs w:val="22"/>
          <w:lang w:val="pl-PL"/>
        </w:rPr>
        <w:t>kolorem zielonym. Koszenie trawy</w:t>
      </w:r>
      <w:r w:rsidRPr="00C10D4E">
        <w:rPr>
          <w:rFonts w:asciiTheme="minorHAnsi" w:hAnsiTheme="minorHAnsi" w:cstheme="minorHAnsi"/>
          <w:sz w:val="22"/>
          <w:szCs w:val="22"/>
          <w:lang w:val="pl-PL"/>
        </w:rPr>
        <w:t xml:space="preserve"> wraz z jej wywozem  winno być wykonywane </w:t>
      </w:r>
      <w:r w:rsidRPr="00BF311A">
        <w:rPr>
          <w:rFonts w:asciiTheme="minorHAnsi" w:hAnsiTheme="minorHAnsi" w:cstheme="minorHAnsi"/>
          <w:b/>
          <w:bCs/>
          <w:sz w:val="22"/>
          <w:szCs w:val="22"/>
          <w:lang w:val="pl-PL"/>
        </w:rPr>
        <w:t>1 raz w miesiącu</w:t>
      </w:r>
      <w:r w:rsidRPr="00C10D4E">
        <w:rPr>
          <w:rFonts w:asciiTheme="minorHAnsi" w:hAnsiTheme="minorHAnsi" w:cstheme="minorHAnsi"/>
          <w:sz w:val="22"/>
          <w:szCs w:val="22"/>
          <w:lang w:val="pl-PL"/>
        </w:rPr>
        <w:t xml:space="preserve"> w okresie wegetacji trawy. </w:t>
      </w:r>
    </w:p>
    <w:p w14:paraId="2C76ACC6" w14:textId="008822DC"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3.1.2</w:t>
      </w:r>
      <w:r w:rsidRPr="00C10D4E">
        <w:rPr>
          <w:rFonts w:asciiTheme="minorHAnsi" w:hAnsiTheme="minorHAnsi" w:cstheme="minorHAnsi"/>
          <w:sz w:val="22"/>
          <w:szCs w:val="22"/>
          <w:lang w:val="pl-PL"/>
        </w:rPr>
        <w:t xml:space="preserve">.Utrzymywanie w należytym stanie </w:t>
      </w:r>
      <w:r w:rsidRPr="00BF311A">
        <w:rPr>
          <w:rFonts w:asciiTheme="minorHAnsi" w:hAnsiTheme="minorHAnsi" w:cstheme="minorHAnsi"/>
          <w:b/>
          <w:bCs/>
          <w:sz w:val="22"/>
          <w:szCs w:val="22"/>
          <w:lang w:val="pl-PL"/>
        </w:rPr>
        <w:t>ciągów komunikacji</w:t>
      </w:r>
      <w:r w:rsidRPr="00C10D4E">
        <w:rPr>
          <w:rFonts w:asciiTheme="minorHAnsi" w:hAnsiTheme="minorHAnsi" w:cstheme="minorHAnsi"/>
          <w:sz w:val="22"/>
          <w:szCs w:val="22"/>
          <w:lang w:val="pl-PL"/>
        </w:rPr>
        <w:t xml:space="preserve"> pieszej i samochodowej oraz </w:t>
      </w:r>
      <w:r w:rsidRPr="00BF311A">
        <w:rPr>
          <w:rFonts w:asciiTheme="minorHAnsi" w:hAnsiTheme="minorHAnsi" w:cstheme="minorHAnsi"/>
          <w:b/>
          <w:bCs/>
          <w:sz w:val="22"/>
          <w:szCs w:val="22"/>
          <w:lang w:val="pl-PL"/>
        </w:rPr>
        <w:t>parkingów,</w:t>
      </w:r>
      <w:r w:rsidRPr="00C10D4E">
        <w:rPr>
          <w:rFonts w:asciiTheme="minorHAnsi" w:hAnsiTheme="minorHAnsi" w:cstheme="minorHAnsi"/>
          <w:sz w:val="22"/>
          <w:szCs w:val="22"/>
          <w:lang w:val="pl-PL"/>
        </w:rPr>
        <w:t xml:space="preserve"> w obiektach i na terenach do nich przyległych, oznaczonych na szkicach </w:t>
      </w:r>
      <w:r w:rsidRPr="00BF311A">
        <w:rPr>
          <w:rFonts w:asciiTheme="minorHAnsi" w:hAnsiTheme="minorHAnsi" w:cstheme="minorHAnsi"/>
          <w:b/>
          <w:bCs/>
          <w:sz w:val="22"/>
          <w:szCs w:val="22"/>
          <w:lang w:val="pl-PL"/>
        </w:rPr>
        <w:t>kolorem różowym</w:t>
      </w:r>
      <w:r w:rsidR="00BF311A">
        <w:rPr>
          <w:rFonts w:asciiTheme="minorHAnsi" w:hAnsiTheme="minorHAnsi" w:cstheme="minorHAnsi"/>
          <w:b/>
          <w:bCs/>
          <w:sz w:val="22"/>
          <w:szCs w:val="22"/>
          <w:lang w:val="pl-PL"/>
        </w:rPr>
        <w:t>.</w:t>
      </w:r>
    </w:p>
    <w:p w14:paraId="5FCEEE23" w14:textId="77777777"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3.1.3</w:t>
      </w:r>
      <w:r w:rsidRPr="00C10D4E">
        <w:rPr>
          <w:rFonts w:asciiTheme="minorHAnsi" w:hAnsiTheme="minorHAnsi" w:cstheme="minorHAnsi"/>
          <w:sz w:val="22"/>
          <w:szCs w:val="22"/>
          <w:lang w:val="pl-PL"/>
        </w:rPr>
        <w:t>.</w:t>
      </w:r>
      <w:r w:rsidRPr="00BF311A">
        <w:rPr>
          <w:rFonts w:asciiTheme="minorHAnsi" w:hAnsiTheme="minorHAnsi" w:cstheme="minorHAnsi"/>
          <w:b/>
          <w:bCs/>
          <w:sz w:val="22"/>
          <w:szCs w:val="22"/>
          <w:lang w:val="pl-PL"/>
        </w:rPr>
        <w:t>Likwidacja chwastów</w:t>
      </w:r>
      <w:r w:rsidRPr="00C10D4E">
        <w:rPr>
          <w:rFonts w:asciiTheme="minorHAnsi" w:hAnsiTheme="minorHAnsi" w:cstheme="minorHAnsi"/>
          <w:sz w:val="22"/>
          <w:szCs w:val="22"/>
          <w:lang w:val="pl-PL"/>
        </w:rPr>
        <w:t xml:space="preserve"> na terenach obiektów i na terenach do nich przylegających. W odniesieniu do ciągów komunikacji pieszej i samochodowej oraz parkingów wymagane jest usuwanie chwastów chemiczne lub mechaniczne, w takiej ciągłości aby powierzchnie te były wolne od chwastów. W odniesieniu do  powierzchni zielonych dopuszcza się przycinanie chwastów za pomocą urządzeń mechanicznych. </w:t>
      </w:r>
    </w:p>
    <w:p w14:paraId="20929620" w14:textId="77777777"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3.1.4.Formowanie</w:t>
      </w:r>
      <w:r w:rsidRPr="00C10D4E">
        <w:rPr>
          <w:rFonts w:asciiTheme="minorHAnsi" w:hAnsiTheme="minorHAnsi" w:cstheme="minorHAnsi"/>
          <w:sz w:val="22"/>
          <w:szCs w:val="22"/>
          <w:lang w:val="pl-PL"/>
        </w:rPr>
        <w:t xml:space="preserve"> i utrzymanie w należytym stanie zieleni wysokiej znajdującej się w obszarze objętym przedmiotem zamówienia, to jest w szczególności pielęgnacja skupin krzewów, w tym ich przycinanie zgodnie z wymogami agrotechnicznymi, przekopywanie i pielenie otulin („mis”) krzewów, usuwanie lub przycinanie suchych gałęzi drzew. W sytuacji jeśli na przycięcie drzew lub krzewów wykonawca winien uzyskać pozwolenie, o podejmowanych w tym zakresie działaniach winien uprzednio informować zamawiającego. </w:t>
      </w:r>
    </w:p>
    <w:p w14:paraId="32960232" w14:textId="77777777"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3.1.5</w:t>
      </w:r>
      <w:r w:rsidRPr="00C10D4E">
        <w:rPr>
          <w:rFonts w:asciiTheme="minorHAnsi" w:hAnsiTheme="minorHAnsi" w:cstheme="minorHAnsi"/>
          <w:sz w:val="22"/>
          <w:szCs w:val="22"/>
          <w:lang w:val="pl-PL"/>
        </w:rPr>
        <w:t>.</w:t>
      </w:r>
      <w:r w:rsidRPr="00BF311A">
        <w:rPr>
          <w:rFonts w:asciiTheme="minorHAnsi" w:hAnsiTheme="minorHAnsi" w:cstheme="minorHAnsi"/>
          <w:b/>
          <w:bCs/>
          <w:sz w:val="22"/>
          <w:szCs w:val="22"/>
          <w:lang w:val="pl-PL"/>
        </w:rPr>
        <w:t>Utrzymanie murawy</w:t>
      </w:r>
      <w:r w:rsidRPr="00C10D4E">
        <w:rPr>
          <w:rFonts w:asciiTheme="minorHAnsi" w:hAnsiTheme="minorHAnsi" w:cstheme="minorHAnsi"/>
          <w:sz w:val="22"/>
          <w:szCs w:val="22"/>
          <w:lang w:val="pl-PL"/>
        </w:rPr>
        <w:t xml:space="preserve"> stadionu w granicach linii wyznaczających teren toru żużlowego. W ramach tych prac wymagane jest między innymi wykonywanie następujących czynności: </w:t>
      </w:r>
    </w:p>
    <w:p w14:paraId="3FDF1753" w14:textId="77777777"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3.1.5.1</w:t>
      </w:r>
      <w:r w:rsidRPr="00C10D4E">
        <w:rPr>
          <w:rFonts w:asciiTheme="minorHAnsi" w:hAnsiTheme="minorHAnsi" w:cstheme="minorHAnsi"/>
          <w:sz w:val="22"/>
          <w:szCs w:val="22"/>
          <w:lang w:val="pl-PL"/>
        </w:rPr>
        <w:t xml:space="preserve">.Podlewanie </w:t>
      </w:r>
      <w:r w:rsidRPr="00BF311A">
        <w:rPr>
          <w:rFonts w:asciiTheme="minorHAnsi" w:hAnsiTheme="minorHAnsi" w:cstheme="minorHAnsi"/>
          <w:b/>
          <w:bCs/>
          <w:sz w:val="22"/>
          <w:szCs w:val="22"/>
          <w:lang w:val="pl-PL"/>
        </w:rPr>
        <w:t>wg potrzeb,</w:t>
      </w:r>
      <w:r w:rsidRPr="00C10D4E">
        <w:rPr>
          <w:rFonts w:asciiTheme="minorHAnsi" w:hAnsiTheme="minorHAnsi" w:cstheme="minorHAnsi"/>
          <w:sz w:val="22"/>
          <w:szCs w:val="22"/>
          <w:lang w:val="pl-PL"/>
        </w:rPr>
        <w:t xml:space="preserve"> przy czym zaopatrzenie w niezbędną do tego celu wodę zapewnia Zamawiający.</w:t>
      </w:r>
    </w:p>
    <w:p w14:paraId="6C8E98DA" w14:textId="77777777"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3.1.5.2</w:t>
      </w:r>
      <w:r w:rsidRPr="00C10D4E">
        <w:rPr>
          <w:rFonts w:asciiTheme="minorHAnsi" w:hAnsiTheme="minorHAnsi" w:cstheme="minorHAnsi"/>
          <w:sz w:val="22"/>
          <w:szCs w:val="22"/>
          <w:lang w:val="pl-PL"/>
        </w:rPr>
        <w:t xml:space="preserve">.Koszenie </w:t>
      </w:r>
      <w:r w:rsidRPr="00BF311A">
        <w:rPr>
          <w:rFonts w:asciiTheme="minorHAnsi" w:hAnsiTheme="minorHAnsi" w:cstheme="minorHAnsi"/>
          <w:b/>
          <w:bCs/>
          <w:sz w:val="22"/>
          <w:szCs w:val="22"/>
          <w:lang w:val="pl-PL"/>
        </w:rPr>
        <w:t>1 raz w miesiącu</w:t>
      </w:r>
      <w:r w:rsidRPr="00C10D4E">
        <w:rPr>
          <w:rFonts w:asciiTheme="minorHAnsi" w:hAnsiTheme="minorHAnsi" w:cstheme="minorHAnsi"/>
          <w:sz w:val="22"/>
          <w:szCs w:val="22"/>
          <w:lang w:val="pl-PL"/>
        </w:rPr>
        <w:t xml:space="preserve"> na wysokość uzgodnioną z Zamawiającym. </w:t>
      </w:r>
    </w:p>
    <w:p w14:paraId="358ACAE6" w14:textId="77777777"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3.2</w:t>
      </w:r>
      <w:r w:rsidRPr="00C10D4E">
        <w:rPr>
          <w:rFonts w:asciiTheme="minorHAnsi" w:hAnsiTheme="minorHAnsi" w:cstheme="minorHAnsi"/>
          <w:sz w:val="22"/>
          <w:szCs w:val="22"/>
          <w:lang w:val="pl-PL"/>
        </w:rPr>
        <w:t>.</w:t>
      </w:r>
      <w:r w:rsidRPr="00F91C65">
        <w:rPr>
          <w:rFonts w:asciiTheme="minorHAnsi" w:hAnsiTheme="minorHAnsi" w:cstheme="minorHAnsi"/>
          <w:b/>
          <w:bCs/>
          <w:sz w:val="22"/>
          <w:szCs w:val="22"/>
          <w:lang w:val="pl-PL"/>
        </w:rPr>
        <w:t>Prace porządkowe.</w:t>
      </w:r>
      <w:r w:rsidRPr="00C10D4E">
        <w:rPr>
          <w:rFonts w:asciiTheme="minorHAnsi" w:hAnsiTheme="minorHAnsi" w:cstheme="minorHAnsi"/>
          <w:sz w:val="22"/>
          <w:szCs w:val="22"/>
          <w:lang w:val="pl-PL"/>
        </w:rPr>
        <w:t xml:space="preserve"> Przez prace porządkowe rozumieć należy utrzymanie czystości terenów objętych zakresem zadania wraz z wywozem śmieci, które to działania mają być wykonywane na bieżąco, w trybie ciągłym i w zależności od bieżąco stwierdzanych potrzeb. W ramach tych prac wymagane jest utrzymanie obiektów w należytym stanie estetycznym w całym okresie umowy, usuwanie z obiektów nagromadzonych odpadów na koszt wykonawcy, w szczególności zaś wykonywanie następujących czynności:</w:t>
      </w:r>
    </w:p>
    <w:p w14:paraId="28969C05" w14:textId="77777777"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3.2.1.</w:t>
      </w:r>
      <w:r w:rsidRPr="00C10D4E">
        <w:rPr>
          <w:rFonts w:asciiTheme="minorHAnsi" w:hAnsiTheme="minorHAnsi" w:cstheme="minorHAnsi"/>
          <w:sz w:val="22"/>
          <w:szCs w:val="22"/>
          <w:lang w:val="pl-PL"/>
        </w:rPr>
        <w:t>Wygrabienie i wywóz liści z obiektu.</w:t>
      </w:r>
    </w:p>
    <w:p w14:paraId="34EC23B7" w14:textId="77777777"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3.2.2</w:t>
      </w:r>
      <w:r w:rsidRPr="00C10D4E">
        <w:rPr>
          <w:rFonts w:asciiTheme="minorHAnsi" w:hAnsiTheme="minorHAnsi" w:cstheme="minorHAnsi"/>
          <w:sz w:val="22"/>
          <w:szCs w:val="22"/>
          <w:lang w:val="pl-PL"/>
        </w:rPr>
        <w:t xml:space="preserve">.Przygotowanie </w:t>
      </w:r>
      <w:r w:rsidRPr="00F91C65">
        <w:rPr>
          <w:rFonts w:asciiTheme="minorHAnsi" w:hAnsiTheme="minorHAnsi" w:cstheme="minorHAnsi"/>
          <w:b/>
          <w:bCs/>
          <w:sz w:val="22"/>
          <w:szCs w:val="22"/>
          <w:lang w:val="pl-PL"/>
        </w:rPr>
        <w:t>korony stadionu i trybun (bez siedzisk)</w:t>
      </w:r>
      <w:r w:rsidRPr="00C10D4E">
        <w:rPr>
          <w:rFonts w:asciiTheme="minorHAnsi" w:hAnsiTheme="minorHAnsi" w:cstheme="minorHAnsi"/>
          <w:sz w:val="22"/>
          <w:szCs w:val="22"/>
          <w:lang w:val="pl-PL"/>
        </w:rPr>
        <w:t xml:space="preserve"> do każdej imprezy żużlowej, w tym meczy ligowych, zgodnie z harmonogramem rozgrywek. Przygotowanie to winno polegać w szczególności na uporządkowaniu terenu.</w:t>
      </w:r>
    </w:p>
    <w:p w14:paraId="6222EA49" w14:textId="77777777" w:rsidR="00C10D4E" w:rsidRPr="00C10D4E" w:rsidRDefault="00C10D4E" w:rsidP="00C10D4E">
      <w:pPr>
        <w:jc w:val="both"/>
        <w:rPr>
          <w:rFonts w:asciiTheme="minorHAnsi" w:hAnsiTheme="minorHAnsi" w:cstheme="minorHAnsi"/>
          <w:sz w:val="22"/>
          <w:szCs w:val="22"/>
          <w:lang w:val="pl-PL"/>
        </w:rPr>
      </w:pPr>
      <w:r w:rsidRPr="00BF311A">
        <w:rPr>
          <w:rFonts w:asciiTheme="minorHAnsi" w:hAnsiTheme="minorHAnsi" w:cstheme="minorHAnsi"/>
          <w:b/>
          <w:bCs/>
          <w:sz w:val="22"/>
          <w:szCs w:val="22"/>
          <w:lang w:val="pl-PL"/>
        </w:rPr>
        <w:t>3.2.3.</w:t>
      </w:r>
      <w:r w:rsidRPr="00C10D4E">
        <w:rPr>
          <w:rFonts w:asciiTheme="minorHAnsi" w:hAnsiTheme="minorHAnsi" w:cstheme="minorHAnsi"/>
          <w:sz w:val="22"/>
          <w:szCs w:val="22"/>
          <w:lang w:val="pl-PL"/>
        </w:rPr>
        <w:t xml:space="preserve">Ustawienie w miejscach uzgodnionych z Zamawiającym dodatkowych koszy na śmieci w czasie organizowanych na obiekcie imprez, w liczbie </w:t>
      </w:r>
      <w:r w:rsidRPr="00F91C65">
        <w:rPr>
          <w:rFonts w:asciiTheme="minorHAnsi" w:hAnsiTheme="minorHAnsi" w:cstheme="minorHAnsi"/>
          <w:b/>
          <w:bCs/>
          <w:sz w:val="22"/>
          <w:szCs w:val="22"/>
          <w:lang w:val="pl-PL"/>
        </w:rPr>
        <w:t>10 sztuk,</w:t>
      </w:r>
      <w:r w:rsidRPr="00C10D4E">
        <w:rPr>
          <w:rFonts w:asciiTheme="minorHAnsi" w:hAnsiTheme="minorHAnsi" w:cstheme="minorHAnsi"/>
          <w:sz w:val="22"/>
          <w:szCs w:val="22"/>
          <w:lang w:val="pl-PL"/>
        </w:rPr>
        <w:t xml:space="preserve"> o pojemności min. </w:t>
      </w:r>
      <w:r w:rsidRPr="00F91C65">
        <w:rPr>
          <w:rFonts w:asciiTheme="minorHAnsi" w:hAnsiTheme="minorHAnsi" w:cstheme="minorHAnsi"/>
          <w:b/>
          <w:bCs/>
          <w:sz w:val="22"/>
          <w:szCs w:val="22"/>
          <w:lang w:val="pl-PL"/>
        </w:rPr>
        <w:t>120 l każdy.</w:t>
      </w:r>
      <w:r w:rsidRPr="00C10D4E">
        <w:rPr>
          <w:rFonts w:asciiTheme="minorHAnsi" w:hAnsiTheme="minorHAnsi" w:cstheme="minorHAnsi"/>
          <w:sz w:val="22"/>
          <w:szCs w:val="22"/>
          <w:lang w:val="pl-PL"/>
        </w:rPr>
        <w:t xml:space="preserve"> Kosze winny być ustawione co najmniej godzinę przed rozpoczęciem imprezy, a mogą zostać usunięte nie wcześniej niż pół godziny po jej zakończeniu. Kosze Wykonawcy oraz kosze stanowiące stałe wyposażenie obiektu, powinny być na bieżąco opróżniane, tak aby zapewnić możliwość ciągłego ich wykorzystywania zgodnie z przeznaczeniem. </w:t>
      </w:r>
    </w:p>
    <w:p w14:paraId="7082E54F" w14:textId="77777777" w:rsidR="00C10D4E" w:rsidRPr="00C10D4E" w:rsidRDefault="00C10D4E" w:rsidP="00C10D4E">
      <w:pPr>
        <w:jc w:val="both"/>
        <w:rPr>
          <w:rFonts w:asciiTheme="minorHAnsi" w:hAnsiTheme="minorHAnsi" w:cstheme="minorHAnsi"/>
          <w:sz w:val="22"/>
          <w:szCs w:val="22"/>
          <w:lang w:val="pl-PL"/>
        </w:rPr>
      </w:pPr>
      <w:r w:rsidRPr="00F91C65">
        <w:rPr>
          <w:rFonts w:asciiTheme="minorHAnsi" w:hAnsiTheme="minorHAnsi" w:cstheme="minorHAnsi"/>
          <w:b/>
          <w:bCs/>
          <w:sz w:val="22"/>
          <w:szCs w:val="22"/>
          <w:lang w:val="pl-PL"/>
        </w:rPr>
        <w:t>3.2.4.</w:t>
      </w:r>
      <w:r w:rsidRPr="00C10D4E">
        <w:rPr>
          <w:rFonts w:asciiTheme="minorHAnsi" w:hAnsiTheme="minorHAnsi" w:cstheme="minorHAnsi"/>
          <w:sz w:val="22"/>
          <w:szCs w:val="22"/>
          <w:lang w:val="pl-PL"/>
        </w:rPr>
        <w:t xml:space="preserve">Wykonawca zobowiązany jest do </w:t>
      </w:r>
      <w:r w:rsidRPr="00F91C65">
        <w:rPr>
          <w:rFonts w:asciiTheme="minorHAnsi" w:hAnsiTheme="minorHAnsi" w:cstheme="minorHAnsi"/>
          <w:b/>
          <w:bCs/>
          <w:sz w:val="22"/>
          <w:szCs w:val="22"/>
          <w:lang w:val="pl-PL"/>
        </w:rPr>
        <w:t>segregacji odpadów</w:t>
      </w:r>
      <w:r w:rsidRPr="00C10D4E">
        <w:rPr>
          <w:rFonts w:asciiTheme="minorHAnsi" w:hAnsiTheme="minorHAnsi" w:cstheme="minorHAnsi"/>
          <w:sz w:val="22"/>
          <w:szCs w:val="22"/>
          <w:lang w:val="pl-PL"/>
        </w:rPr>
        <w:t xml:space="preserve"> na obiekcie.</w:t>
      </w:r>
    </w:p>
    <w:p w14:paraId="68A3EC07" w14:textId="77777777" w:rsidR="00C10D4E" w:rsidRPr="00C10D4E" w:rsidRDefault="00C10D4E" w:rsidP="00C10D4E">
      <w:pPr>
        <w:jc w:val="both"/>
        <w:rPr>
          <w:rFonts w:asciiTheme="minorHAnsi" w:hAnsiTheme="minorHAnsi" w:cstheme="minorHAnsi"/>
          <w:sz w:val="22"/>
          <w:szCs w:val="22"/>
          <w:lang w:val="pl-PL"/>
        </w:rPr>
      </w:pPr>
      <w:r w:rsidRPr="00F91C65">
        <w:rPr>
          <w:rFonts w:asciiTheme="minorHAnsi" w:hAnsiTheme="minorHAnsi" w:cstheme="minorHAnsi"/>
          <w:b/>
          <w:bCs/>
          <w:sz w:val="22"/>
          <w:szCs w:val="22"/>
          <w:lang w:val="pl-PL"/>
        </w:rPr>
        <w:t>3.2.5</w:t>
      </w:r>
      <w:r w:rsidRPr="00C10D4E">
        <w:rPr>
          <w:rFonts w:asciiTheme="minorHAnsi" w:hAnsiTheme="minorHAnsi" w:cstheme="minorHAnsi"/>
          <w:sz w:val="22"/>
          <w:szCs w:val="22"/>
          <w:lang w:val="pl-PL"/>
        </w:rPr>
        <w:t xml:space="preserve">.Przygotowanie i uprzątanie pasów bezpieczeństwa wokół toru żużlowego. </w:t>
      </w:r>
    </w:p>
    <w:p w14:paraId="73A2AAC5" w14:textId="77777777" w:rsidR="00C10D4E" w:rsidRPr="00C10D4E" w:rsidRDefault="00C10D4E" w:rsidP="00C10D4E">
      <w:pPr>
        <w:jc w:val="both"/>
        <w:rPr>
          <w:rFonts w:asciiTheme="minorHAnsi" w:hAnsiTheme="minorHAnsi" w:cstheme="minorHAnsi"/>
          <w:sz w:val="22"/>
          <w:szCs w:val="22"/>
          <w:lang w:val="pl-PL"/>
        </w:rPr>
      </w:pPr>
      <w:r w:rsidRPr="00F91C65">
        <w:rPr>
          <w:rFonts w:asciiTheme="minorHAnsi" w:hAnsiTheme="minorHAnsi" w:cstheme="minorHAnsi"/>
          <w:b/>
          <w:bCs/>
          <w:sz w:val="22"/>
          <w:szCs w:val="22"/>
          <w:lang w:val="pl-PL"/>
        </w:rPr>
        <w:t>3.3.Dozorowanie terenów</w:t>
      </w:r>
      <w:r w:rsidRPr="00C10D4E">
        <w:rPr>
          <w:rFonts w:asciiTheme="minorHAnsi" w:hAnsiTheme="minorHAnsi" w:cstheme="minorHAnsi"/>
          <w:sz w:val="22"/>
          <w:szCs w:val="22"/>
          <w:lang w:val="pl-PL"/>
        </w:rPr>
        <w:t xml:space="preserve"> objętych zakresem rzeczowym zamówienia poprzez między innymi współdziałanie z Policją, Strażą Miejską i Strażą Pożarną w zakresie utrzymania porządku i bezpieczeństwa na dozorowanym terenie. </w:t>
      </w:r>
    </w:p>
    <w:p w14:paraId="427E4CCA" w14:textId="77777777" w:rsidR="00C10D4E" w:rsidRPr="00C10D4E" w:rsidRDefault="00C10D4E" w:rsidP="00C10D4E">
      <w:pPr>
        <w:jc w:val="both"/>
        <w:rPr>
          <w:rFonts w:asciiTheme="minorHAnsi" w:hAnsiTheme="minorHAnsi" w:cstheme="minorHAnsi"/>
          <w:sz w:val="22"/>
          <w:szCs w:val="22"/>
          <w:lang w:val="pl-PL"/>
        </w:rPr>
      </w:pPr>
      <w:r w:rsidRPr="00F91C65">
        <w:rPr>
          <w:rFonts w:asciiTheme="minorHAnsi" w:hAnsiTheme="minorHAnsi" w:cstheme="minorHAnsi"/>
          <w:b/>
          <w:bCs/>
          <w:sz w:val="22"/>
          <w:szCs w:val="22"/>
          <w:lang w:val="pl-PL"/>
        </w:rPr>
        <w:t>3.4</w:t>
      </w:r>
      <w:r w:rsidRPr="00C10D4E">
        <w:rPr>
          <w:rFonts w:asciiTheme="minorHAnsi" w:hAnsiTheme="minorHAnsi" w:cstheme="minorHAnsi"/>
          <w:sz w:val="22"/>
          <w:szCs w:val="22"/>
          <w:lang w:val="pl-PL"/>
        </w:rPr>
        <w:t xml:space="preserve">.Bieżące, </w:t>
      </w:r>
      <w:r w:rsidRPr="00F91C65">
        <w:rPr>
          <w:rFonts w:asciiTheme="minorHAnsi" w:hAnsiTheme="minorHAnsi" w:cstheme="minorHAnsi"/>
          <w:b/>
          <w:bCs/>
          <w:sz w:val="22"/>
          <w:szCs w:val="22"/>
          <w:lang w:val="pl-PL"/>
        </w:rPr>
        <w:t>zimowe utrzymanie</w:t>
      </w:r>
      <w:r w:rsidRPr="00C10D4E">
        <w:rPr>
          <w:rFonts w:asciiTheme="minorHAnsi" w:hAnsiTheme="minorHAnsi" w:cstheme="minorHAnsi"/>
          <w:sz w:val="22"/>
          <w:szCs w:val="22"/>
          <w:lang w:val="pl-PL"/>
        </w:rPr>
        <w:t xml:space="preserve"> ciągów komunikacji pieszej i samochodowej oraz parkingów w taki sposób, aby możliwym było bezpieczne poruszanie się po nich odpowiednio osób lub pojazdów. Przez właściwe utrzymanie tych terenów rozumieć należy co najmniej zapewnienie właściwego dostępu do istniejących dróg publicznych, odpowiednio dla osób lub pojazdów. Wymagane jest w tym celu między innymi: </w:t>
      </w:r>
    </w:p>
    <w:p w14:paraId="0254B9BA" w14:textId="77777777" w:rsidR="00C10D4E" w:rsidRPr="00C10D4E" w:rsidRDefault="00C10D4E" w:rsidP="00C10D4E">
      <w:pPr>
        <w:jc w:val="both"/>
        <w:rPr>
          <w:rFonts w:asciiTheme="minorHAnsi" w:hAnsiTheme="minorHAnsi" w:cstheme="minorHAnsi"/>
          <w:sz w:val="22"/>
          <w:szCs w:val="22"/>
          <w:lang w:val="pl-PL"/>
        </w:rPr>
      </w:pPr>
      <w:r w:rsidRPr="00F91C65">
        <w:rPr>
          <w:rFonts w:asciiTheme="minorHAnsi" w:hAnsiTheme="minorHAnsi" w:cstheme="minorHAnsi"/>
          <w:b/>
          <w:bCs/>
          <w:sz w:val="22"/>
          <w:szCs w:val="22"/>
          <w:lang w:val="pl-PL"/>
        </w:rPr>
        <w:t>3.4.1</w:t>
      </w:r>
      <w:r w:rsidRPr="00C10D4E">
        <w:rPr>
          <w:rFonts w:asciiTheme="minorHAnsi" w:hAnsiTheme="minorHAnsi" w:cstheme="minorHAnsi"/>
          <w:sz w:val="22"/>
          <w:szCs w:val="22"/>
          <w:lang w:val="pl-PL"/>
        </w:rPr>
        <w:t>.Usuwanie śniegu lub lodu z terenów wskazanych w ust. 3.4</w:t>
      </w:r>
    </w:p>
    <w:p w14:paraId="0765CDF8" w14:textId="77777777" w:rsidR="00C10D4E" w:rsidRPr="00C10D4E" w:rsidRDefault="00C10D4E" w:rsidP="00C10D4E">
      <w:pPr>
        <w:jc w:val="both"/>
        <w:rPr>
          <w:rFonts w:asciiTheme="minorHAnsi" w:hAnsiTheme="minorHAnsi" w:cstheme="minorHAnsi"/>
          <w:sz w:val="22"/>
          <w:szCs w:val="22"/>
          <w:lang w:val="pl-PL"/>
        </w:rPr>
      </w:pPr>
      <w:r w:rsidRPr="00F91C65">
        <w:rPr>
          <w:rFonts w:asciiTheme="minorHAnsi" w:hAnsiTheme="minorHAnsi" w:cstheme="minorHAnsi"/>
          <w:b/>
          <w:bCs/>
          <w:sz w:val="22"/>
          <w:szCs w:val="22"/>
          <w:lang w:val="pl-PL"/>
        </w:rPr>
        <w:t>3.4.2</w:t>
      </w:r>
      <w:r w:rsidRPr="00C10D4E">
        <w:rPr>
          <w:rFonts w:asciiTheme="minorHAnsi" w:hAnsiTheme="minorHAnsi" w:cstheme="minorHAnsi"/>
          <w:sz w:val="22"/>
          <w:szCs w:val="22"/>
          <w:lang w:val="pl-PL"/>
        </w:rPr>
        <w:t xml:space="preserve">.Posypywanie terenu piaskiem lub solą celem zapobiegania ich śliskości. </w:t>
      </w:r>
    </w:p>
    <w:p w14:paraId="679B5BD1" w14:textId="77777777" w:rsidR="00C10D4E" w:rsidRPr="00C10D4E" w:rsidRDefault="00C10D4E" w:rsidP="00C10D4E">
      <w:pPr>
        <w:jc w:val="both"/>
        <w:rPr>
          <w:rFonts w:asciiTheme="minorHAnsi" w:hAnsiTheme="minorHAnsi" w:cstheme="minorHAnsi"/>
          <w:sz w:val="22"/>
          <w:szCs w:val="22"/>
          <w:lang w:val="pl-PL"/>
        </w:rPr>
      </w:pPr>
      <w:r w:rsidRPr="00F91C65">
        <w:rPr>
          <w:rFonts w:asciiTheme="minorHAnsi" w:hAnsiTheme="minorHAnsi" w:cstheme="minorHAnsi"/>
          <w:b/>
          <w:bCs/>
          <w:sz w:val="22"/>
          <w:szCs w:val="22"/>
          <w:lang w:val="pl-PL"/>
        </w:rPr>
        <w:t>3.4.3</w:t>
      </w:r>
      <w:r w:rsidRPr="00C10D4E">
        <w:rPr>
          <w:rFonts w:asciiTheme="minorHAnsi" w:hAnsiTheme="minorHAnsi" w:cstheme="minorHAnsi"/>
          <w:sz w:val="22"/>
          <w:szCs w:val="22"/>
          <w:lang w:val="pl-PL"/>
        </w:rPr>
        <w:t xml:space="preserve">.Wywożenie nagromadzonych hałd śniegu w miejsca, w których nie będą one stanowiły uciążliwości lub </w:t>
      </w:r>
      <w:r w:rsidRPr="00C10D4E">
        <w:rPr>
          <w:rFonts w:asciiTheme="minorHAnsi" w:hAnsiTheme="minorHAnsi" w:cstheme="minorHAnsi"/>
          <w:sz w:val="22"/>
          <w:szCs w:val="22"/>
          <w:lang w:val="pl-PL"/>
        </w:rPr>
        <w:lastRenderedPageBreak/>
        <w:t>zagrożenia.</w:t>
      </w:r>
    </w:p>
    <w:p w14:paraId="4E1E3EA7" w14:textId="77777777" w:rsidR="00C10D4E" w:rsidRPr="00C10D4E" w:rsidRDefault="00C10D4E" w:rsidP="00C10D4E">
      <w:pPr>
        <w:jc w:val="both"/>
        <w:rPr>
          <w:rFonts w:asciiTheme="minorHAnsi" w:hAnsiTheme="minorHAnsi" w:cstheme="minorHAnsi"/>
          <w:sz w:val="22"/>
          <w:szCs w:val="22"/>
          <w:lang w:val="pl-PL"/>
        </w:rPr>
      </w:pPr>
    </w:p>
    <w:p w14:paraId="79566023" w14:textId="77777777" w:rsidR="00C10D4E" w:rsidRPr="00A67A00" w:rsidRDefault="00C10D4E" w:rsidP="00A67A00">
      <w:pPr>
        <w:jc w:val="center"/>
        <w:rPr>
          <w:rFonts w:asciiTheme="minorHAnsi" w:hAnsiTheme="minorHAnsi" w:cstheme="minorHAnsi"/>
          <w:b/>
          <w:bCs/>
          <w:sz w:val="22"/>
          <w:szCs w:val="22"/>
          <w:u w:val="single"/>
          <w:lang w:val="pl-PL"/>
        </w:rPr>
      </w:pPr>
      <w:r w:rsidRPr="00A67A00">
        <w:rPr>
          <w:rFonts w:asciiTheme="minorHAnsi" w:hAnsiTheme="minorHAnsi" w:cstheme="minorHAnsi"/>
          <w:b/>
          <w:bCs/>
          <w:sz w:val="22"/>
          <w:szCs w:val="22"/>
          <w:u w:val="single"/>
          <w:lang w:val="pl-PL"/>
        </w:rPr>
        <w:t>Zadanie nr 4</w:t>
      </w:r>
    </w:p>
    <w:p w14:paraId="01B305E5" w14:textId="4A0C62DC" w:rsidR="00C10D4E" w:rsidRDefault="00C10D4E" w:rsidP="00C10D4E">
      <w:pPr>
        <w:jc w:val="both"/>
        <w:rPr>
          <w:rFonts w:asciiTheme="minorHAnsi" w:hAnsiTheme="minorHAnsi" w:cstheme="minorHAnsi"/>
          <w:b/>
          <w:bCs/>
          <w:sz w:val="22"/>
          <w:szCs w:val="22"/>
          <w:lang w:val="pl-PL"/>
        </w:rPr>
      </w:pPr>
      <w:r w:rsidRPr="00F91C65">
        <w:rPr>
          <w:rFonts w:asciiTheme="minorHAnsi" w:hAnsiTheme="minorHAnsi" w:cstheme="minorHAnsi"/>
          <w:b/>
          <w:bCs/>
          <w:sz w:val="22"/>
          <w:szCs w:val="22"/>
          <w:lang w:val="pl-PL"/>
        </w:rPr>
        <w:t>Bieżące utrzymanie obiektu sportowego GOSiR – ul. Czeremchowa</w:t>
      </w:r>
    </w:p>
    <w:p w14:paraId="58397128" w14:textId="77777777" w:rsidR="00A67A00" w:rsidRPr="00C10D4E" w:rsidRDefault="00A67A00" w:rsidP="00C10D4E">
      <w:pPr>
        <w:jc w:val="both"/>
        <w:rPr>
          <w:rFonts w:asciiTheme="minorHAnsi" w:hAnsiTheme="minorHAnsi" w:cstheme="minorHAnsi"/>
          <w:sz w:val="22"/>
          <w:szCs w:val="22"/>
          <w:lang w:val="pl-PL"/>
        </w:rPr>
      </w:pPr>
    </w:p>
    <w:p w14:paraId="4BF5DA50" w14:textId="77777777" w:rsidR="00C10D4E" w:rsidRPr="00C10D4E" w:rsidRDefault="00C10D4E" w:rsidP="00C10D4E">
      <w:pPr>
        <w:jc w:val="both"/>
        <w:rPr>
          <w:rFonts w:asciiTheme="minorHAnsi" w:hAnsiTheme="minorHAnsi" w:cstheme="minorHAnsi"/>
          <w:sz w:val="22"/>
          <w:szCs w:val="22"/>
          <w:lang w:val="pl-PL"/>
        </w:rPr>
      </w:pPr>
      <w:r w:rsidRPr="00F91C65">
        <w:rPr>
          <w:rFonts w:asciiTheme="minorHAnsi" w:hAnsiTheme="minorHAnsi" w:cstheme="minorHAnsi"/>
          <w:b/>
          <w:bCs/>
          <w:sz w:val="22"/>
          <w:szCs w:val="22"/>
          <w:lang w:val="pl-PL"/>
        </w:rPr>
        <w:t>1.</w:t>
      </w:r>
      <w:r w:rsidRPr="00C10D4E">
        <w:rPr>
          <w:rFonts w:asciiTheme="minorHAnsi" w:hAnsiTheme="minorHAnsi" w:cstheme="minorHAnsi"/>
          <w:sz w:val="22"/>
          <w:szCs w:val="22"/>
          <w:lang w:val="pl-PL"/>
        </w:rPr>
        <w:t xml:space="preserve">Zakresem objęty jest </w:t>
      </w:r>
      <w:r w:rsidRPr="00F91C65">
        <w:rPr>
          <w:rFonts w:asciiTheme="minorHAnsi" w:hAnsiTheme="minorHAnsi" w:cstheme="minorHAnsi"/>
          <w:b/>
          <w:bCs/>
          <w:sz w:val="22"/>
          <w:szCs w:val="22"/>
          <w:lang w:val="pl-PL"/>
        </w:rPr>
        <w:t>teren obiektu sportowego</w:t>
      </w:r>
      <w:r w:rsidRPr="00C10D4E">
        <w:rPr>
          <w:rFonts w:asciiTheme="minorHAnsi" w:hAnsiTheme="minorHAnsi" w:cstheme="minorHAnsi"/>
          <w:sz w:val="22"/>
          <w:szCs w:val="22"/>
          <w:lang w:val="pl-PL"/>
        </w:rPr>
        <w:t xml:space="preserve"> w granicach wyznaczonych jego istniejącym ogrodzeniem zewnętrznym z </w:t>
      </w:r>
      <w:r w:rsidRPr="00F91C65">
        <w:rPr>
          <w:rFonts w:asciiTheme="minorHAnsi" w:hAnsiTheme="minorHAnsi" w:cstheme="minorHAnsi"/>
          <w:b/>
          <w:bCs/>
          <w:sz w:val="22"/>
          <w:szCs w:val="22"/>
          <w:lang w:val="pl-PL"/>
        </w:rPr>
        <w:t>wyłączeniem zabiegów</w:t>
      </w:r>
      <w:r w:rsidRPr="00C10D4E">
        <w:rPr>
          <w:rFonts w:asciiTheme="minorHAnsi" w:hAnsiTheme="minorHAnsi" w:cstheme="minorHAnsi"/>
          <w:sz w:val="22"/>
          <w:szCs w:val="22"/>
          <w:lang w:val="pl-PL"/>
        </w:rPr>
        <w:t xml:space="preserve"> agrotechnicznych na murawie boiska. Teren oznaczony jest na szkicu graficznym </w:t>
      </w:r>
      <w:r w:rsidRPr="00F91C65">
        <w:rPr>
          <w:rFonts w:asciiTheme="minorHAnsi" w:hAnsiTheme="minorHAnsi" w:cstheme="minorHAnsi"/>
          <w:b/>
          <w:bCs/>
          <w:sz w:val="22"/>
          <w:szCs w:val="22"/>
          <w:lang w:val="pl-PL"/>
        </w:rPr>
        <w:t>kolorem zielonym.</w:t>
      </w:r>
      <w:r w:rsidRPr="00C10D4E">
        <w:rPr>
          <w:rFonts w:asciiTheme="minorHAnsi" w:hAnsiTheme="minorHAnsi" w:cstheme="minorHAnsi"/>
          <w:sz w:val="22"/>
          <w:szCs w:val="22"/>
          <w:lang w:val="pl-PL"/>
        </w:rPr>
        <w:t xml:space="preserve"> W zakres terenu wchodzą również tereny przyległe do obiektu, w tym ciągi komunikacyjne piesze i samochodowe oraz parking oznaczone na szkicach </w:t>
      </w:r>
      <w:r w:rsidRPr="00F91C65">
        <w:rPr>
          <w:rFonts w:asciiTheme="minorHAnsi" w:hAnsiTheme="minorHAnsi" w:cstheme="minorHAnsi"/>
          <w:b/>
          <w:bCs/>
          <w:sz w:val="22"/>
          <w:szCs w:val="22"/>
          <w:lang w:val="pl-PL"/>
        </w:rPr>
        <w:t>kolorem różowym.</w:t>
      </w:r>
    </w:p>
    <w:p w14:paraId="31C50AC7" w14:textId="77777777" w:rsidR="00C10D4E" w:rsidRPr="00C10D4E" w:rsidRDefault="00C10D4E" w:rsidP="00C10D4E">
      <w:pPr>
        <w:jc w:val="both"/>
        <w:rPr>
          <w:rFonts w:asciiTheme="minorHAnsi" w:hAnsiTheme="minorHAnsi" w:cstheme="minorHAnsi"/>
          <w:sz w:val="22"/>
          <w:szCs w:val="22"/>
          <w:lang w:val="pl-PL"/>
        </w:rPr>
      </w:pPr>
      <w:r w:rsidRPr="00F91C65">
        <w:rPr>
          <w:rFonts w:asciiTheme="minorHAnsi" w:hAnsiTheme="minorHAnsi" w:cstheme="minorHAnsi"/>
          <w:b/>
          <w:bCs/>
          <w:sz w:val="22"/>
          <w:szCs w:val="22"/>
          <w:lang w:val="pl-PL"/>
        </w:rPr>
        <w:t>2.</w:t>
      </w:r>
      <w:r w:rsidRPr="00C10D4E">
        <w:rPr>
          <w:rFonts w:asciiTheme="minorHAnsi" w:hAnsiTheme="minorHAnsi" w:cstheme="minorHAnsi"/>
          <w:sz w:val="22"/>
          <w:szCs w:val="22"/>
          <w:lang w:val="pl-PL"/>
        </w:rPr>
        <w:t xml:space="preserve">Całość prac związanych z utrzymaniem obiektu określonych w </w:t>
      </w:r>
      <w:r w:rsidRPr="00F91C65">
        <w:rPr>
          <w:rFonts w:asciiTheme="minorHAnsi" w:hAnsiTheme="minorHAnsi" w:cstheme="minorHAnsi"/>
          <w:b/>
          <w:bCs/>
          <w:sz w:val="22"/>
          <w:szCs w:val="22"/>
          <w:lang w:val="pl-PL"/>
        </w:rPr>
        <w:t>zadaniu 4</w:t>
      </w:r>
      <w:r w:rsidRPr="00C10D4E">
        <w:rPr>
          <w:rFonts w:asciiTheme="minorHAnsi" w:hAnsiTheme="minorHAnsi" w:cstheme="minorHAnsi"/>
          <w:sz w:val="22"/>
          <w:szCs w:val="22"/>
          <w:lang w:val="pl-PL"/>
        </w:rPr>
        <w:t xml:space="preserve"> ma być wykonywana w taki sposób, aby było możliwym korzystanie z niego w okresie całego roku, w sposób zgodny z jego przeznaczeniem. Prace winny być wykonywane z uwzględnieniem wymogów wiedzy fachowej z dziedziny utrzymania terenów zielonych oraz obiektów sportowych i rekreacyjnych oraz z uwzględnieniem wymogów dotyczących obiektów sportowych, wynikających z przepisów ich dotyczących, w tym również przepisów nie mających charakteru źródeł powszechnie obowiązującego prawa, ale dotyczących przedmiotu zamówienia. Prace w obiekcie winny być wykonywane w odpowiednich z punktu widzenia </w:t>
      </w:r>
      <w:r w:rsidRPr="00F91C65">
        <w:rPr>
          <w:rFonts w:asciiTheme="minorHAnsi" w:hAnsiTheme="minorHAnsi" w:cstheme="minorHAnsi"/>
          <w:b/>
          <w:bCs/>
          <w:sz w:val="22"/>
          <w:szCs w:val="22"/>
          <w:lang w:val="pl-PL"/>
        </w:rPr>
        <w:t>agrotechnicznego terminach,</w:t>
      </w:r>
      <w:r w:rsidRPr="00C10D4E">
        <w:rPr>
          <w:rFonts w:asciiTheme="minorHAnsi" w:hAnsiTheme="minorHAnsi" w:cstheme="minorHAnsi"/>
          <w:sz w:val="22"/>
          <w:szCs w:val="22"/>
          <w:lang w:val="pl-PL"/>
        </w:rPr>
        <w:t xml:space="preserve"> z uwzględnieniem przewidywanego </w:t>
      </w:r>
      <w:r w:rsidRPr="00507B43">
        <w:rPr>
          <w:rFonts w:asciiTheme="minorHAnsi" w:hAnsiTheme="minorHAnsi" w:cstheme="minorHAnsi"/>
          <w:b/>
          <w:bCs/>
          <w:sz w:val="22"/>
          <w:szCs w:val="22"/>
          <w:lang w:val="pl-PL"/>
        </w:rPr>
        <w:t>harmonogramu wykorzystania</w:t>
      </w:r>
      <w:r w:rsidRPr="00C10D4E">
        <w:rPr>
          <w:rFonts w:asciiTheme="minorHAnsi" w:hAnsiTheme="minorHAnsi" w:cstheme="minorHAnsi"/>
          <w:sz w:val="22"/>
          <w:szCs w:val="22"/>
          <w:lang w:val="pl-PL"/>
        </w:rPr>
        <w:t xml:space="preserve"> obiektu. </w:t>
      </w:r>
    </w:p>
    <w:p w14:paraId="6F3B4B5B" w14:textId="77777777" w:rsidR="00C10D4E" w:rsidRPr="00C10D4E" w:rsidRDefault="00C10D4E" w:rsidP="00C10D4E">
      <w:pPr>
        <w:jc w:val="both"/>
        <w:rPr>
          <w:rFonts w:asciiTheme="minorHAnsi" w:hAnsiTheme="minorHAnsi" w:cstheme="minorHAnsi"/>
          <w:sz w:val="22"/>
          <w:szCs w:val="22"/>
          <w:lang w:val="pl-PL"/>
        </w:rPr>
      </w:pPr>
      <w:r w:rsidRPr="00507B43">
        <w:rPr>
          <w:rFonts w:asciiTheme="minorHAnsi" w:hAnsiTheme="minorHAnsi" w:cstheme="minorHAnsi"/>
          <w:b/>
          <w:bCs/>
          <w:sz w:val="22"/>
          <w:szCs w:val="22"/>
          <w:lang w:val="pl-PL"/>
        </w:rPr>
        <w:t>3.Zakres prac do realizacji.</w:t>
      </w:r>
      <w:r w:rsidRPr="00C10D4E">
        <w:rPr>
          <w:rFonts w:asciiTheme="minorHAnsi" w:hAnsiTheme="minorHAnsi" w:cstheme="minorHAnsi"/>
          <w:sz w:val="22"/>
          <w:szCs w:val="22"/>
          <w:lang w:val="pl-PL"/>
        </w:rPr>
        <w:t xml:space="preserve"> Prace winny być wykonywane z uwzględnieniem dyspozycji ust. 2, w szczególności zaś zakresem prac objęte są: </w:t>
      </w:r>
    </w:p>
    <w:p w14:paraId="50C6E4CF" w14:textId="77777777" w:rsidR="00C10D4E" w:rsidRPr="00C10D4E" w:rsidRDefault="00C10D4E" w:rsidP="00C10D4E">
      <w:pPr>
        <w:jc w:val="both"/>
        <w:rPr>
          <w:rFonts w:asciiTheme="minorHAnsi" w:hAnsiTheme="minorHAnsi" w:cstheme="minorHAnsi"/>
          <w:sz w:val="22"/>
          <w:szCs w:val="22"/>
          <w:lang w:val="pl-PL"/>
        </w:rPr>
      </w:pPr>
      <w:r w:rsidRPr="00507B43">
        <w:rPr>
          <w:rFonts w:asciiTheme="minorHAnsi" w:hAnsiTheme="minorHAnsi" w:cstheme="minorHAnsi"/>
          <w:b/>
          <w:bCs/>
          <w:sz w:val="22"/>
          <w:szCs w:val="22"/>
          <w:lang w:val="pl-PL"/>
        </w:rPr>
        <w:t>3.1.</w:t>
      </w:r>
      <w:r w:rsidRPr="00C10D4E">
        <w:rPr>
          <w:rFonts w:asciiTheme="minorHAnsi" w:hAnsiTheme="minorHAnsi" w:cstheme="minorHAnsi"/>
          <w:sz w:val="22"/>
          <w:szCs w:val="22"/>
          <w:lang w:val="pl-PL"/>
        </w:rPr>
        <w:t xml:space="preserve">Pielęgnacja i utrzymanie terenu:  </w:t>
      </w:r>
    </w:p>
    <w:p w14:paraId="7944B1B0" w14:textId="77777777" w:rsidR="00C10D4E" w:rsidRPr="00C10D4E" w:rsidRDefault="00C10D4E" w:rsidP="00C10D4E">
      <w:pPr>
        <w:jc w:val="both"/>
        <w:rPr>
          <w:rFonts w:asciiTheme="minorHAnsi" w:hAnsiTheme="minorHAnsi" w:cstheme="minorHAnsi"/>
          <w:sz w:val="22"/>
          <w:szCs w:val="22"/>
          <w:lang w:val="pl-PL"/>
        </w:rPr>
      </w:pPr>
      <w:r w:rsidRPr="00507B43">
        <w:rPr>
          <w:rFonts w:asciiTheme="minorHAnsi" w:hAnsiTheme="minorHAnsi" w:cstheme="minorHAnsi"/>
          <w:b/>
          <w:bCs/>
          <w:sz w:val="22"/>
          <w:szCs w:val="22"/>
          <w:lang w:val="pl-PL"/>
        </w:rPr>
        <w:t>3.1.1</w:t>
      </w:r>
      <w:r w:rsidRPr="00C10D4E">
        <w:rPr>
          <w:rFonts w:asciiTheme="minorHAnsi" w:hAnsiTheme="minorHAnsi" w:cstheme="minorHAnsi"/>
          <w:sz w:val="22"/>
          <w:szCs w:val="22"/>
          <w:lang w:val="pl-PL"/>
        </w:rPr>
        <w:t>.</w:t>
      </w:r>
      <w:r w:rsidRPr="00507B43">
        <w:rPr>
          <w:rFonts w:asciiTheme="minorHAnsi" w:hAnsiTheme="minorHAnsi" w:cstheme="minorHAnsi"/>
          <w:b/>
          <w:bCs/>
          <w:sz w:val="22"/>
          <w:szCs w:val="22"/>
          <w:lang w:val="pl-PL"/>
        </w:rPr>
        <w:t>Ciągów komunikacji</w:t>
      </w:r>
      <w:r w:rsidRPr="00C10D4E">
        <w:rPr>
          <w:rFonts w:asciiTheme="minorHAnsi" w:hAnsiTheme="minorHAnsi" w:cstheme="minorHAnsi"/>
          <w:sz w:val="22"/>
          <w:szCs w:val="22"/>
          <w:lang w:val="pl-PL"/>
        </w:rPr>
        <w:t xml:space="preserve"> pieszej i samochodowej oraz </w:t>
      </w:r>
      <w:r w:rsidRPr="00507B43">
        <w:rPr>
          <w:rFonts w:asciiTheme="minorHAnsi" w:hAnsiTheme="minorHAnsi" w:cstheme="minorHAnsi"/>
          <w:b/>
          <w:bCs/>
          <w:sz w:val="22"/>
          <w:szCs w:val="22"/>
          <w:lang w:val="pl-PL"/>
        </w:rPr>
        <w:t>parkingu</w:t>
      </w:r>
      <w:r w:rsidRPr="00C10D4E">
        <w:rPr>
          <w:rFonts w:asciiTheme="minorHAnsi" w:hAnsiTheme="minorHAnsi" w:cstheme="minorHAnsi"/>
          <w:sz w:val="22"/>
          <w:szCs w:val="22"/>
          <w:lang w:val="pl-PL"/>
        </w:rPr>
        <w:t xml:space="preserve"> na terenie obiektu i na terenie do niego przyległym. </w:t>
      </w:r>
    </w:p>
    <w:p w14:paraId="5B619AA2" w14:textId="0A72227B" w:rsidR="00C10D4E" w:rsidRPr="00C10D4E" w:rsidRDefault="00C10D4E" w:rsidP="00C10D4E">
      <w:pPr>
        <w:jc w:val="both"/>
        <w:rPr>
          <w:rFonts w:asciiTheme="minorHAnsi" w:hAnsiTheme="minorHAnsi" w:cstheme="minorHAnsi"/>
          <w:sz w:val="22"/>
          <w:szCs w:val="22"/>
          <w:lang w:val="pl-PL"/>
        </w:rPr>
      </w:pPr>
      <w:r w:rsidRPr="00507B43">
        <w:rPr>
          <w:rFonts w:asciiTheme="minorHAnsi" w:hAnsiTheme="minorHAnsi" w:cstheme="minorHAnsi"/>
          <w:b/>
          <w:bCs/>
          <w:sz w:val="22"/>
          <w:szCs w:val="22"/>
          <w:lang w:val="pl-PL"/>
        </w:rPr>
        <w:t>3.1.2.Pasów zieleni</w:t>
      </w:r>
      <w:r w:rsidRPr="00C10D4E">
        <w:rPr>
          <w:rFonts w:asciiTheme="minorHAnsi" w:hAnsiTheme="minorHAnsi" w:cstheme="minorHAnsi"/>
          <w:sz w:val="22"/>
          <w:szCs w:val="22"/>
          <w:lang w:val="pl-PL"/>
        </w:rPr>
        <w:t xml:space="preserve"> trawnikowej na obiekcie i wokół obiektu, na terenie oznaczonym na szkicu sytuacyjnym </w:t>
      </w:r>
      <w:r w:rsidRPr="00507B43">
        <w:rPr>
          <w:rFonts w:asciiTheme="minorHAnsi" w:hAnsiTheme="minorHAnsi" w:cstheme="minorHAnsi"/>
          <w:b/>
          <w:bCs/>
          <w:sz w:val="22"/>
          <w:szCs w:val="22"/>
          <w:lang w:val="pl-PL"/>
        </w:rPr>
        <w:t>kolorem zielonym.</w:t>
      </w:r>
      <w:r w:rsidRPr="00C10D4E">
        <w:rPr>
          <w:rFonts w:asciiTheme="minorHAnsi" w:hAnsiTheme="minorHAnsi" w:cstheme="minorHAnsi"/>
          <w:sz w:val="22"/>
          <w:szCs w:val="22"/>
          <w:lang w:val="pl-PL"/>
        </w:rPr>
        <w:t xml:space="preserve"> </w:t>
      </w:r>
      <w:r w:rsidRPr="00507B43">
        <w:rPr>
          <w:rFonts w:asciiTheme="minorHAnsi" w:hAnsiTheme="minorHAnsi" w:cstheme="minorHAnsi"/>
          <w:b/>
          <w:bCs/>
          <w:sz w:val="22"/>
          <w:szCs w:val="22"/>
          <w:lang w:val="pl-PL"/>
        </w:rPr>
        <w:t>Koszenie trawy</w:t>
      </w:r>
      <w:r w:rsidRPr="00C10D4E">
        <w:rPr>
          <w:rFonts w:asciiTheme="minorHAnsi" w:hAnsiTheme="minorHAnsi" w:cstheme="minorHAnsi"/>
          <w:sz w:val="22"/>
          <w:szCs w:val="22"/>
          <w:lang w:val="pl-PL"/>
        </w:rPr>
        <w:t xml:space="preserve"> wraz z jej wywozem winno być wykonywane </w:t>
      </w:r>
      <w:r w:rsidRPr="00507B43">
        <w:rPr>
          <w:rFonts w:asciiTheme="minorHAnsi" w:hAnsiTheme="minorHAnsi" w:cstheme="minorHAnsi"/>
          <w:b/>
          <w:bCs/>
          <w:sz w:val="22"/>
          <w:szCs w:val="22"/>
          <w:lang w:val="pl-PL"/>
        </w:rPr>
        <w:t>1 raz w miesiącu</w:t>
      </w:r>
      <w:r w:rsidRPr="00C10D4E">
        <w:rPr>
          <w:rFonts w:asciiTheme="minorHAnsi" w:hAnsiTheme="minorHAnsi" w:cstheme="minorHAnsi"/>
          <w:sz w:val="22"/>
          <w:szCs w:val="22"/>
          <w:lang w:val="pl-PL"/>
        </w:rPr>
        <w:t xml:space="preserve"> w okresie wegetacji trawy.  </w:t>
      </w:r>
    </w:p>
    <w:p w14:paraId="4A760FB1" w14:textId="77777777" w:rsidR="00C10D4E" w:rsidRPr="00C10D4E" w:rsidRDefault="00C10D4E" w:rsidP="00C10D4E">
      <w:pPr>
        <w:jc w:val="both"/>
        <w:rPr>
          <w:rFonts w:asciiTheme="minorHAnsi" w:hAnsiTheme="minorHAnsi" w:cstheme="minorHAnsi"/>
          <w:sz w:val="22"/>
          <w:szCs w:val="22"/>
          <w:lang w:val="pl-PL"/>
        </w:rPr>
      </w:pPr>
      <w:r w:rsidRPr="00507B43">
        <w:rPr>
          <w:rFonts w:asciiTheme="minorHAnsi" w:hAnsiTheme="minorHAnsi" w:cstheme="minorHAnsi"/>
          <w:b/>
          <w:bCs/>
          <w:sz w:val="22"/>
          <w:szCs w:val="22"/>
          <w:lang w:val="pl-PL"/>
        </w:rPr>
        <w:t>3.2.</w:t>
      </w:r>
      <w:r w:rsidRPr="00A67A00">
        <w:rPr>
          <w:rFonts w:asciiTheme="minorHAnsi" w:hAnsiTheme="minorHAnsi" w:cstheme="minorHAnsi"/>
          <w:b/>
          <w:bCs/>
          <w:sz w:val="22"/>
          <w:szCs w:val="22"/>
          <w:lang w:val="pl-PL"/>
        </w:rPr>
        <w:t>Likwidacja chwastów</w:t>
      </w:r>
      <w:r w:rsidRPr="00C10D4E">
        <w:rPr>
          <w:rFonts w:asciiTheme="minorHAnsi" w:hAnsiTheme="minorHAnsi" w:cstheme="minorHAnsi"/>
          <w:sz w:val="22"/>
          <w:szCs w:val="22"/>
          <w:lang w:val="pl-PL"/>
        </w:rPr>
        <w:t xml:space="preserve"> na terenie obiektu i na terenie do niego przylegającym. W ciągach komunikacji pieszej i samochodowej oraz parkingu wymagane jest usuwanie chwastów chemicznie lub mechaniczne, w takiej ciągłości aby powierzchnie te były wolne od chwastów. W odniesieniu do innych powierzchni zielonych dopuszcza się przycinanie chwastów za pomocą urządzeń mechanicznych. </w:t>
      </w:r>
    </w:p>
    <w:p w14:paraId="2E44E726" w14:textId="77777777" w:rsidR="00C10D4E" w:rsidRPr="00C10D4E" w:rsidRDefault="00C10D4E" w:rsidP="00C10D4E">
      <w:pPr>
        <w:jc w:val="both"/>
        <w:rPr>
          <w:rFonts w:asciiTheme="minorHAnsi" w:hAnsiTheme="minorHAnsi" w:cstheme="minorHAnsi"/>
          <w:sz w:val="22"/>
          <w:szCs w:val="22"/>
          <w:lang w:val="pl-PL"/>
        </w:rPr>
      </w:pPr>
      <w:r w:rsidRPr="00A67A00">
        <w:rPr>
          <w:rFonts w:asciiTheme="minorHAnsi" w:hAnsiTheme="minorHAnsi" w:cstheme="minorHAnsi"/>
          <w:b/>
          <w:bCs/>
          <w:sz w:val="22"/>
          <w:szCs w:val="22"/>
          <w:lang w:val="pl-PL"/>
        </w:rPr>
        <w:t>3.3.Formowanie</w:t>
      </w:r>
      <w:r w:rsidRPr="00C10D4E">
        <w:rPr>
          <w:rFonts w:asciiTheme="minorHAnsi" w:hAnsiTheme="minorHAnsi" w:cstheme="minorHAnsi"/>
          <w:sz w:val="22"/>
          <w:szCs w:val="22"/>
          <w:lang w:val="pl-PL"/>
        </w:rPr>
        <w:t xml:space="preserve"> i utrzymanie w należytym stanie zieleni wysokiej znajdującej się w obszarze objętym przedmiotem zamówienia, to jest w szczególności pielęgnacja skupin krzewów, w tym ich przycinanie zgodnie z wymogami agrotechnicznymi, przekopywanie i pielenie otulin („mis”) krzewów, usuwanie lub przycinanie suchych gałęzi drzew. W sytuacji jeśli na przycięcie drzew lub krzewów wykonawca winien uzyskać pozwolenie, o podejmowanych w tym zakresie działaniach winien uprzednio informować zamawiającego. </w:t>
      </w:r>
    </w:p>
    <w:p w14:paraId="24645B39" w14:textId="77777777" w:rsidR="00C10D4E" w:rsidRPr="00C10D4E" w:rsidRDefault="00C10D4E" w:rsidP="00C10D4E">
      <w:pPr>
        <w:jc w:val="both"/>
        <w:rPr>
          <w:rFonts w:asciiTheme="minorHAnsi" w:hAnsiTheme="minorHAnsi" w:cstheme="minorHAnsi"/>
          <w:sz w:val="22"/>
          <w:szCs w:val="22"/>
          <w:lang w:val="pl-PL"/>
        </w:rPr>
      </w:pPr>
      <w:r w:rsidRPr="00A67A00">
        <w:rPr>
          <w:rFonts w:asciiTheme="minorHAnsi" w:hAnsiTheme="minorHAnsi" w:cstheme="minorHAnsi"/>
          <w:b/>
          <w:bCs/>
          <w:sz w:val="22"/>
          <w:szCs w:val="22"/>
          <w:lang w:val="pl-PL"/>
        </w:rPr>
        <w:t>3.4.Prace porządkowe.</w:t>
      </w:r>
      <w:r w:rsidRPr="00C10D4E">
        <w:rPr>
          <w:rFonts w:asciiTheme="minorHAnsi" w:hAnsiTheme="minorHAnsi" w:cstheme="minorHAnsi"/>
          <w:sz w:val="22"/>
          <w:szCs w:val="22"/>
          <w:lang w:val="pl-PL"/>
        </w:rPr>
        <w:t xml:space="preserve"> Przez prace porządkowe rozumieć należy utrzymanie czystości terenów objętych zakresem zadania wraz z wywozem śmieci, które to działania mają być wykonywane na bieżąco, w trybie ciągłym i w zależności od bieżąco stwierdzanych potrzeb. W ramach tych prac wymagane jest utrzymanie obiektu w należytym stanie estetycznym w całym okresie umowy, usuwanie z obiektu nagromadzonych odpadów na koszt wykonawcy, w szczególności zaś wykonywanie następujących czynności:</w:t>
      </w:r>
    </w:p>
    <w:p w14:paraId="390C58F2" w14:textId="77777777" w:rsidR="00C10D4E" w:rsidRPr="00C10D4E" w:rsidRDefault="00C10D4E" w:rsidP="00C10D4E">
      <w:pPr>
        <w:jc w:val="both"/>
        <w:rPr>
          <w:rFonts w:asciiTheme="minorHAnsi" w:hAnsiTheme="minorHAnsi" w:cstheme="minorHAnsi"/>
          <w:sz w:val="22"/>
          <w:szCs w:val="22"/>
          <w:lang w:val="pl-PL"/>
        </w:rPr>
      </w:pPr>
      <w:r w:rsidRPr="00A67A00">
        <w:rPr>
          <w:rFonts w:asciiTheme="minorHAnsi" w:hAnsiTheme="minorHAnsi" w:cstheme="minorHAnsi"/>
          <w:b/>
          <w:bCs/>
          <w:sz w:val="22"/>
          <w:szCs w:val="22"/>
          <w:lang w:val="pl-PL"/>
        </w:rPr>
        <w:t>3.4.1</w:t>
      </w:r>
      <w:r w:rsidRPr="00C10D4E">
        <w:rPr>
          <w:rFonts w:asciiTheme="minorHAnsi" w:hAnsiTheme="minorHAnsi" w:cstheme="minorHAnsi"/>
          <w:sz w:val="22"/>
          <w:szCs w:val="22"/>
          <w:lang w:val="pl-PL"/>
        </w:rPr>
        <w:t>. Wygrabienie i wywóz liści  obiektu.</w:t>
      </w:r>
    </w:p>
    <w:p w14:paraId="29BD2172" w14:textId="77777777" w:rsidR="00C10D4E" w:rsidRPr="00C10D4E" w:rsidRDefault="00C10D4E" w:rsidP="00C10D4E">
      <w:pPr>
        <w:jc w:val="both"/>
        <w:rPr>
          <w:rFonts w:asciiTheme="minorHAnsi" w:hAnsiTheme="minorHAnsi" w:cstheme="minorHAnsi"/>
          <w:sz w:val="22"/>
          <w:szCs w:val="22"/>
          <w:lang w:val="pl-PL"/>
        </w:rPr>
      </w:pPr>
      <w:r w:rsidRPr="00A67A00">
        <w:rPr>
          <w:rFonts w:asciiTheme="minorHAnsi" w:hAnsiTheme="minorHAnsi" w:cstheme="minorHAnsi"/>
          <w:b/>
          <w:bCs/>
          <w:sz w:val="22"/>
          <w:szCs w:val="22"/>
          <w:lang w:val="pl-PL"/>
        </w:rPr>
        <w:t>3.4.2.</w:t>
      </w:r>
      <w:r w:rsidRPr="00C10D4E">
        <w:rPr>
          <w:rFonts w:asciiTheme="minorHAnsi" w:hAnsiTheme="minorHAnsi" w:cstheme="minorHAnsi"/>
          <w:sz w:val="22"/>
          <w:szCs w:val="22"/>
          <w:lang w:val="pl-PL"/>
        </w:rPr>
        <w:t xml:space="preserve"> Ustawienie w miejscu uzgodnionym z Zamawiającym dodatkowych koszy na śmieci w liczbie </w:t>
      </w:r>
      <w:r w:rsidRPr="00A67A00">
        <w:rPr>
          <w:rFonts w:asciiTheme="minorHAnsi" w:hAnsiTheme="minorHAnsi" w:cstheme="minorHAnsi"/>
          <w:b/>
          <w:bCs/>
          <w:sz w:val="22"/>
          <w:szCs w:val="22"/>
          <w:lang w:val="pl-PL"/>
        </w:rPr>
        <w:t>2 koszy</w:t>
      </w:r>
      <w:r w:rsidRPr="00C10D4E">
        <w:rPr>
          <w:rFonts w:asciiTheme="minorHAnsi" w:hAnsiTheme="minorHAnsi" w:cstheme="minorHAnsi"/>
          <w:sz w:val="22"/>
          <w:szCs w:val="22"/>
          <w:lang w:val="pl-PL"/>
        </w:rPr>
        <w:t xml:space="preserve"> o pojemności min. </w:t>
      </w:r>
      <w:r w:rsidRPr="00A67A00">
        <w:rPr>
          <w:rFonts w:asciiTheme="minorHAnsi" w:hAnsiTheme="minorHAnsi" w:cstheme="minorHAnsi"/>
          <w:b/>
          <w:bCs/>
          <w:sz w:val="22"/>
          <w:szCs w:val="22"/>
          <w:lang w:val="pl-PL"/>
        </w:rPr>
        <w:t>120 l każdy</w:t>
      </w:r>
      <w:r w:rsidRPr="00C10D4E">
        <w:rPr>
          <w:rFonts w:asciiTheme="minorHAnsi" w:hAnsiTheme="minorHAnsi" w:cstheme="minorHAnsi"/>
          <w:sz w:val="22"/>
          <w:szCs w:val="22"/>
          <w:lang w:val="pl-PL"/>
        </w:rPr>
        <w:t xml:space="preserve">. Kosze Wykonawcy oraz kosze stanowiące stałe wyposażenie obiektu, winny być na bieżąco opróżniane, tak aby zapewnić możliwość ciągłego ich wykorzystywania zgodnie z przeznaczeniem. </w:t>
      </w:r>
    </w:p>
    <w:p w14:paraId="57B8CA9C" w14:textId="77777777" w:rsidR="00C10D4E" w:rsidRPr="00C10D4E" w:rsidRDefault="00C10D4E" w:rsidP="00C10D4E">
      <w:pPr>
        <w:jc w:val="both"/>
        <w:rPr>
          <w:rFonts w:asciiTheme="minorHAnsi" w:hAnsiTheme="minorHAnsi" w:cstheme="minorHAnsi"/>
          <w:sz w:val="22"/>
          <w:szCs w:val="22"/>
          <w:lang w:val="pl-PL"/>
        </w:rPr>
      </w:pPr>
      <w:r w:rsidRPr="00A67A00">
        <w:rPr>
          <w:rFonts w:asciiTheme="minorHAnsi" w:hAnsiTheme="minorHAnsi" w:cstheme="minorHAnsi"/>
          <w:b/>
          <w:bCs/>
          <w:sz w:val="22"/>
          <w:szCs w:val="22"/>
          <w:lang w:val="pl-PL"/>
        </w:rPr>
        <w:t>3.4.3</w:t>
      </w:r>
      <w:r w:rsidRPr="00C10D4E">
        <w:rPr>
          <w:rFonts w:asciiTheme="minorHAnsi" w:hAnsiTheme="minorHAnsi" w:cstheme="minorHAnsi"/>
          <w:sz w:val="22"/>
          <w:szCs w:val="22"/>
          <w:lang w:val="pl-PL"/>
        </w:rPr>
        <w:t xml:space="preserve">. Wykonawca zobowiązany jest do </w:t>
      </w:r>
      <w:r w:rsidRPr="00A67A00">
        <w:rPr>
          <w:rFonts w:asciiTheme="minorHAnsi" w:hAnsiTheme="minorHAnsi" w:cstheme="minorHAnsi"/>
          <w:b/>
          <w:bCs/>
          <w:sz w:val="22"/>
          <w:szCs w:val="22"/>
          <w:lang w:val="pl-PL"/>
        </w:rPr>
        <w:t>segregacji odpadów</w:t>
      </w:r>
      <w:r w:rsidRPr="00C10D4E">
        <w:rPr>
          <w:rFonts w:asciiTheme="minorHAnsi" w:hAnsiTheme="minorHAnsi" w:cstheme="minorHAnsi"/>
          <w:sz w:val="22"/>
          <w:szCs w:val="22"/>
          <w:lang w:val="pl-PL"/>
        </w:rPr>
        <w:t xml:space="preserve"> na obiekcie.</w:t>
      </w:r>
    </w:p>
    <w:p w14:paraId="6741A55A" w14:textId="77777777" w:rsidR="00C10D4E" w:rsidRPr="00C10D4E" w:rsidRDefault="00C10D4E" w:rsidP="00C10D4E">
      <w:pPr>
        <w:jc w:val="both"/>
        <w:rPr>
          <w:rFonts w:asciiTheme="minorHAnsi" w:hAnsiTheme="minorHAnsi" w:cstheme="minorHAnsi"/>
          <w:sz w:val="22"/>
          <w:szCs w:val="22"/>
          <w:lang w:val="pl-PL"/>
        </w:rPr>
      </w:pPr>
      <w:r w:rsidRPr="00A67A00">
        <w:rPr>
          <w:rFonts w:asciiTheme="minorHAnsi" w:hAnsiTheme="minorHAnsi" w:cstheme="minorHAnsi"/>
          <w:b/>
          <w:bCs/>
          <w:sz w:val="22"/>
          <w:szCs w:val="22"/>
          <w:lang w:val="pl-PL"/>
        </w:rPr>
        <w:t>3.5.</w:t>
      </w:r>
      <w:r w:rsidRPr="00C10D4E">
        <w:rPr>
          <w:rFonts w:asciiTheme="minorHAnsi" w:hAnsiTheme="minorHAnsi" w:cstheme="minorHAnsi"/>
          <w:sz w:val="22"/>
          <w:szCs w:val="22"/>
          <w:lang w:val="pl-PL"/>
        </w:rPr>
        <w:t xml:space="preserve"> </w:t>
      </w:r>
      <w:r w:rsidRPr="00A67A00">
        <w:rPr>
          <w:rFonts w:asciiTheme="minorHAnsi" w:hAnsiTheme="minorHAnsi" w:cstheme="minorHAnsi"/>
          <w:b/>
          <w:bCs/>
          <w:sz w:val="22"/>
          <w:szCs w:val="22"/>
          <w:lang w:val="pl-PL"/>
        </w:rPr>
        <w:t>Dozorowanie terenu</w:t>
      </w:r>
      <w:r w:rsidRPr="00C10D4E">
        <w:rPr>
          <w:rFonts w:asciiTheme="minorHAnsi" w:hAnsiTheme="minorHAnsi" w:cstheme="minorHAnsi"/>
          <w:sz w:val="22"/>
          <w:szCs w:val="22"/>
          <w:lang w:val="pl-PL"/>
        </w:rPr>
        <w:t xml:space="preserve"> objętego zakresem rzeczowym zamówienia poprzez między innymi współdziałanie z Policją, Strażą Miejską i Strażą Pożarną w zakresie utrzymania porządku i bezpieczeństwa na dozorowanym terenie. </w:t>
      </w:r>
    </w:p>
    <w:p w14:paraId="5C715000" w14:textId="77777777" w:rsidR="00C10D4E" w:rsidRPr="00C10D4E" w:rsidRDefault="00C10D4E" w:rsidP="00C10D4E">
      <w:pPr>
        <w:jc w:val="both"/>
        <w:rPr>
          <w:rFonts w:asciiTheme="minorHAnsi" w:hAnsiTheme="minorHAnsi" w:cstheme="minorHAnsi"/>
          <w:sz w:val="22"/>
          <w:szCs w:val="22"/>
          <w:lang w:val="pl-PL"/>
        </w:rPr>
      </w:pPr>
      <w:r w:rsidRPr="00A67A00">
        <w:rPr>
          <w:rFonts w:asciiTheme="minorHAnsi" w:hAnsiTheme="minorHAnsi" w:cstheme="minorHAnsi"/>
          <w:b/>
          <w:bCs/>
          <w:sz w:val="22"/>
          <w:szCs w:val="22"/>
          <w:lang w:val="pl-PL"/>
        </w:rPr>
        <w:t>3.6.</w:t>
      </w:r>
      <w:r w:rsidRPr="00C10D4E">
        <w:rPr>
          <w:rFonts w:asciiTheme="minorHAnsi" w:hAnsiTheme="minorHAnsi" w:cstheme="minorHAnsi"/>
          <w:sz w:val="22"/>
          <w:szCs w:val="22"/>
          <w:lang w:val="pl-PL"/>
        </w:rPr>
        <w:t xml:space="preserve">Bieżące, </w:t>
      </w:r>
      <w:r w:rsidRPr="00A67A00">
        <w:rPr>
          <w:rFonts w:asciiTheme="minorHAnsi" w:hAnsiTheme="minorHAnsi" w:cstheme="minorHAnsi"/>
          <w:b/>
          <w:bCs/>
          <w:sz w:val="22"/>
          <w:szCs w:val="22"/>
          <w:lang w:val="pl-PL"/>
        </w:rPr>
        <w:t>zimowe utrzymanie</w:t>
      </w:r>
      <w:r w:rsidRPr="00C10D4E">
        <w:rPr>
          <w:rFonts w:asciiTheme="minorHAnsi" w:hAnsiTheme="minorHAnsi" w:cstheme="minorHAnsi"/>
          <w:sz w:val="22"/>
          <w:szCs w:val="22"/>
          <w:lang w:val="pl-PL"/>
        </w:rPr>
        <w:t xml:space="preserve"> ciągów komunikacji pieszej i samochodowej oraz parkingu w taki sposób, aby możliwym było bezpieczne poruszanie się po nich odpowiednio osób lub pojazdów. Przez właściwe utrzymanie tych terenów rozumieć należy co najmniej zapewnienie właściwego dostępu do istniejących dróg </w:t>
      </w:r>
      <w:r w:rsidRPr="00C10D4E">
        <w:rPr>
          <w:rFonts w:asciiTheme="minorHAnsi" w:hAnsiTheme="minorHAnsi" w:cstheme="minorHAnsi"/>
          <w:sz w:val="22"/>
          <w:szCs w:val="22"/>
          <w:lang w:val="pl-PL"/>
        </w:rPr>
        <w:lastRenderedPageBreak/>
        <w:t xml:space="preserve">publicznych, odpowiednio dla osób lub pojazdów. Wymagane jest w tym celu między innymi: </w:t>
      </w:r>
    </w:p>
    <w:p w14:paraId="0216F5D5" w14:textId="77777777" w:rsidR="00C10D4E" w:rsidRPr="00C10D4E" w:rsidRDefault="00C10D4E" w:rsidP="00C10D4E">
      <w:pPr>
        <w:jc w:val="both"/>
        <w:rPr>
          <w:rFonts w:asciiTheme="minorHAnsi" w:hAnsiTheme="minorHAnsi" w:cstheme="minorHAnsi"/>
          <w:sz w:val="22"/>
          <w:szCs w:val="22"/>
          <w:lang w:val="pl-PL"/>
        </w:rPr>
      </w:pPr>
      <w:r w:rsidRPr="00A67A00">
        <w:rPr>
          <w:rFonts w:asciiTheme="minorHAnsi" w:hAnsiTheme="minorHAnsi" w:cstheme="minorHAnsi"/>
          <w:b/>
          <w:bCs/>
          <w:sz w:val="22"/>
          <w:szCs w:val="22"/>
          <w:lang w:val="pl-PL"/>
        </w:rPr>
        <w:t>3.6.1.</w:t>
      </w:r>
      <w:r w:rsidRPr="00C10D4E">
        <w:rPr>
          <w:rFonts w:asciiTheme="minorHAnsi" w:hAnsiTheme="minorHAnsi" w:cstheme="minorHAnsi"/>
          <w:sz w:val="22"/>
          <w:szCs w:val="22"/>
          <w:lang w:val="pl-PL"/>
        </w:rPr>
        <w:t>Usuwanie śniegu lub lodu z terenów wskazanych w ust. 3.6.</w:t>
      </w:r>
    </w:p>
    <w:p w14:paraId="45E19A16" w14:textId="77777777" w:rsidR="00C10D4E" w:rsidRPr="00C10D4E" w:rsidRDefault="00C10D4E" w:rsidP="00C10D4E">
      <w:pPr>
        <w:jc w:val="both"/>
        <w:rPr>
          <w:rFonts w:asciiTheme="minorHAnsi" w:hAnsiTheme="minorHAnsi" w:cstheme="minorHAnsi"/>
          <w:sz w:val="22"/>
          <w:szCs w:val="22"/>
          <w:lang w:val="pl-PL"/>
        </w:rPr>
      </w:pPr>
      <w:r w:rsidRPr="00A67A00">
        <w:rPr>
          <w:rFonts w:asciiTheme="minorHAnsi" w:hAnsiTheme="minorHAnsi" w:cstheme="minorHAnsi"/>
          <w:b/>
          <w:bCs/>
          <w:sz w:val="22"/>
          <w:szCs w:val="22"/>
          <w:lang w:val="pl-PL"/>
        </w:rPr>
        <w:t>3.6.2</w:t>
      </w:r>
      <w:r w:rsidRPr="00C10D4E">
        <w:rPr>
          <w:rFonts w:asciiTheme="minorHAnsi" w:hAnsiTheme="minorHAnsi" w:cstheme="minorHAnsi"/>
          <w:sz w:val="22"/>
          <w:szCs w:val="22"/>
          <w:lang w:val="pl-PL"/>
        </w:rPr>
        <w:t xml:space="preserve">.Posypywanie terenu piaskiem lub solą celem zapobiegania ich śliskości. </w:t>
      </w:r>
    </w:p>
    <w:p w14:paraId="2736FC3F" w14:textId="18BC75C9" w:rsidR="00C10D4E" w:rsidRPr="00C10D4E" w:rsidRDefault="00C10D4E" w:rsidP="00C10D4E">
      <w:pPr>
        <w:jc w:val="both"/>
        <w:rPr>
          <w:rFonts w:asciiTheme="minorHAnsi" w:hAnsiTheme="minorHAnsi" w:cstheme="minorHAnsi"/>
          <w:sz w:val="22"/>
          <w:szCs w:val="22"/>
          <w:lang w:val="pl-PL"/>
        </w:rPr>
      </w:pPr>
      <w:r w:rsidRPr="00A67A00">
        <w:rPr>
          <w:rFonts w:asciiTheme="minorHAnsi" w:hAnsiTheme="minorHAnsi" w:cstheme="minorHAnsi"/>
          <w:b/>
          <w:bCs/>
          <w:sz w:val="22"/>
          <w:szCs w:val="22"/>
          <w:lang w:val="pl-PL"/>
        </w:rPr>
        <w:t>3.6.3.</w:t>
      </w:r>
      <w:r w:rsidRPr="00C10D4E">
        <w:rPr>
          <w:rFonts w:asciiTheme="minorHAnsi" w:hAnsiTheme="minorHAnsi" w:cstheme="minorHAnsi"/>
          <w:sz w:val="22"/>
          <w:szCs w:val="22"/>
          <w:lang w:val="pl-PL"/>
        </w:rPr>
        <w:t xml:space="preserve">Wywożenie nagromadzonych hałd śniegu w miejsca, w których nie będą one stanowiły uciążliwości lub zagrożenia. </w:t>
      </w: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r>
    </w:p>
    <w:p w14:paraId="369F660D" w14:textId="483EC094" w:rsidR="00EC1762" w:rsidRPr="00A67A00" w:rsidRDefault="00C10D4E" w:rsidP="00A67A00">
      <w:pPr>
        <w:jc w:val="both"/>
        <w:rPr>
          <w:rFonts w:asciiTheme="minorHAnsi" w:hAnsiTheme="minorHAnsi" w:cstheme="minorHAnsi"/>
          <w:sz w:val="22"/>
          <w:szCs w:val="22"/>
          <w:lang w:val="pl-PL"/>
        </w:rPr>
      </w:pP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r>
      <w:r w:rsidRPr="00C10D4E">
        <w:rPr>
          <w:rFonts w:asciiTheme="minorHAnsi" w:hAnsiTheme="minorHAnsi" w:cstheme="minorHAnsi"/>
          <w:sz w:val="22"/>
          <w:szCs w:val="22"/>
          <w:lang w:val="pl-PL"/>
        </w:rPr>
        <w:tab/>
        <w:t xml:space="preserve">  </w:t>
      </w:r>
    </w:p>
    <w:p w14:paraId="1C1ACFB3" w14:textId="77777777" w:rsidR="00EC1762" w:rsidRDefault="002D1F57">
      <w:pPr>
        <w:pStyle w:val="Standard"/>
        <w:jc w:val="center"/>
      </w:pPr>
      <w:r>
        <w:rPr>
          <w:rFonts w:ascii="Calibri" w:hAnsi="Calibri" w:cs="Times New Roman"/>
          <w:sz w:val="22"/>
          <w:szCs w:val="22"/>
        </w:rPr>
        <w:t xml:space="preserve">   </w:t>
      </w:r>
      <w:r>
        <w:rPr>
          <w:rFonts w:ascii="Calibri" w:hAnsi="Calibri" w:cs="Times New Roman"/>
          <w:b/>
          <w:bCs/>
          <w:sz w:val="22"/>
          <w:szCs w:val="22"/>
        </w:rPr>
        <w:t xml:space="preserve"> </w:t>
      </w:r>
      <w:r>
        <w:rPr>
          <w:rFonts w:ascii="Calibri" w:hAnsi="Calibri" w:cs="Times New Roman"/>
          <w:b/>
          <w:bCs/>
          <w:sz w:val="22"/>
          <w:szCs w:val="22"/>
          <w:u w:val="single"/>
        </w:rPr>
        <w:t>O</w:t>
      </w:r>
      <w:r>
        <w:rPr>
          <w:rFonts w:ascii="Calibri" w:eastAsia="TimesNewRoman, 'MS Mincho'" w:hAnsi="Calibri" w:cs="Times New Roman"/>
          <w:b/>
          <w:bCs/>
          <w:sz w:val="22"/>
          <w:szCs w:val="22"/>
          <w:u w:val="single"/>
        </w:rPr>
        <w:t>Ś</w:t>
      </w:r>
      <w:r>
        <w:rPr>
          <w:rFonts w:ascii="Calibri" w:hAnsi="Calibri" w:cs="Times New Roman"/>
          <w:b/>
          <w:bCs/>
          <w:sz w:val="22"/>
          <w:szCs w:val="22"/>
          <w:u w:val="single"/>
        </w:rPr>
        <w:t>WIADCZENIE</w:t>
      </w:r>
    </w:p>
    <w:p w14:paraId="4B9ECABC" w14:textId="77777777" w:rsidR="00EC1762" w:rsidRDefault="00EC1762">
      <w:pPr>
        <w:pStyle w:val="Standard"/>
        <w:jc w:val="center"/>
        <w:rPr>
          <w:rFonts w:ascii="Calibri" w:hAnsi="Calibri" w:cs="Times New Roman"/>
          <w:sz w:val="22"/>
          <w:szCs w:val="22"/>
        </w:rPr>
      </w:pPr>
    </w:p>
    <w:p w14:paraId="25D47DCB" w14:textId="77777777" w:rsidR="00EC1762" w:rsidRDefault="002D1F57">
      <w:pPr>
        <w:pStyle w:val="Standard"/>
        <w:numPr>
          <w:ilvl w:val="0"/>
          <w:numId w:val="14"/>
        </w:numPr>
        <w:spacing w:line="276" w:lineRule="auto"/>
        <w:jc w:val="both"/>
      </w:pPr>
      <w:r>
        <w:rPr>
          <w:rFonts w:ascii="Calibri" w:hAnsi="Calibri" w:cs="Times New Roman"/>
          <w:color w:val="000000"/>
          <w:sz w:val="22"/>
          <w:szCs w:val="22"/>
          <w:lang w:val="pl-PL"/>
        </w:rPr>
        <w:t>o</w:t>
      </w:r>
      <w:r>
        <w:rPr>
          <w:rFonts w:ascii="Calibri" w:eastAsia="TimesNewRoman, 'MS Mincho'" w:hAnsi="Calibri" w:cs="Times New Roman"/>
          <w:color w:val="000000"/>
          <w:sz w:val="22"/>
          <w:szCs w:val="22"/>
          <w:lang w:val="pl-PL"/>
        </w:rPr>
        <w:t>ś</w:t>
      </w:r>
      <w:r>
        <w:rPr>
          <w:rFonts w:ascii="Calibri" w:hAnsi="Calibri" w:cs="Times New Roman"/>
          <w:color w:val="000000"/>
          <w:sz w:val="22"/>
          <w:szCs w:val="22"/>
          <w:lang w:val="pl-PL"/>
        </w:rPr>
        <w:t xml:space="preserve">wiadczamy, </w:t>
      </w:r>
      <w:r>
        <w:rPr>
          <w:rFonts w:ascii="Calibri" w:eastAsia="TimesNewRoman, 'MS Mincho'" w:hAnsi="Calibri" w:cs="Times New Roman"/>
          <w:color w:val="000000"/>
          <w:sz w:val="22"/>
          <w:szCs w:val="22"/>
          <w:lang w:val="pl-PL"/>
        </w:rPr>
        <w:t>że</w:t>
      </w:r>
      <w:r>
        <w:rPr>
          <w:rFonts w:ascii="Calibri" w:hAnsi="Calibri" w:cs="Times New Roman"/>
          <w:sz w:val="22"/>
          <w:szCs w:val="22"/>
          <w:lang w:val="pl-PL"/>
        </w:rPr>
        <w:t xml:space="preserve"> zapoznaliśmy się ze Specyfikacją Warunków Zamówienia i uznajemy się za związanych określonymi w niej zasadami postępowania;</w:t>
      </w:r>
    </w:p>
    <w:p w14:paraId="63EA9302" w14:textId="77777777" w:rsidR="00EC1762" w:rsidRDefault="002D1F57">
      <w:pPr>
        <w:pStyle w:val="Standard"/>
        <w:numPr>
          <w:ilvl w:val="0"/>
          <w:numId w:val="10"/>
        </w:numPr>
        <w:spacing w:line="276" w:lineRule="auto"/>
        <w:jc w:val="both"/>
      </w:pPr>
      <w:r>
        <w:rPr>
          <w:rFonts w:ascii="Calibri" w:hAnsi="Calibri" w:cs="Times New Roman"/>
          <w:sz w:val="22"/>
          <w:szCs w:val="22"/>
          <w:lang w:val="pl-PL"/>
        </w:rPr>
        <w:t>o</w:t>
      </w:r>
      <w:r>
        <w:rPr>
          <w:rFonts w:ascii="Calibri" w:eastAsia="TimesNewRoman, 'MS Mincho'" w:hAnsi="Calibri" w:cs="Times New Roman"/>
          <w:sz w:val="22"/>
          <w:szCs w:val="22"/>
          <w:lang w:val="pl-PL"/>
        </w:rPr>
        <w:t>ś</w:t>
      </w:r>
      <w:r>
        <w:rPr>
          <w:rFonts w:ascii="Calibri" w:hAnsi="Calibri" w:cs="Times New Roman"/>
          <w:sz w:val="22"/>
          <w:szCs w:val="22"/>
          <w:lang w:val="pl-PL"/>
        </w:rPr>
        <w:t xml:space="preserve">wiadczamy, </w:t>
      </w:r>
      <w:r>
        <w:rPr>
          <w:rFonts w:ascii="Calibri" w:eastAsia="TimesNewRoman, 'MS Mincho'" w:hAnsi="Calibri" w:cs="Times New Roman"/>
          <w:sz w:val="22"/>
          <w:szCs w:val="22"/>
          <w:lang w:val="pl-PL"/>
        </w:rPr>
        <w:t>że</w:t>
      </w:r>
      <w:r>
        <w:rPr>
          <w:rFonts w:ascii="Calibri" w:hAnsi="Calibri" w:cs="Times New Roman"/>
          <w:sz w:val="22"/>
          <w:szCs w:val="22"/>
          <w:lang w:val="pl-PL"/>
        </w:rPr>
        <w:t xml:space="preserve"> uwa</w:t>
      </w:r>
      <w:r>
        <w:rPr>
          <w:rFonts w:ascii="Calibri" w:eastAsia="TimesNewRoman, 'MS Mincho'" w:hAnsi="Calibri" w:cs="Times New Roman"/>
          <w:sz w:val="22"/>
          <w:szCs w:val="22"/>
          <w:lang w:val="pl-PL"/>
        </w:rPr>
        <w:t>ż</w:t>
      </w:r>
      <w:r>
        <w:rPr>
          <w:rFonts w:ascii="Calibri" w:hAnsi="Calibri" w:cs="Times New Roman"/>
          <w:sz w:val="22"/>
          <w:szCs w:val="22"/>
          <w:lang w:val="pl-PL"/>
        </w:rPr>
        <w:t>amy si</w:t>
      </w:r>
      <w:r>
        <w:rPr>
          <w:rFonts w:ascii="Calibri" w:eastAsia="TimesNewRoman, 'MS Mincho'" w:hAnsi="Calibri" w:cs="Times New Roman"/>
          <w:sz w:val="22"/>
          <w:szCs w:val="22"/>
          <w:lang w:val="pl-PL"/>
        </w:rPr>
        <w:t xml:space="preserve">ę </w:t>
      </w:r>
      <w:r>
        <w:rPr>
          <w:rFonts w:ascii="Calibri" w:hAnsi="Calibri" w:cs="Times New Roman"/>
          <w:sz w:val="22"/>
          <w:szCs w:val="22"/>
          <w:lang w:val="pl-PL"/>
        </w:rPr>
        <w:t>za zwi</w:t>
      </w:r>
      <w:r>
        <w:rPr>
          <w:rFonts w:ascii="Calibri" w:eastAsia="TimesNewRoman, 'MS Mincho'" w:hAnsi="Calibri" w:cs="Times New Roman"/>
          <w:sz w:val="22"/>
          <w:szCs w:val="22"/>
          <w:lang w:val="pl-PL"/>
        </w:rPr>
        <w:t>ą</w:t>
      </w:r>
      <w:r>
        <w:rPr>
          <w:rFonts w:ascii="Calibri" w:hAnsi="Calibri" w:cs="Times New Roman"/>
          <w:sz w:val="22"/>
          <w:szCs w:val="22"/>
          <w:lang w:val="pl-PL"/>
        </w:rPr>
        <w:t>zanych ofert</w:t>
      </w:r>
      <w:r>
        <w:rPr>
          <w:rFonts w:ascii="Calibri" w:eastAsia="TimesNewRoman, 'MS Mincho'" w:hAnsi="Calibri" w:cs="Times New Roman"/>
          <w:sz w:val="22"/>
          <w:szCs w:val="22"/>
          <w:lang w:val="pl-PL"/>
        </w:rPr>
        <w:t xml:space="preserve">ą </w:t>
      </w:r>
      <w:r>
        <w:rPr>
          <w:rFonts w:ascii="Calibri" w:hAnsi="Calibri" w:cs="Times New Roman"/>
          <w:sz w:val="22"/>
          <w:szCs w:val="22"/>
          <w:lang w:val="pl-PL"/>
        </w:rPr>
        <w:t>przez okres 30 dni od upływu terminu składania ofert;</w:t>
      </w:r>
    </w:p>
    <w:p w14:paraId="3916B1C2" w14:textId="77777777" w:rsidR="00EC1762" w:rsidRDefault="002D1F57">
      <w:pPr>
        <w:pStyle w:val="Standard"/>
        <w:numPr>
          <w:ilvl w:val="0"/>
          <w:numId w:val="10"/>
        </w:numPr>
        <w:spacing w:line="276" w:lineRule="auto"/>
        <w:jc w:val="both"/>
      </w:pPr>
      <w:r>
        <w:rPr>
          <w:rFonts w:ascii="Calibri" w:hAnsi="Calibri" w:cs="Times New Roman"/>
          <w:color w:val="000000"/>
          <w:sz w:val="22"/>
          <w:szCs w:val="22"/>
          <w:lang w:val="pl-PL"/>
        </w:rPr>
        <w:t>o</w:t>
      </w:r>
      <w:r>
        <w:rPr>
          <w:rFonts w:ascii="Calibri" w:eastAsia="TimesNewRoman, 'MS Mincho'" w:hAnsi="Calibri" w:cs="Times New Roman"/>
          <w:color w:val="000000"/>
          <w:sz w:val="22"/>
          <w:szCs w:val="22"/>
          <w:lang w:val="pl-PL"/>
        </w:rPr>
        <w:t>ś</w:t>
      </w:r>
      <w:r>
        <w:rPr>
          <w:rFonts w:ascii="Calibri" w:hAnsi="Calibri" w:cs="Times New Roman"/>
          <w:color w:val="000000"/>
          <w:sz w:val="22"/>
          <w:szCs w:val="22"/>
          <w:lang w:val="pl-PL"/>
        </w:rPr>
        <w:t xml:space="preserve">wiadczamy, </w:t>
      </w:r>
      <w:r>
        <w:rPr>
          <w:rFonts w:ascii="Calibri" w:eastAsia="TimesNewRoman, 'MS Mincho'" w:hAnsi="Calibri" w:cs="Times New Roman"/>
          <w:color w:val="000000"/>
          <w:sz w:val="22"/>
          <w:szCs w:val="22"/>
          <w:lang w:val="pl-PL"/>
        </w:rPr>
        <w:t>że</w:t>
      </w:r>
      <w:r>
        <w:rPr>
          <w:rFonts w:ascii="Calibri" w:hAnsi="Calibri" w:cs="Times New Roman"/>
          <w:sz w:val="22"/>
          <w:szCs w:val="22"/>
          <w:lang w:val="pl-PL"/>
        </w:rPr>
        <w:t xml:space="preserve"> zapoznaliśmy się z projektem umowy i zobowiązujemy się w przypadku wyboru naszej oferty do zawarcia umowy na zawartych tam warunkach w miejscu i terminie wyznaczonym przez Zamawiającego;</w:t>
      </w:r>
    </w:p>
    <w:p w14:paraId="36AE26E2" w14:textId="77777777" w:rsidR="00EC1762" w:rsidRDefault="002D1F57">
      <w:pPr>
        <w:pStyle w:val="Standard"/>
        <w:numPr>
          <w:ilvl w:val="0"/>
          <w:numId w:val="10"/>
        </w:numPr>
        <w:spacing w:line="276" w:lineRule="auto"/>
        <w:jc w:val="both"/>
      </w:pPr>
      <w:r>
        <w:rPr>
          <w:rFonts w:ascii="Calibri" w:hAnsi="Calibri" w:cs="Times New Roman"/>
          <w:sz w:val="22"/>
          <w:szCs w:val="22"/>
          <w:lang w:val="pl-PL"/>
        </w:rPr>
        <w:t>o</w:t>
      </w:r>
      <w:r>
        <w:rPr>
          <w:rFonts w:ascii="Calibri" w:eastAsia="TimesNewRoman, 'MS Mincho'" w:hAnsi="Calibri" w:cs="Times New Roman"/>
          <w:sz w:val="22"/>
          <w:szCs w:val="22"/>
          <w:lang w:val="pl-PL"/>
        </w:rPr>
        <w:t>ś</w:t>
      </w:r>
      <w:r>
        <w:rPr>
          <w:rFonts w:ascii="Calibri" w:hAnsi="Calibri" w:cs="Times New Roman"/>
          <w:sz w:val="22"/>
          <w:szCs w:val="22"/>
          <w:lang w:val="pl-PL"/>
        </w:rPr>
        <w:t xml:space="preserve">wiadczamy, </w:t>
      </w:r>
      <w:r>
        <w:rPr>
          <w:rFonts w:ascii="Calibri" w:eastAsia="TimesNewRoman, 'MS Mincho'" w:hAnsi="Calibri" w:cs="Times New Roman"/>
          <w:sz w:val="22"/>
          <w:szCs w:val="22"/>
          <w:lang w:val="pl-PL"/>
        </w:rPr>
        <w:t>że</w:t>
      </w:r>
      <w:r>
        <w:rPr>
          <w:rFonts w:ascii="Calibri" w:hAnsi="Calibri" w:cs="Times New Roman"/>
          <w:sz w:val="22"/>
          <w:szCs w:val="22"/>
          <w:lang w:val="pl-PL"/>
        </w:rPr>
        <w:t xml:space="preserve"> oferowany przedmiot zamówienia będzie odpowiedniej jakości, wolny od jakichkolwiek wad oraz obciążeń prawami osób trzecich.</w:t>
      </w:r>
    </w:p>
    <w:p w14:paraId="521689E9" w14:textId="77777777" w:rsidR="00EC1762" w:rsidRDefault="002D1F57">
      <w:pPr>
        <w:pStyle w:val="Standard"/>
        <w:numPr>
          <w:ilvl w:val="0"/>
          <w:numId w:val="10"/>
        </w:numPr>
        <w:spacing w:line="276" w:lineRule="auto"/>
        <w:jc w:val="both"/>
      </w:pPr>
      <w:r>
        <w:rPr>
          <w:rFonts w:ascii="Calibri" w:hAnsi="Calibri" w:cs="Times New Roman"/>
          <w:sz w:val="22"/>
          <w:szCs w:val="22"/>
          <w:lang w:val="pl-PL"/>
        </w:rPr>
        <w:t>zgodnie z art. 462 ustawy Pzp, informujemy, że:</w:t>
      </w:r>
    </w:p>
    <w:p w14:paraId="45B5995E" w14:textId="77777777" w:rsidR="00EC1762" w:rsidRDefault="002D1F57">
      <w:pPr>
        <w:pStyle w:val="Standard"/>
        <w:numPr>
          <w:ilvl w:val="1"/>
          <w:numId w:val="10"/>
        </w:numPr>
        <w:spacing w:line="276" w:lineRule="auto"/>
        <w:jc w:val="both"/>
        <w:rPr>
          <w:rFonts w:ascii="Calibri" w:hAnsi="Calibri" w:cs="Times New Roman"/>
          <w:sz w:val="22"/>
          <w:szCs w:val="22"/>
          <w:lang w:val="pl-PL"/>
        </w:rPr>
      </w:pPr>
      <w:r>
        <w:rPr>
          <w:rFonts w:ascii="Calibri" w:hAnsi="Calibri" w:cs="Times New Roman"/>
          <w:sz w:val="22"/>
          <w:szCs w:val="22"/>
          <w:lang w:val="pl-PL"/>
        </w:rPr>
        <w:t>zamierzamy  powierzyć  podwykonawcom  wykonanie  następujących  części zamówienia*;</w:t>
      </w:r>
    </w:p>
    <w:p w14:paraId="62C9904D" w14:textId="77777777" w:rsidR="00EC1762" w:rsidRDefault="002D1F57">
      <w:pPr>
        <w:pStyle w:val="Standard"/>
        <w:spacing w:line="276" w:lineRule="auto"/>
        <w:ind w:left="360"/>
        <w:jc w:val="both"/>
      </w:pPr>
      <w:r>
        <w:rPr>
          <w:rFonts w:ascii="Calibri" w:hAnsi="Calibri" w:cs="Times New Roman"/>
          <w:sz w:val="22"/>
          <w:szCs w:val="22"/>
          <w:lang w:val="pl-PL"/>
        </w:rPr>
        <w:t>wykonanie ..............................................................................................................................</w:t>
      </w:r>
    </w:p>
    <w:p w14:paraId="69B1BC0D" w14:textId="77777777" w:rsidR="00EC1762" w:rsidRDefault="002D1F57">
      <w:pPr>
        <w:pStyle w:val="Standard"/>
        <w:numPr>
          <w:ilvl w:val="1"/>
          <w:numId w:val="10"/>
        </w:numPr>
        <w:spacing w:line="276" w:lineRule="auto"/>
        <w:rPr>
          <w:rFonts w:ascii="Calibri" w:hAnsi="Calibri" w:cs="Times New Roman"/>
          <w:sz w:val="22"/>
          <w:szCs w:val="22"/>
          <w:lang w:val="pl-PL"/>
        </w:rPr>
      </w:pPr>
      <w:r>
        <w:rPr>
          <w:rFonts w:ascii="Calibri" w:hAnsi="Calibri" w:cs="Times New Roman"/>
          <w:sz w:val="22"/>
          <w:szCs w:val="22"/>
          <w:lang w:val="pl-PL"/>
        </w:rPr>
        <w:t>nie zamierzamy powierzyć podwykonawcom  wykonania części zamówienia*;</w:t>
      </w:r>
    </w:p>
    <w:p w14:paraId="62883602" w14:textId="77777777" w:rsidR="00EC1762" w:rsidRDefault="002D1F57">
      <w:pPr>
        <w:pStyle w:val="Standard"/>
        <w:numPr>
          <w:ilvl w:val="0"/>
          <w:numId w:val="10"/>
        </w:numPr>
        <w:spacing w:line="276" w:lineRule="auto"/>
        <w:jc w:val="both"/>
      </w:pPr>
      <w:r>
        <w:rPr>
          <w:rFonts w:ascii="Calibri" w:hAnsi="Calibri" w:cs="Times New Roman"/>
          <w:sz w:val="22"/>
          <w:szCs w:val="22"/>
          <w:lang w:val="pl-PL"/>
        </w:rPr>
        <w:t>Informacje zawarte na stronach</w:t>
      </w:r>
      <w:r>
        <w:rPr>
          <w:rFonts w:ascii="Calibri" w:hAnsi="Calibri" w:cs="Times New Roman"/>
          <w:color w:val="000000"/>
          <w:sz w:val="22"/>
          <w:szCs w:val="22"/>
          <w:lang w:val="pl-PL"/>
        </w:rPr>
        <w:t>**</w:t>
      </w:r>
      <w:r>
        <w:rPr>
          <w:rFonts w:ascii="Calibri" w:hAnsi="Calibri" w:cs="Times New Roman"/>
          <w:color w:val="000000"/>
          <w:sz w:val="22"/>
          <w:szCs w:val="22"/>
          <w:vertAlign w:val="superscript"/>
          <w:lang w:val="pl-PL"/>
        </w:rPr>
        <w:t>)</w:t>
      </w:r>
      <w:r>
        <w:rPr>
          <w:rFonts w:ascii="Calibri" w:hAnsi="Calibri" w:cs="Times New Roman"/>
          <w:color w:val="000000"/>
          <w:sz w:val="22"/>
          <w:szCs w:val="22"/>
          <w:lang w:val="pl-PL"/>
        </w:rPr>
        <w:t xml:space="preserve"> </w:t>
      </w:r>
      <w:r>
        <w:rPr>
          <w:rFonts w:ascii="Calibri" w:hAnsi="Calibri" w:cs="Times New Roman"/>
          <w:sz w:val="22"/>
          <w:szCs w:val="22"/>
          <w:lang w:val="pl-PL"/>
        </w:rPr>
        <w:t>od nr ……….. do nr …………….. stanowią tajemnicę przedsiębiorstwa w rozumieniu przepisów ustawy o zwalczaniu nieuczciwej konkurencji.</w:t>
      </w:r>
    </w:p>
    <w:p w14:paraId="1E8CCB29" w14:textId="77777777" w:rsidR="00EC1762" w:rsidRDefault="002D1F57">
      <w:pPr>
        <w:pStyle w:val="Standard"/>
        <w:numPr>
          <w:ilvl w:val="0"/>
          <w:numId w:val="10"/>
        </w:numPr>
        <w:spacing w:line="276" w:lineRule="auto"/>
        <w:jc w:val="both"/>
        <w:rPr>
          <w:rFonts w:ascii="Calibri" w:hAnsi="Calibri" w:cs="Times New Roman"/>
          <w:sz w:val="22"/>
          <w:szCs w:val="22"/>
          <w:lang w:val="pl-PL"/>
        </w:rPr>
      </w:pPr>
      <w:r>
        <w:rPr>
          <w:rFonts w:ascii="Calibri" w:hAnsi="Calibri" w:cs="Times New Roman"/>
          <w:sz w:val="22"/>
          <w:szCs w:val="22"/>
          <w:lang w:val="pl-PL"/>
        </w:rPr>
        <w:t>Dane zawarte w załączonych do oferty oświadczeniach są aktualne na dzień składania ofert.</w:t>
      </w:r>
    </w:p>
    <w:p w14:paraId="1A5AB4F8" w14:textId="77777777" w:rsidR="00EC1762" w:rsidRDefault="002D1F57">
      <w:pPr>
        <w:pStyle w:val="Standard"/>
        <w:numPr>
          <w:ilvl w:val="0"/>
          <w:numId w:val="10"/>
        </w:numPr>
        <w:spacing w:line="276" w:lineRule="auto"/>
        <w:jc w:val="both"/>
        <w:rPr>
          <w:rFonts w:ascii="Calibri" w:hAnsi="Calibri" w:cs="Times New Roman"/>
          <w:sz w:val="22"/>
          <w:szCs w:val="22"/>
          <w:lang w:val="pl-PL"/>
        </w:rPr>
      </w:pPr>
      <w:r>
        <w:rPr>
          <w:rFonts w:ascii="Calibri" w:hAnsi="Calibri" w:cs="Times New Roman"/>
          <w:sz w:val="22"/>
          <w:szCs w:val="22"/>
          <w:lang w:val="pl-PL"/>
        </w:rPr>
        <w:t>Dane kontaktowe do porozumiewania się Zamawiającego z Wykonawcą w sprawie przedmiotowego postępowania:</w:t>
      </w:r>
    </w:p>
    <w:p w14:paraId="24DD561A" w14:textId="77777777" w:rsidR="00EC1762" w:rsidRDefault="002D1F57">
      <w:pPr>
        <w:pStyle w:val="Standard"/>
        <w:spacing w:line="276" w:lineRule="auto"/>
        <w:ind w:firstLine="426"/>
        <w:jc w:val="both"/>
        <w:rPr>
          <w:rFonts w:ascii="Calibri" w:hAnsi="Calibri" w:cs="Times New Roman"/>
          <w:sz w:val="22"/>
          <w:szCs w:val="22"/>
          <w:lang w:val="pl-PL"/>
        </w:rPr>
      </w:pPr>
      <w:r>
        <w:rPr>
          <w:rFonts w:ascii="Calibri" w:hAnsi="Calibri" w:cs="Times New Roman"/>
          <w:sz w:val="22"/>
          <w:szCs w:val="22"/>
          <w:lang w:val="pl-PL"/>
        </w:rPr>
        <w:t>1) imię i nazwisko …………………….……………........................................................………………………………………..</w:t>
      </w:r>
    </w:p>
    <w:p w14:paraId="5A3CEC46" w14:textId="77777777" w:rsidR="00EC1762" w:rsidRDefault="002D1F57">
      <w:pPr>
        <w:pStyle w:val="Standard"/>
        <w:spacing w:line="276" w:lineRule="auto"/>
        <w:ind w:firstLine="426"/>
        <w:jc w:val="both"/>
        <w:rPr>
          <w:rFonts w:ascii="Calibri" w:hAnsi="Calibri" w:cs="Times New Roman"/>
          <w:sz w:val="22"/>
          <w:szCs w:val="22"/>
          <w:lang w:val="pl-PL"/>
        </w:rPr>
      </w:pPr>
      <w:r>
        <w:rPr>
          <w:rFonts w:ascii="Calibri" w:hAnsi="Calibri" w:cs="Times New Roman"/>
          <w:sz w:val="22"/>
          <w:szCs w:val="22"/>
          <w:lang w:val="pl-PL"/>
        </w:rPr>
        <w:t>2) nr tel. ………………………………………………………….............................................................…………………………..</w:t>
      </w:r>
    </w:p>
    <w:p w14:paraId="6E41288C" w14:textId="77777777" w:rsidR="00EC1762" w:rsidRDefault="002D1F57">
      <w:pPr>
        <w:pStyle w:val="Standard"/>
        <w:spacing w:line="276" w:lineRule="auto"/>
        <w:ind w:firstLine="426"/>
        <w:jc w:val="both"/>
        <w:rPr>
          <w:rFonts w:ascii="Calibri" w:hAnsi="Calibri" w:cs="Times New Roman"/>
          <w:sz w:val="22"/>
          <w:szCs w:val="22"/>
          <w:lang w:val="pl-PL"/>
        </w:rPr>
      </w:pPr>
      <w:r>
        <w:rPr>
          <w:rFonts w:ascii="Calibri" w:hAnsi="Calibri" w:cs="Times New Roman"/>
          <w:sz w:val="22"/>
          <w:szCs w:val="22"/>
          <w:lang w:val="pl-PL"/>
        </w:rPr>
        <w:t>3) e-mail ……………………………….…………………….............................................................……………………………….</w:t>
      </w:r>
    </w:p>
    <w:p w14:paraId="54BD6B02" w14:textId="77777777" w:rsidR="00EC1762" w:rsidRDefault="002D1F57">
      <w:pPr>
        <w:pStyle w:val="Standard"/>
        <w:numPr>
          <w:ilvl w:val="0"/>
          <w:numId w:val="10"/>
        </w:numPr>
        <w:spacing w:line="276" w:lineRule="auto"/>
        <w:jc w:val="both"/>
        <w:rPr>
          <w:rFonts w:ascii="Calibri" w:hAnsi="Calibri" w:cs="Times New Roman"/>
          <w:sz w:val="22"/>
          <w:szCs w:val="22"/>
          <w:lang w:val="pl-PL"/>
        </w:rPr>
      </w:pPr>
      <w:r>
        <w:rPr>
          <w:rFonts w:ascii="Calibri" w:hAnsi="Calibri" w:cs="Times New Roman"/>
          <w:sz w:val="22"/>
          <w:szCs w:val="22"/>
          <w:lang w:val="pl-PL"/>
        </w:rPr>
        <w:t>Dane kontaktowe osoby, odpowiedzialnej za realizację umowy:</w:t>
      </w:r>
    </w:p>
    <w:p w14:paraId="01BF1827" w14:textId="77777777" w:rsidR="00EC1762" w:rsidRDefault="002D1F57">
      <w:pPr>
        <w:pStyle w:val="Standard"/>
        <w:spacing w:line="276" w:lineRule="auto"/>
        <w:ind w:firstLine="426"/>
        <w:jc w:val="both"/>
        <w:rPr>
          <w:rFonts w:ascii="Calibri" w:hAnsi="Calibri" w:cs="Times New Roman"/>
          <w:sz w:val="22"/>
          <w:szCs w:val="22"/>
          <w:lang w:val="pl-PL"/>
        </w:rPr>
      </w:pPr>
      <w:r>
        <w:rPr>
          <w:rFonts w:ascii="Calibri" w:hAnsi="Calibri" w:cs="Times New Roman"/>
          <w:sz w:val="22"/>
          <w:szCs w:val="22"/>
          <w:lang w:val="pl-PL"/>
        </w:rPr>
        <w:t>1) imię i nazwisko …………………………………….........................................................……………………………………..</w:t>
      </w:r>
    </w:p>
    <w:p w14:paraId="1B0E3D47" w14:textId="77777777" w:rsidR="00EC1762" w:rsidRDefault="002D1F57">
      <w:pPr>
        <w:pStyle w:val="Standard"/>
        <w:spacing w:line="276" w:lineRule="auto"/>
        <w:ind w:firstLine="426"/>
        <w:jc w:val="both"/>
        <w:rPr>
          <w:rFonts w:ascii="Calibri" w:hAnsi="Calibri" w:cs="Times New Roman"/>
          <w:sz w:val="22"/>
          <w:szCs w:val="22"/>
          <w:lang w:val="pl-PL"/>
        </w:rPr>
      </w:pPr>
      <w:r>
        <w:rPr>
          <w:rFonts w:ascii="Calibri" w:hAnsi="Calibri" w:cs="Times New Roman"/>
          <w:sz w:val="22"/>
          <w:szCs w:val="22"/>
          <w:lang w:val="pl-PL"/>
        </w:rPr>
        <w:t>2) nr tel. …………………………..…………………….............................................................……………………………………</w:t>
      </w:r>
    </w:p>
    <w:p w14:paraId="0C518D9D" w14:textId="77777777" w:rsidR="00EC1762" w:rsidRDefault="002D1F57">
      <w:pPr>
        <w:pStyle w:val="Standard"/>
        <w:spacing w:line="276" w:lineRule="auto"/>
        <w:ind w:firstLine="426"/>
        <w:jc w:val="both"/>
        <w:rPr>
          <w:rFonts w:ascii="Calibri" w:hAnsi="Calibri" w:cs="Times New Roman"/>
          <w:sz w:val="22"/>
          <w:szCs w:val="22"/>
          <w:lang w:val="pl-PL"/>
        </w:rPr>
      </w:pPr>
      <w:r>
        <w:rPr>
          <w:rFonts w:ascii="Calibri" w:hAnsi="Calibri" w:cs="Times New Roman"/>
          <w:sz w:val="22"/>
          <w:szCs w:val="22"/>
          <w:lang w:val="pl-PL"/>
        </w:rPr>
        <w:t>3) e-mail ………………………………………………..............................................................…………………………………….</w:t>
      </w:r>
    </w:p>
    <w:p w14:paraId="2FB268B9" w14:textId="77777777" w:rsidR="00EC1762" w:rsidRDefault="002D1F57">
      <w:pPr>
        <w:pStyle w:val="Standard"/>
        <w:numPr>
          <w:ilvl w:val="0"/>
          <w:numId w:val="10"/>
        </w:numPr>
        <w:spacing w:line="276" w:lineRule="auto"/>
        <w:ind w:left="357" w:hanging="357"/>
        <w:jc w:val="both"/>
        <w:rPr>
          <w:rFonts w:ascii="Calibri" w:hAnsi="Calibri" w:cs="Times New Roman"/>
          <w:sz w:val="22"/>
          <w:szCs w:val="22"/>
          <w:lang w:val="pl-PL"/>
        </w:rPr>
      </w:pPr>
      <w:r>
        <w:rPr>
          <w:rFonts w:ascii="Calibri" w:hAnsi="Calibri" w:cs="Times New Roman"/>
          <w:sz w:val="22"/>
          <w:szCs w:val="22"/>
          <w:lang w:val="pl-PL"/>
        </w:rPr>
        <w:t>Osobą uprawnioną do podpisania umowy  na podstawie:</w:t>
      </w:r>
    </w:p>
    <w:p w14:paraId="6A684CE2" w14:textId="77777777" w:rsidR="00EC1762" w:rsidRDefault="002D1F57">
      <w:pPr>
        <w:pStyle w:val="Standard"/>
        <w:spacing w:line="276" w:lineRule="auto"/>
        <w:ind w:left="360"/>
        <w:jc w:val="both"/>
        <w:rPr>
          <w:rFonts w:ascii="Calibri" w:hAnsi="Calibri" w:cs="Times New Roman"/>
          <w:sz w:val="22"/>
          <w:szCs w:val="22"/>
          <w:lang w:val="pl-PL"/>
        </w:rPr>
      </w:pPr>
      <w:r>
        <w:rPr>
          <w:rFonts w:ascii="Calibri" w:hAnsi="Calibri" w:cs="Times New Roman"/>
          <w:sz w:val="22"/>
          <w:szCs w:val="22"/>
          <w:lang w:val="pl-PL"/>
        </w:rPr>
        <w:t>1) wpisu w KRS nr …………………………………......................................................................……………………………*</w:t>
      </w:r>
    </w:p>
    <w:p w14:paraId="3E5A6579" w14:textId="77777777" w:rsidR="00EC1762" w:rsidRDefault="002D1F57">
      <w:pPr>
        <w:pStyle w:val="Standard"/>
        <w:spacing w:line="276" w:lineRule="auto"/>
        <w:ind w:left="360"/>
        <w:jc w:val="both"/>
        <w:rPr>
          <w:rFonts w:ascii="Calibri" w:hAnsi="Calibri" w:cs="Times New Roman"/>
          <w:sz w:val="22"/>
          <w:szCs w:val="22"/>
          <w:lang w:val="pl-PL"/>
        </w:rPr>
      </w:pPr>
      <w:r>
        <w:rPr>
          <w:rFonts w:ascii="Calibri" w:hAnsi="Calibri" w:cs="Times New Roman"/>
          <w:sz w:val="22"/>
          <w:szCs w:val="22"/>
          <w:lang w:val="pl-PL"/>
        </w:rPr>
        <w:t>2) centralnej ewidencji i informacji o działalności gospodarczej*</w:t>
      </w:r>
    </w:p>
    <w:p w14:paraId="2CF3B7F6" w14:textId="77777777" w:rsidR="00EC1762" w:rsidRDefault="002D1F57">
      <w:pPr>
        <w:pStyle w:val="Standard"/>
        <w:spacing w:line="276" w:lineRule="auto"/>
        <w:ind w:left="360"/>
        <w:jc w:val="both"/>
        <w:rPr>
          <w:rFonts w:ascii="Calibri" w:hAnsi="Calibri" w:cs="Times New Roman"/>
          <w:sz w:val="22"/>
          <w:szCs w:val="22"/>
          <w:lang w:val="pl-PL"/>
        </w:rPr>
      </w:pPr>
      <w:r>
        <w:rPr>
          <w:rFonts w:ascii="Calibri" w:hAnsi="Calibri" w:cs="Times New Roman"/>
          <w:sz w:val="22"/>
          <w:szCs w:val="22"/>
          <w:lang w:val="pl-PL"/>
        </w:rPr>
        <w:t>3) udzielonego pełnomocnictwa z dnia …….........................................................…………………………………….*</w:t>
      </w:r>
    </w:p>
    <w:p w14:paraId="1CE52C84" w14:textId="77777777" w:rsidR="00EC1762" w:rsidRDefault="002D1F57">
      <w:pPr>
        <w:pStyle w:val="Standard"/>
        <w:spacing w:line="276" w:lineRule="auto"/>
        <w:ind w:left="360"/>
        <w:jc w:val="both"/>
        <w:rPr>
          <w:rFonts w:ascii="Calibri" w:hAnsi="Calibri" w:cs="Times New Roman"/>
          <w:sz w:val="22"/>
          <w:szCs w:val="22"/>
          <w:lang w:val="pl-PL"/>
        </w:rPr>
      </w:pPr>
      <w:r>
        <w:rPr>
          <w:rFonts w:ascii="Calibri" w:hAnsi="Calibri" w:cs="Times New Roman"/>
          <w:sz w:val="22"/>
          <w:szCs w:val="22"/>
          <w:lang w:val="pl-PL"/>
        </w:rPr>
        <w:t>jest Pan/Pani: ...............................................................................................................................................</w:t>
      </w:r>
    </w:p>
    <w:p w14:paraId="1EE976C2" w14:textId="77777777" w:rsidR="00EC1762" w:rsidRDefault="00EC1762">
      <w:pPr>
        <w:pStyle w:val="Standard"/>
        <w:widowControl/>
        <w:tabs>
          <w:tab w:val="left" w:pos="1860"/>
        </w:tabs>
        <w:spacing w:line="200" w:lineRule="atLeast"/>
        <w:ind w:left="645"/>
        <w:jc w:val="both"/>
        <w:rPr>
          <w:rFonts w:ascii="Calibri" w:hAnsi="Calibri" w:cs="Calibri"/>
          <w:sz w:val="22"/>
          <w:szCs w:val="22"/>
          <w:lang w:val="pl-PL" w:eastAsia="zh-CN" w:bidi="ar-SA"/>
        </w:rPr>
      </w:pPr>
    </w:p>
    <w:p w14:paraId="7D7DA9CB" w14:textId="77777777" w:rsidR="00EC1762" w:rsidRDefault="002D1F57">
      <w:pPr>
        <w:pStyle w:val="Standard"/>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Ja / My (imię i nazwisko)</w:t>
      </w:r>
    </w:p>
    <w:p w14:paraId="58E7CF39" w14:textId="77777777" w:rsidR="00EC1762" w:rsidRDefault="002D1F57">
      <w:pPr>
        <w:pStyle w:val="Standard"/>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 xml:space="preserve"> ............................................................................................................................................................................</w:t>
      </w:r>
    </w:p>
    <w:p w14:paraId="5005AEEC" w14:textId="77777777" w:rsidR="00EC1762" w:rsidRDefault="00EC1762">
      <w:pPr>
        <w:pStyle w:val="Standard"/>
        <w:jc w:val="both"/>
        <w:rPr>
          <w:rFonts w:ascii="Calibri" w:eastAsia="Times New Roman" w:hAnsi="Calibri" w:cs="Times New Roman"/>
          <w:sz w:val="22"/>
          <w:szCs w:val="22"/>
          <w:lang w:val="pl-PL" w:eastAsia="pl-PL"/>
        </w:rPr>
      </w:pPr>
    </w:p>
    <w:p w14:paraId="05147F2F" w14:textId="77777777" w:rsidR="00EC1762" w:rsidRDefault="002D1F57">
      <w:pPr>
        <w:pStyle w:val="Standard"/>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jako upoważniony/nieni przedstawiciel/e firmy..................................................................................................</w:t>
      </w:r>
    </w:p>
    <w:p w14:paraId="7E5FF3AE" w14:textId="77777777" w:rsidR="00EC1762" w:rsidRDefault="002D1F57">
      <w:pPr>
        <w:pStyle w:val="Standard"/>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w:t>
      </w:r>
    </w:p>
    <w:p w14:paraId="42145099" w14:textId="77777777" w:rsidR="00EC1762" w:rsidRDefault="00EC1762">
      <w:pPr>
        <w:pStyle w:val="Standard"/>
        <w:jc w:val="both"/>
        <w:rPr>
          <w:rFonts w:ascii="Calibri" w:eastAsia="Times New Roman" w:hAnsi="Calibri" w:cs="Times New Roman"/>
          <w:sz w:val="22"/>
          <w:szCs w:val="22"/>
          <w:lang w:val="pl-PL" w:eastAsia="pl-PL"/>
        </w:rPr>
      </w:pPr>
    </w:p>
    <w:p w14:paraId="2064D720" w14:textId="77777777" w:rsidR="00EC1762" w:rsidRDefault="002D1F57">
      <w:pPr>
        <w:pStyle w:val="Standard"/>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działając w imieniu reprezentowanej przeze mnie/nas firmy/</w:t>
      </w:r>
    </w:p>
    <w:p w14:paraId="579D9C6C" w14:textId="77777777" w:rsidR="00EC1762" w:rsidRDefault="002D1F57">
      <w:pPr>
        <w:pStyle w:val="Standard"/>
        <w:jc w:val="both"/>
      </w:pPr>
      <w:r>
        <w:rPr>
          <w:rFonts w:ascii="Calibri" w:eastAsia="Times New Roman" w:hAnsi="Calibri" w:cs="Times New Roman"/>
          <w:sz w:val="22"/>
          <w:szCs w:val="22"/>
          <w:lang w:val="pl-PL" w:eastAsia="pl-PL"/>
        </w:rPr>
        <w:t xml:space="preserve"> firm</w:t>
      </w:r>
      <w:r>
        <w:rPr>
          <w:rFonts w:ascii="Calibri" w:eastAsia="Times New Roman" w:hAnsi="Calibri" w:cs="Times New Roman"/>
          <w:sz w:val="22"/>
          <w:szCs w:val="22"/>
          <w:vertAlign w:val="superscript"/>
          <w:lang w:val="pl-PL" w:eastAsia="pl-PL"/>
        </w:rPr>
        <w:t>*</w:t>
      </w:r>
      <w:r>
        <w:rPr>
          <w:rFonts w:ascii="Calibri" w:eastAsia="Times New Roman" w:hAnsi="Calibri" w:cs="Times New Roman"/>
          <w:sz w:val="22"/>
          <w:szCs w:val="22"/>
          <w:lang w:val="pl-PL" w:eastAsia="pl-PL"/>
        </w:rPr>
        <w:t>:...................................................................................................................................................................</w:t>
      </w:r>
    </w:p>
    <w:p w14:paraId="5486C51B" w14:textId="77777777" w:rsidR="00EC1762" w:rsidRDefault="002D1F57">
      <w:pPr>
        <w:pStyle w:val="Standard"/>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lastRenderedPageBreak/>
        <w:t>............................................................................................................................................................................</w:t>
      </w:r>
    </w:p>
    <w:p w14:paraId="51448FE6" w14:textId="77777777" w:rsidR="00EC1762" w:rsidRDefault="002D1F57">
      <w:pPr>
        <w:pStyle w:val="Standard"/>
      </w:pPr>
      <w:r>
        <w:rPr>
          <w:rFonts w:ascii="Calibri" w:eastAsia="Times New Roman" w:hAnsi="Calibri" w:cs="Times New Roman"/>
          <w:b/>
          <w:i/>
          <w:sz w:val="22"/>
          <w:szCs w:val="22"/>
          <w:vertAlign w:val="superscript"/>
          <w:lang w:val="pl-PL" w:eastAsia="pl-PL"/>
        </w:rPr>
        <w:t>*</w:t>
      </w:r>
      <w:r>
        <w:rPr>
          <w:rFonts w:ascii="Calibri" w:eastAsia="Times New Roman" w:hAnsi="Calibri" w:cs="Times New Roman"/>
          <w:i/>
          <w:sz w:val="22"/>
          <w:szCs w:val="22"/>
          <w:lang w:val="pl-PL" w:eastAsia="pl-PL"/>
        </w:rPr>
        <w:t xml:space="preserve"> w przypadku składania oferty indywidualnie (przez jednego wykonawcę) należy podać ponownie nazwę firmy wymienionej w poprzednim wierszu, natomiast w przypadku składania oferty wspólnej - należy podać wszystkich wykonawców wspólnie ubiegających się o udzielenie zamówienia.</w:t>
      </w:r>
    </w:p>
    <w:p w14:paraId="4E514465" w14:textId="77777777" w:rsidR="00EC1762" w:rsidRDefault="00EC1762">
      <w:pPr>
        <w:pStyle w:val="Standard"/>
        <w:rPr>
          <w:rFonts w:ascii="Calibri" w:eastAsia="Times New Roman" w:hAnsi="Calibri" w:cs="Times New Roman"/>
          <w:sz w:val="22"/>
          <w:szCs w:val="22"/>
          <w:lang w:val="pl-PL" w:eastAsia="pl-PL"/>
        </w:rPr>
      </w:pPr>
    </w:p>
    <w:p w14:paraId="1EB9A85E" w14:textId="77777777" w:rsidR="00EC1762" w:rsidRDefault="002D1F57">
      <w:pPr>
        <w:pStyle w:val="Standard"/>
      </w:pPr>
      <w:r>
        <w:rPr>
          <w:rFonts w:ascii="Calibri" w:hAnsi="Calibri" w:cs="Times New Roman"/>
          <w:sz w:val="22"/>
          <w:szCs w:val="22"/>
          <w:lang w:val="pl-PL"/>
        </w:rPr>
        <w:t xml:space="preserve">11. Oferujemy wykonanie przedmiotu zamówienia w zakresie objętym specyfikacją  warunków zamówienia </w:t>
      </w:r>
      <w:r>
        <w:rPr>
          <w:rFonts w:ascii="Calibri" w:hAnsi="Calibri" w:cs="Times New Roman"/>
          <w:b/>
          <w:sz w:val="22"/>
          <w:szCs w:val="22"/>
          <w:lang w:val="pl-PL"/>
        </w:rPr>
        <w:t>za cenę, wynikającą z załącznika do oferty nr 1.1.:</w:t>
      </w: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EC1762" w14:paraId="7A51C827" w14:textId="77777777">
        <w:tc>
          <w:tcPr>
            <w:tcW w:w="92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7CD12C" w14:textId="77777777" w:rsidR="00EC1762" w:rsidRDefault="002D1F57">
            <w:pPr>
              <w:pStyle w:val="Standard"/>
              <w:rPr>
                <w:rFonts w:ascii="Calibri" w:eastAsia="Calibri" w:hAnsi="Calibri" w:cs="Times New Roman"/>
                <w:b/>
                <w:sz w:val="22"/>
                <w:szCs w:val="22"/>
                <w:lang w:val="pl-PL" w:eastAsia="pl-PL"/>
              </w:rPr>
            </w:pPr>
            <w:r>
              <w:rPr>
                <w:rFonts w:ascii="Calibri" w:eastAsia="Calibri" w:hAnsi="Calibri" w:cs="Times New Roman"/>
                <w:b/>
                <w:sz w:val="22"/>
                <w:szCs w:val="22"/>
                <w:lang w:val="pl-PL" w:eastAsia="pl-PL"/>
              </w:rPr>
              <w:t xml:space="preserve">   </w:t>
            </w:r>
          </w:p>
          <w:p w14:paraId="76717992" w14:textId="77777777" w:rsidR="00EC1762" w:rsidRDefault="002D1F57">
            <w:pPr>
              <w:pStyle w:val="Standard"/>
              <w:rPr>
                <w:rFonts w:ascii="Calibri" w:eastAsia="Calibri" w:hAnsi="Calibri" w:cs="Times New Roman"/>
                <w:b/>
                <w:sz w:val="22"/>
                <w:szCs w:val="22"/>
                <w:lang w:val="pl-PL" w:eastAsia="pl-PL"/>
              </w:rPr>
            </w:pPr>
            <w:r>
              <w:rPr>
                <w:rFonts w:ascii="Calibri" w:eastAsia="Calibri" w:hAnsi="Calibri" w:cs="Times New Roman"/>
                <w:b/>
                <w:sz w:val="22"/>
                <w:szCs w:val="22"/>
                <w:lang w:val="pl-PL" w:eastAsia="pl-PL"/>
              </w:rPr>
              <w:t>…………………………zł. (netto)…………………(VAT)....................................zł. (brutto)</w:t>
            </w:r>
          </w:p>
        </w:tc>
      </w:tr>
    </w:tbl>
    <w:p w14:paraId="2E787296" w14:textId="77777777" w:rsidR="00EC1762" w:rsidRDefault="00EC1762">
      <w:pPr>
        <w:pStyle w:val="Standard"/>
        <w:rPr>
          <w:rFonts w:ascii="Calibri" w:hAnsi="Calibri" w:cs="Times New Roman"/>
          <w:b/>
          <w:sz w:val="22"/>
          <w:szCs w:val="22"/>
          <w:lang w:val="pl-PL"/>
        </w:rPr>
      </w:pPr>
    </w:p>
    <w:p w14:paraId="5DD0A60E" w14:textId="77777777" w:rsidR="00EC1762" w:rsidRDefault="002D1F57">
      <w:pPr>
        <w:pStyle w:val="Standard"/>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 xml:space="preserve"> słownie ............................................................................................................................zł.(brutto)</w:t>
      </w:r>
    </w:p>
    <w:p w14:paraId="287F3E74" w14:textId="77777777" w:rsidR="00EC1762" w:rsidRDefault="002D1F57">
      <w:pPr>
        <w:pStyle w:val="Standard"/>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 xml:space="preserve"> </w:t>
      </w:r>
    </w:p>
    <w:p w14:paraId="348BBA0A" w14:textId="77777777" w:rsidR="00EC1762" w:rsidRDefault="002D1F57">
      <w:pPr>
        <w:pStyle w:val="Standard"/>
      </w:pPr>
      <w:r>
        <w:rPr>
          <w:rFonts w:ascii="Calibri" w:hAnsi="Calibri" w:cs="Times New Roman"/>
          <w:sz w:val="22"/>
          <w:szCs w:val="22"/>
          <w:lang w:val="pl-PL"/>
        </w:rPr>
        <w:t xml:space="preserve">12.  Zgodnie z art. 426 ust. 2 ustawy z dnia 11 września 2019 r. Prawo zamówień publicznych oświadczam/y, że: </w:t>
      </w:r>
      <w:r>
        <w:rPr>
          <w:rFonts w:ascii="Calibri" w:hAnsi="Calibri" w:cs="Times New Roman"/>
          <w:b/>
          <w:sz w:val="22"/>
          <w:szCs w:val="22"/>
          <w:lang w:val="pl-PL"/>
        </w:rPr>
        <w:t xml:space="preserve">zamierzamy  powierzyć do wykonania  określony zakres zamówienia następującym podwykonawcom </w:t>
      </w:r>
      <w:r>
        <w:rPr>
          <w:rFonts w:ascii="Calibri" w:hAnsi="Calibri" w:cs="Times New Roman"/>
          <w:b/>
          <w:sz w:val="22"/>
          <w:szCs w:val="22"/>
          <w:vertAlign w:val="superscript"/>
          <w:lang w:val="pl-PL"/>
        </w:rPr>
        <w:t>**)</w:t>
      </w:r>
    </w:p>
    <w:tbl>
      <w:tblPr>
        <w:tblW w:w="9072" w:type="dxa"/>
        <w:tblLayout w:type="fixed"/>
        <w:tblCellMar>
          <w:left w:w="10" w:type="dxa"/>
          <w:right w:w="10" w:type="dxa"/>
        </w:tblCellMar>
        <w:tblLook w:val="0000" w:firstRow="0" w:lastRow="0" w:firstColumn="0" w:lastColumn="0" w:noHBand="0" w:noVBand="0"/>
      </w:tblPr>
      <w:tblGrid>
        <w:gridCol w:w="992"/>
        <w:gridCol w:w="3827"/>
        <w:gridCol w:w="4253"/>
      </w:tblGrid>
      <w:tr w:rsidR="00EC1762" w14:paraId="47C35C5F" w14:textId="77777777">
        <w:trPr>
          <w:cantSplit/>
          <w:trHeight w:val="469"/>
        </w:trPr>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F6CD990" w14:textId="77777777"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Lp.</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DE3518A" w14:textId="77777777"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Opis części zamówienia przewidzianego dla podwykonawcy.</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4BBE815" w14:textId="77777777"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Nazwa Podwykonawcy  i Wykonawcy</w:t>
            </w:r>
          </w:p>
        </w:tc>
      </w:tr>
      <w:tr w:rsidR="00EC1762" w14:paraId="3CF1ADE0" w14:textId="77777777">
        <w:trPr>
          <w:cantSplit/>
          <w:trHeight w:val="271"/>
        </w:trPr>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CBB942F" w14:textId="77777777" w:rsidR="00EC1762" w:rsidRDefault="00EC1762">
            <w:pPr>
              <w:pStyle w:val="Standard"/>
              <w:rPr>
                <w:rFonts w:ascii="Calibri" w:eastAsia="Times New Roman" w:hAnsi="Calibri" w:cs="Times New Roman"/>
                <w:sz w:val="22"/>
                <w:szCs w:val="22"/>
                <w:lang w:val="pl-PL" w:eastAsia="pl-PL"/>
              </w:rPr>
            </w:pPr>
          </w:p>
          <w:p w14:paraId="3330A997" w14:textId="77777777" w:rsidR="00EC1762" w:rsidRDefault="00EC1762">
            <w:pPr>
              <w:pStyle w:val="Standard"/>
              <w:rPr>
                <w:rFonts w:ascii="Calibri" w:eastAsia="Times New Roman" w:hAnsi="Calibri" w:cs="Times New Roman"/>
                <w:sz w:val="22"/>
                <w:szCs w:val="22"/>
                <w:lang w:val="pl-PL" w:eastAsia="pl-PL"/>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CE6C983" w14:textId="77777777" w:rsidR="00EC1762" w:rsidRDefault="00EC1762">
            <w:pPr>
              <w:pStyle w:val="Standard"/>
              <w:rPr>
                <w:rFonts w:ascii="Calibri" w:eastAsia="Times New Roman" w:hAnsi="Calibri" w:cs="Times New Roman"/>
                <w:sz w:val="22"/>
                <w:szCs w:val="22"/>
                <w:lang w:val="pl-PL" w:eastAsia="pl-PL"/>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CCDA79D" w14:textId="77777777" w:rsidR="00EC1762" w:rsidRDefault="00EC1762">
            <w:pPr>
              <w:pStyle w:val="Standard"/>
              <w:rPr>
                <w:rFonts w:ascii="Calibri" w:eastAsia="Times New Roman" w:hAnsi="Calibri" w:cs="Times New Roman"/>
                <w:sz w:val="22"/>
                <w:szCs w:val="22"/>
                <w:lang w:val="pl-PL" w:eastAsia="pl-PL"/>
              </w:rPr>
            </w:pPr>
          </w:p>
          <w:p w14:paraId="28A42A26" w14:textId="77777777" w:rsidR="00EC1762" w:rsidRDefault="00EC1762">
            <w:pPr>
              <w:pStyle w:val="Standard"/>
              <w:rPr>
                <w:rFonts w:ascii="Calibri" w:eastAsia="Times New Roman" w:hAnsi="Calibri" w:cs="Times New Roman"/>
                <w:sz w:val="22"/>
                <w:szCs w:val="22"/>
                <w:lang w:val="pl-PL" w:eastAsia="pl-PL"/>
              </w:rPr>
            </w:pPr>
          </w:p>
        </w:tc>
      </w:tr>
      <w:tr w:rsidR="00EC1762" w14:paraId="1E03B26E" w14:textId="77777777">
        <w:trPr>
          <w:cantSplit/>
          <w:trHeight w:val="271"/>
        </w:trPr>
        <w:tc>
          <w:tcPr>
            <w:tcW w:w="992"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EA83B73" w14:textId="77777777" w:rsidR="00EC1762" w:rsidRDefault="00EC1762">
            <w:pPr>
              <w:pStyle w:val="Standard"/>
              <w:rPr>
                <w:rFonts w:ascii="Calibri" w:eastAsia="Times New Roman" w:hAnsi="Calibri" w:cs="Times New Roman"/>
                <w:sz w:val="22"/>
                <w:szCs w:val="22"/>
                <w:lang w:val="pl-PL" w:eastAsia="pl-PL"/>
              </w:rPr>
            </w:pPr>
          </w:p>
        </w:tc>
        <w:tc>
          <w:tcPr>
            <w:tcW w:w="3827"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6FD72C9" w14:textId="77777777" w:rsidR="00EC1762" w:rsidRDefault="00EC1762">
            <w:pPr>
              <w:pStyle w:val="Standard"/>
              <w:rPr>
                <w:rFonts w:ascii="Calibri" w:eastAsia="Times New Roman" w:hAnsi="Calibri" w:cs="Times New Roman"/>
                <w:sz w:val="22"/>
                <w:szCs w:val="22"/>
                <w:lang w:val="pl-PL" w:eastAsia="pl-PL"/>
              </w:rPr>
            </w:pPr>
          </w:p>
        </w:tc>
        <w:tc>
          <w:tcPr>
            <w:tcW w:w="4253"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42951DA" w14:textId="77777777" w:rsidR="00EC1762" w:rsidRDefault="00EC1762">
            <w:pPr>
              <w:pStyle w:val="Standard"/>
              <w:rPr>
                <w:rFonts w:ascii="Calibri" w:eastAsia="Times New Roman" w:hAnsi="Calibri" w:cs="Times New Roman"/>
                <w:sz w:val="22"/>
                <w:szCs w:val="22"/>
                <w:lang w:val="pl-PL" w:eastAsia="pl-PL"/>
              </w:rPr>
            </w:pPr>
          </w:p>
          <w:p w14:paraId="3035E0F4" w14:textId="77777777" w:rsidR="00EC1762" w:rsidRDefault="00EC1762">
            <w:pPr>
              <w:pStyle w:val="Standard"/>
              <w:rPr>
                <w:rFonts w:ascii="Calibri" w:eastAsia="Times New Roman" w:hAnsi="Calibri" w:cs="Times New Roman"/>
                <w:sz w:val="22"/>
                <w:szCs w:val="22"/>
                <w:lang w:val="pl-PL" w:eastAsia="pl-PL"/>
              </w:rPr>
            </w:pPr>
          </w:p>
        </w:tc>
      </w:tr>
    </w:tbl>
    <w:p w14:paraId="0EE0EBDF" w14:textId="77777777" w:rsidR="00EC1762" w:rsidRDefault="002D1F57">
      <w:pPr>
        <w:pStyle w:val="Standard"/>
      </w:pPr>
      <w:r>
        <w:rPr>
          <w:rFonts w:ascii="Calibri" w:hAnsi="Calibri" w:cs="Times New Roman"/>
          <w:b/>
          <w:i/>
          <w:sz w:val="22"/>
          <w:szCs w:val="22"/>
          <w:vertAlign w:val="superscript"/>
          <w:lang w:val="pl-PL"/>
        </w:rPr>
        <w:t xml:space="preserve">**) </w:t>
      </w:r>
      <w:r>
        <w:rPr>
          <w:rFonts w:ascii="Calibri" w:hAnsi="Calibri" w:cs="Times New Roman"/>
          <w:i/>
          <w:sz w:val="22"/>
          <w:szCs w:val="22"/>
          <w:lang w:val="pl-PL"/>
        </w:rPr>
        <w:t xml:space="preserve"> o ile dotyczy</w:t>
      </w:r>
    </w:p>
    <w:p w14:paraId="65C58F8B" w14:textId="77777777" w:rsidR="00EC1762" w:rsidRDefault="00EC1762">
      <w:pPr>
        <w:pStyle w:val="Standard"/>
        <w:ind w:left="720"/>
        <w:rPr>
          <w:rFonts w:ascii="Calibri" w:eastAsia="Times New Roman" w:hAnsi="Calibri" w:cs="Times New Roman"/>
          <w:sz w:val="22"/>
          <w:szCs w:val="22"/>
          <w:vertAlign w:val="superscript"/>
          <w:lang w:val="pl-PL" w:eastAsia="pl-PL"/>
        </w:rPr>
      </w:pPr>
    </w:p>
    <w:p w14:paraId="6720B6EA" w14:textId="77777777" w:rsidR="00EC1762" w:rsidRDefault="002D1F57">
      <w:pPr>
        <w:pStyle w:val="Standard"/>
        <w:spacing w:after="120"/>
        <w:ind w:right="-28"/>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14. Informujemy, że:</w:t>
      </w:r>
    </w:p>
    <w:p w14:paraId="6D160CAA" w14:textId="77777777" w:rsidR="00EC1762" w:rsidRDefault="002D1F57">
      <w:pPr>
        <w:pStyle w:val="Standard"/>
        <w:spacing w:after="120"/>
        <w:ind w:right="-28"/>
        <w:jc w:val="both"/>
      </w:pPr>
      <w:r>
        <w:rPr>
          <w:rFonts w:ascii="Calibri" w:eastAsia="Times New Roman" w:hAnsi="Calibri" w:cs="Times New Roman"/>
          <w:sz w:val="22"/>
          <w:szCs w:val="22"/>
          <w:lang w:val="pl-PL" w:eastAsia="pl-PL"/>
        </w:rPr>
        <w:t xml:space="preserve">-  wybór oferty </w:t>
      </w:r>
      <w:r>
        <w:rPr>
          <w:rFonts w:ascii="Calibri" w:eastAsia="Times New Roman" w:hAnsi="Calibri" w:cs="Times New Roman"/>
          <w:b/>
          <w:sz w:val="22"/>
          <w:szCs w:val="22"/>
          <w:lang w:val="pl-PL" w:eastAsia="pl-PL"/>
        </w:rPr>
        <w:t>nie będzie</w:t>
      </w:r>
      <w:r>
        <w:rPr>
          <w:rFonts w:ascii="Calibri" w:eastAsia="Times New Roman" w:hAnsi="Calibri" w:cs="Times New Roman"/>
          <w:sz w:val="22"/>
          <w:szCs w:val="22"/>
          <w:lang w:val="pl-PL" w:eastAsia="pl-PL"/>
        </w:rPr>
        <w:t xml:space="preserve"> prowadzić do powstania u Zamawiającego obowiązku podatkowego.</w:t>
      </w:r>
    </w:p>
    <w:p w14:paraId="01F0D7EA" w14:textId="77777777" w:rsidR="00EC1762" w:rsidRDefault="002D1F57">
      <w:pPr>
        <w:pStyle w:val="Standard"/>
        <w:spacing w:after="240"/>
        <w:ind w:right="-28"/>
        <w:jc w:val="both"/>
      </w:pPr>
      <w:r>
        <w:rPr>
          <w:rFonts w:ascii="Calibri" w:eastAsia="Times New Roman" w:hAnsi="Calibri" w:cs="Times New Roman"/>
          <w:sz w:val="22"/>
          <w:szCs w:val="22"/>
          <w:lang w:val="pl-PL" w:eastAsia="pl-PL"/>
        </w:rPr>
        <w:t xml:space="preserve">- wybór oferty </w:t>
      </w:r>
      <w:r>
        <w:rPr>
          <w:rFonts w:ascii="Calibri" w:eastAsia="Times New Roman" w:hAnsi="Calibri" w:cs="Times New Roman"/>
          <w:b/>
          <w:sz w:val="22"/>
          <w:szCs w:val="22"/>
          <w:lang w:val="pl-PL" w:eastAsia="pl-PL"/>
        </w:rPr>
        <w:t>będzie</w:t>
      </w:r>
      <w:r>
        <w:rPr>
          <w:rFonts w:ascii="Calibri" w:eastAsia="Times New Roman" w:hAnsi="Calibri" w:cs="Times New Roman"/>
          <w:sz w:val="22"/>
          <w:szCs w:val="22"/>
          <w:lang w:val="pl-PL" w:eastAsia="pl-PL"/>
        </w:rPr>
        <w:t xml:space="preserve"> prowadzić do powstania u Zamawiającego obowiązku podatkowego </w:t>
      </w:r>
      <w:r>
        <w:rPr>
          <w:rFonts w:ascii="Calibri" w:eastAsia="Times New Roman" w:hAnsi="Calibri" w:cs="Times New Roman"/>
          <w:sz w:val="22"/>
          <w:szCs w:val="22"/>
          <w:lang w:val="pl-PL" w:eastAsia="pl-PL"/>
        </w:rPr>
        <w:br/>
        <w:t>w odniesieniu do następujących towarów / usług (w zależności od przedmiotu zamówienia)</w:t>
      </w:r>
      <w:r>
        <w:rPr>
          <w:rFonts w:ascii="Calibri" w:eastAsia="Times New Roman" w:hAnsi="Calibri" w:cs="Times New Roman"/>
          <w:sz w:val="22"/>
          <w:szCs w:val="22"/>
          <w:vertAlign w:val="superscript"/>
          <w:lang w:val="pl-PL" w:eastAsia="pl-PL"/>
        </w:rPr>
        <w:t>2)</w:t>
      </w:r>
      <w:r>
        <w:rPr>
          <w:rFonts w:ascii="Calibri" w:eastAsia="Times New Roman" w:hAnsi="Calibri" w:cs="Times New Roman"/>
          <w:sz w:val="22"/>
          <w:szCs w:val="22"/>
          <w:lang w:val="pl-PL" w:eastAsia="pl-PL"/>
        </w:rPr>
        <w:t>:</w:t>
      </w:r>
      <w:r>
        <w:rPr>
          <w:rFonts w:ascii="Calibri" w:eastAsia="Times New Roman" w:hAnsi="Calibri" w:cs="Times New Roman"/>
          <w:sz w:val="22"/>
          <w:szCs w:val="22"/>
          <w:lang w:val="pl-PL" w:eastAsia="pl-PL"/>
        </w:rPr>
        <w:br/>
        <w:t>………………………………………………………………………………………………….</w:t>
      </w:r>
      <w:r>
        <w:rPr>
          <w:rFonts w:ascii="Calibri" w:eastAsia="Times New Roman" w:hAnsi="Calibri" w:cs="Times New Roman"/>
          <w:sz w:val="22"/>
          <w:szCs w:val="22"/>
          <w:lang w:val="pl-PL" w:eastAsia="pl-PL"/>
        </w:rPr>
        <w:br/>
        <w:t>Wartość towarów / usług (w zależności od przedmiotu zamówienia) powodująca obowiązek podatkowy   u Zamawiającego to ……………….. zł netto.</w:t>
      </w:r>
    </w:p>
    <w:p w14:paraId="0F97CCC1" w14:textId="77777777" w:rsidR="00EC1762" w:rsidRDefault="002D1F57">
      <w:pPr>
        <w:pStyle w:val="Standard"/>
        <w:ind w:right="-28"/>
        <w:jc w:val="both"/>
      </w:pPr>
      <w:r>
        <w:rPr>
          <w:rFonts w:ascii="Calibri" w:eastAsia="Times New Roman" w:hAnsi="Calibri" w:cs="Times New Roman"/>
          <w:i/>
          <w:iCs/>
          <w:sz w:val="22"/>
          <w:szCs w:val="22"/>
          <w:vertAlign w:val="superscript"/>
          <w:lang w:val="pl-PL" w:eastAsia="pl-PL"/>
        </w:rPr>
        <w:t xml:space="preserve">2) </w:t>
      </w:r>
      <w:r>
        <w:rPr>
          <w:rFonts w:ascii="Calibri" w:eastAsia="Times New Roman" w:hAnsi="Calibri" w:cs="Times New Roman"/>
          <w:i/>
          <w:iCs/>
          <w:sz w:val="22"/>
          <w:szCs w:val="22"/>
          <w:lang w:val="pl-PL" w:eastAsia="pl-PL"/>
        </w:rPr>
        <w:t>Dotyczy Wykonawców, których oferty będą generować obowiązek doliczania wartości podatku VAT  do wartości netto oferty, tj. w przypadku:</w:t>
      </w:r>
    </w:p>
    <w:p w14:paraId="4D96CA0D" w14:textId="77777777" w:rsidR="00EC1762" w:rsidRDefault="002D1F57">
      <w:pPr>
        <w:pStyle w:val="Standard"/>
        <w:ind w:right="-28" w:hanging="45"/>
        <w:rPr>
          <w:rFonts w:ascii="Calibri" w:eastAsia="Times New Roman" w:hAnsi="Calibri" w:cs="Times New Roman"/>
          <w:i/>
          <w:iCs/>
          <w:sz w:val="22"/>
          <w:szCs w:val="22"/>
          <w:lang w:val="pl-PL" w:eastAsia="pl-PL"/>
        </w:rPr>
      </w:pPr>
      <w:r>
        <w:rPr>
          <w:rFonts w:ascii="Calibri" w:eastAsia="Times New Roman" w:hAnsi="Calibri" w:cs="Times New Roman"/>
          <w:i/>
          <w:iCs/>
          <w:sz w:val="22"/>
          <w:szCs w:val="22"/>
          <w:lang w:val="pl-PL" w:eastAsia="pl-PL"/>
        </w:rPr>
        <w:t>a) wewnątrzwspólnotowego nabycia towarów,</w:t>
      </w:r>
    </w:p>
    <w:p w14:paraId="2CD23F92" w14:textId="77777777" w:rsidR="00EC1762" w:rsidRDefault="002D1F57">
      <w:pPr>
        <w:pStyle w:val="Standard"/>
        <w:ind w:left="15" w:right="-28" w:hanging="15"/>
        <w:jc w:val="both"/>
        <w:rPr>
          <w:rFonts w:ascii="Calibri" w:eastAsia="Times New Roman" w:hAnsi="Calibri" w:cs="Times New Roman"/>
          <w:i/>
          <w:iCs/>
          <w:sz w:val="22"/>
          <w:szCs w:val="22"/>
          <w:lang w:val="pl-PL" w:eastAsia="pl-PL"/>
        </w:rPr>
      </w:pPr>
      <w:r>
        <w:rPr>
          <w:rFonts w:ascii="Calibri" w:eastAsia="Times New Roman" w:hAnsi="Calibri" w:cs="Times New Roman"/>
          <w:i/>
          <w:iCs/>
          <w:sz w:val="22"/>
          <w:szCs w:val="22"/>
          <w:lang w:val="pl-PL" w:eastAsia="pl-PL"/>
        </w:rPr>
        <w:t>b) mechanizmu odwróconego obciążenia, o którym mowa w art. 17 ust. 1 pkt 7 ustawy o podatku   od towarów i usług,</w:t>
      </w:r>
    </w:p>
    <w:p w14:paraId="18DD9EA1" w14:textId="77777777" w:rsidR="00EC1762" w:rsidRDefault="002D1F57">
      <w:pPr>
        <w:pStyle w:val="Standard"/>
        <w:spacing w:after="240"/>
        <w:ind w:right="-28"/>
        <w:jc w:val="both"/>
        <w:rPr>
          <w:rFonts w:ascii="Calibri" w:eastAsia="Times New Roman" w:hAnsi="Calibri" w:cs="Times New Roman"/>
          <w:i/>
          <w:iCs/>
          <w:sz w:val="22"/>
          <w:szCs w:val="22"/>
          <w:lang w:val="pl-PL" w:eastAsia="pl-PL"/>
        </w:rPr>
      </w:pPr>
      <w:r>
        <w:rPr>
          <w:rFonts w:ascii="Calibri" w:eastAsia="Times New Roman" w:hAnsi="Calibri" w:cs="Times New Roman"/>
          <w:i/>
          <w:iCs/>
          <w:sz w:val="22"/>
          <w:szCs w:val="22"/>
          <w:lang w:val="pl-PL" w:eastAsia="pl-PL"/>
        </w:rPr>
        <w:t>c) importu usług lub importu towarów, z którymi wiąże się obowiązek doliczenia przez Zamawiającego przy porównywaniu cen ofertowych, podatku VAT.</w:t>
      </w:r>
    </w:p>
    <w:p w14:paraId="091B511F" w14:textId="77777777" w:rsidR="00EC1762" w:rsidRDefault="002D1F57">
      <w:pPr>
        <w:pStyle w:val="Standard"/>
        <w:spacing w:after="120"/>
        <w:ind w:right="-28"/>
        <w:jc w:val="both"/>
      </w:pPr>
      <w:r>
        <w:rPr>
          <w:rFonts w:ascii="Calibri" w:eastAsia="Times New Roman" w:hAnsi="Calibri" w:cs="Times New Roman"/>
          <w:sz w:val="22"/>
          <w:szCs w:val="22"/>
          <w:lang w:val="pl-PL" w:eastAsia="pl-PL"/>
        </w:rPr>
        <w:t xml:space="preserve">15. Informuję, że </w:t>
      </w:r>
      <w:r>
        <w:rPr>
          <w:rFonts w:ascii="Calibri" w:eastAsia="Times New Roman" w:hAnsi="Calibri" w:cs="Times New Roman"/>
          <w:b/>
          <w:sz w:val="22"/>
          <w:szCs w:val="22"/>
          <w:lang w:val="pl-PL" w:eastAsia="pl-PL"/>
        </w:rPr>
        <w:t>jestem / nie jestem</w:t>
      </w:r>
      <w:r>
        <w:rPr>
          <w:rFonts w:ascii="Calibri" w:eastAsia="Times New Roman" w:hAnsi="Calibri" w:cs="Times New Roman"/>
          <w:sz w:val="22"/>
          <w:szCs w:val="22"/>
          <w:lang w:val="pl-PL" w:eastAsia="pl-PL"/>
        </w:rPr>
        <w:t xml:space="preserve"> (niepotrzebne skreślić) </w:t>
      </w:r>
      <w:r>
        <w:rPr>
          <w:rFonts w:ascii="Calibri" w:eastAsia="Times New Roman" w:hAnsi="Calibri" w:cs="Times New Roman"/>
          <w:b/>
          <w:sz w:val="22"/>
          <w:szCs w:val="22"/>
          <w:lang w:val="pl-PL" w:eastAsia="pl-PL"/>
        </w:rPr>
        <w:t>małym</w:t>
      </w:r>
      <w:r>
        <w:rPr>
          <w:rFonts w:ascii="Calibri" w:eastAsia="Times New Roman" w:hAnsi="Calibri" w:cs="Times New Roman"/>
          <w:sz w:val="22"/>
          <w:szCs w:val="22"/>
          <w:lang w:val="pl-PL" w:eastAsia="pl-PL"/>
        </w:rPr>
        <w:t xml:space="preserve"> / </w:t>
      </w:r>
      <w:r>
        <w:rPr>
          <w:rFonts w:ascii="Calibri" w:eastAsia="Times New Roman" w:hAnsi="Calibri" w:cs="Times New Roman"/>
          <w:b/>
          <w:sz w:val="22"/>
          <w:szCs w:val="22"/>
          <w:lang w:val="pl-PL" w:eastAsia="pl-PL"/>
        </w:rPr>
        <w:t>średnim</w:t>
      </w:r>
      <w:r>
        <w:rPr>
          <w:rFonts w:ascii="Calibri" w:eastAsia="Times New Roman" w:hAnsi="Calibri" w:cs="Times New Roman"/>
          <w:sz w:val="22"/>
          <w:szCs w:val="22"/>
          <w:lang w:val="pl-PL" w:eastAsia="pl-PL"/>
        </w:rPr>
        <w:t xml:space="preserve"> </w:t>
      </w:r>
      <w:r>
        <w:rPr>
          <w:rFonts w:ascii="Calibri" w:eastAsia="Times New Roman" w:hAnsi="Calibri" w:cs="Times New Roman"/>
          <w:sz w:val="22"/>
          <w:szCs w:val="22"/>
          <w:vertAlign w:val="superscript"/>
          <w:lang w:val="pl-PL" w:eastAsia="pl-PL"/>
        </w:rPr>
        <w:t>3</w:t>
      </w:r>
      <w:r>
        <w:rPr>
          <w:rFonts w:ascii="Calibri" w:eastAsia="Times New Roman" w:hAnsi="Calibri" w:cs="Times New Roman"/>
          <w:i/>
          <w:sz w:val="22"/>
          <w:szCs w:val="22"/>
          <w:vertAlign w:val="superscript"/>
          <w:lang w:val="pl-PL" w:eastAsia="pl-PL"/>
        </w:rPr>
        <w:t>)</w:t>
      </w:r>
      <w:r>
        <w:rPr>
          <w:rFonts w:ascii="Calibri" w:eastAsia="Times New Roman" w:hAnsi="Calibri" w:cs="Times New Roman"/>
          <w:sz w:val="22"/>
          <w:szCs w:val="22"/>
          <w:lang w:val="pl-PL" w:eastAsia="pl-PL"/>
        </w:rPr>
        <w:t xml:space="preserve"> </w:t>
      </w:r>
      <w:r>
        <w:rPr>
          <w:rFonts w:ascii="Calibri" w:eastAsia="Times New Roman" w:hAnsi="Calibri" w:cs="Times New Roman"/>
          <w:b/>
          <w:sz w:val="22"/>
          <w:szCs w:val="22"/>
          <w:lang w:val="pl-PL" w:eastAsia="pl-PL"/>
        </w:rPr>
        <w:t>przedsiębiorcą</w:t>
      </w:r>
      <w:r>
        <w:rPr>
          <w:rFonts w:ascii="Calibri" w:eastAsia="Times New Roman" w:hAnsi="Calibri" w:cs="Times New Roman"/>
          <w:sz w:val="22"/>
          <w:szCs w:val="22"/>
          <w:lang w:val="pl-PL" w:eastAsia="pl-PL"/>
        </w:rPr>
        <w:t>.</w:t>
      </w:r>
    </w:p>
    <w:p w14:paraId="7803C270" w14:textId="77777777" w:rsidR="00EC1762" w:rsidRDefault="002D1F57">
      <w:pPr>
        <w:pStyle w:val="Standard"/>
        <w:ind w:left="45" w:right="-28"/>
        <w:jc w:val="both"/>
      </w:pPr>
      <w:r>
        <w:rPr>
          <w:rFonts w:ascii="Calibri" w:eastAsia="Times New Roman" w:hAnsi="Calibri" w:cs="Times New Roman"/>
          <w:i/>
          <w:color w:val="000000"/>
          <w:sz w:val="22"/>
          <w:szCs w:val="22"/>
          <w:vertAlign w:val="superscript"/>
          <w:lang w:val="pl-PL" w:eastAsia="pl-PL"/>
        </w:rPr>
        <w:t>3)</w:t>
      </w:r>
      <w:r>
        <w:rPr>
          <w:rFonts w:ascii="Calibri" w:eastAsia="Times New Roman" w:hAnsi="Calibri" w:cs="Times New Roman"/>
          <w:b/>
          <w:i/>
          <w:color w:val="000000"/>
          <w:sz w:val="22"/>
          <w:szCs w:val="22"/>
          <w:lang w:val="pl-PL" w:eastAsia="pl-PL"/>
        </w:rPr>
        <w:t xml:space="preserve"> Małe przedsiębiorstwo</w:t>
      </w:r>
      <w:r>
        <w:rPr>
          <w:rFonts w:ascii="Calibri" w:eastAsia="Times New Roman" w:hAnsi="Calibri" w:cs="Times New Roman"/>
          <w:i/>
          <w:sz w:val="22"/>
          <w:szCs w:val="22"/>
          <w:lang w:val="pl-PL" w:eastAsia="pl-PL"/>
        </w:rPr>
        <w:t>: przedsiębiorstwo, które zatrudnia mniej niż 50 osób i którego roczny obrót lub roczna sum bilansowa nie przekracza 10 milionów EUR.</w:t>
      </w:r>
    </w:p>
    <w:p w14:paraId="43473B06" w14:textId="77777777" w:rsidR="00EC1762" w:rsidRDefault="002D1F57">
      <w:pPr>
        <w:pStyle w:val="Standard"/>
        <w:spacing w:after="240"/>
        <w:ind w:right="-28"/>
        <w:jc w:val="both"/>
      </w:pPr>
      <w:r>
        <w:rPr>
          <w:rFonts w:ascii="Calibri" w:eastAsia="Calibri" w:hAnsi="Calibri" w:cs="Times New Roman"/>
          <w:b/>
          <w:i/>
          <w:sz w:val="22"/>
          <w:szCs w:val="22"/>
          <w:lang w:val="pl-PL" w:eastAsia="en-GB"/>
        </w:rPr>
        <w:t>Średnie przedsiębiorstwa</w:t>
      </w:r>
      <w:r>
        <w:rPr>
          <w:rFonts w:ascii="Calibri" w:eastAsia="Calibri" w:hAnsi="Calibri" w:cs="Times New Roman"/>
          <w:i/>
          <w:sz w:val="22"/>
          <w:szCs w:val="22"/>
          <w:lang w:val="pl-PL" w:eastAsia="en-GB"/>
        </w:rPr>
        <w:t>: przedsiębiorstwa, które nie są mikroprzedsiębiorstwami ani małymi przedsiębiorstwami</w:t>
      </w:r>
      <w:r>
        <w:rPr>
          <w:rFonts w:ascii="Calibri" w:eastAsia="Calibri" w:hAnsi="Calibri" w:cs="Times New Roman"/>
          <w:b/>
          <w:i/>
          <w:sz w:val="22"/>
          <w:szCs w:val="22"/>
          <w:lang w:val="pl-PL" w:eastAsia="en-GB"/>
        </w:rPr>
        <w:t xml:space="preserve"> </w:t>
      </w:r>
      <w:r>
        <w:rPr>
          <w:rFonts w:ascii="Calibri" w:eastAsia="Calibri" w:hAnsi="Calibri" w:cs="Times New Roman"/>
          <w:i/>
          <w:sz w:val="22"/>
          <w:szCs w:val="22"/>
          <w:lang w:val="pl-PL" w:eastAsia="en-GB"/>
        </w:rPr>
        <w:t>i które zatrudniają mniej niż 250 osób i których roczny obrót nie przekracza 50 milionów EUR lub roczna suma bilansowa nie przekracza 43 milionów EUR.</w:t>
      </w:r>
    </w:p>
    <w:p w14:paraId="1EB0243B" w14:textId="77777777" w:rsidR="00EC1762" w:rsidRDefault="002D1F57">
      <w:pPr>
        <w:pStyle w:val="Standard"/>
        <w:spacing w:after="240"/>
        <w:ind w:right="-28"/>
        <w:jc w:val="both"/>
      </w:pPr>
      <w:r>
        <w:rPr>
          <w:rFonts w:ascii="Calibri" w:eastAsia="Times New Roman" w:hAnsi="Calibri" w:cs="Times New Roman"/>
          <w:sz w:val="22"/>
          <w:szCs w:val="22"/>
          <w:lang w:val="pl-PL" w:eastAsia="pl-PL"/>
        </w:rPr>
        <w:t>16</w:t>
      </w:r>
      <w:r>
        <w:rPr>
          <w:rFonts w:ascii="Calibri" w:eastAsia="Times New Roman" w:hAnsi="Calibri" w:cs="Times New Roman"/>
          <w:b/>
          <w:sz w:val="22"/>
          <w:szCs w:val="22"/>
          <w:lang w:val="pl-PL" w:eastAsia="pl-PL"/>
        </w:rPr>
        <w:t xml:space="preserve">. Oświadczam/y, że codzienne i okresowe czynności utrzymania obiektów sportowych Gnieźnieńskiego Ośrodka Sportu i Rekreacji na terenie Zamawiającego powierzymy pracownikom zatrudnionym przez Wykonawcę lub Podwykonawcę na podstawie umowy o pracę w liczbie odpowiedniej do należytego </w:t>
      </w:r>
      <w:r>
        <w:rPr>
          <w:rFonts w:ascii="Calibri" w:eastAsia="Times New Roman" w:hAnsi="Calibri" w:cs="Times New Roman"/>
          <w:b/>
          <w:sz w:val="22"/>
          <w:szCs w:val="22"/>
          <w:lang w:val="pl-PL" w:eastAsia="pl-PL"/>
        </w:rPr>
        <w:lastRenderedPageBreak/>
        <w:t>wykonania zamówienia w poszczególnych obiektach.</w:t>
      </w:r>
    </w:p>
    <w:p w14:paraId="666AB71C" w14:textId="77777777" w:rsidR="00EC1762" w:rsidRDefault="002D1F57">
      <w:pPr>
        <w:pStyle w:val="Standard"/>
        <w:spacing w:after="240"/>
        <w:ind w:right="-28"/>
        <w:jc w:val="both"/>
        <w:rPr>
          <w:rFonts w:ascii="Calibri" w:eastAsia="Times New Roman" w:hAnsi="Calibri" w:cs="Times New Roman"/>
          <w:spacing w:val="-4"/>
          <w:sz w:val="22"/>
          <w:szCs w:val="22"/>
          <w:lang w:val="pl-PL" w:eastAsia="pl-PL"/>
        </w:rPr>
      </w:pPr>
      <w:r>
        <w:rPr>
          <w:rFonts w:ascii="Calibri" w:eastAsia="Times New Roman" w:hAnsi="Calibri" w:cs="Times New Roman"/>
          <w:spacing w:val="-4"/>
          <w:sz w:val="22"/>
          <w:szCs w:val="22"/>
          <w:lang w:val="pl-PL" w:eastAsia="pl-PL"/>
        </w:rPr>
        <w:t>17. Uważamy się za związanych niniejszą ofertą przez okres 30 dni od upływu terminu do składania ofert.</w:t>
      </w:r>
    </w:p>
    <w:p w14:paraId="26FF988C" w14:textId="77777777" w:rsidR="00EC1762" w:rsidRDefault="002D1F57">
      <w:pPr>
        <w:pStyle w:val="Standard"/>
        <w:tabs>
          <w:tab w:val="left" w:pos="426"/>
        </w:tabs>
        <w:spacing w:after="240"/>
        <w:ind w:right="-28"/>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 xml:space="preserve">18. Oświadczamy, że zapoznaliśmy się z warunkami specyfikacji istotnych warunków zamówienia </w:t>
      </w:r>
      <w:r>
        <w:rPr>
          <w:rFonts w:ascii="Calibri" w:eastAsia="Times New Roman" w:hAnsi="Calibri" w:cs="Times New Roman"/>
          <w:sz w:val="22"/>
          <w:szCs w:val="22"/>
          <w:lang w:val="pl-PL" w:eastAsia="pl-PL"/>
        </w:rPr>
        <w:br/>
        <w:t>i przyjmujemy je bez zastrzeżeń.</w:t>
      </w:r>
    </w:p>
    <w:p w14:paraId="368BF180" w14:textId="77777777" w:rsidR="00EC1762" w:rsidRDefault="002D1F57">
      <w:pPr>
        <w:pStyle w:val="Standard"/>
        <w:spacing w:after="240"/>
        <w:ind w:right="-28"/>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19. Oświadczamy, że uzyskaliśmy informacje niezbędne do prawidłowego przygotowania oferty.</w:t>
      </w:r>
    </w:p>
    <w:p w14:paraId="31BC8FA5" w14:textId="77777777" w:rsidR="00EC1762" w:rsidRDefault="002D1F57">
      <w:pPr>
        <w:pStyle w:val="Standard"/>
        <w:spacing w:after="240"/>
        <w:ind w:right="-28"/>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20. Oświadczamy, że wzór umowy stanowiący załącznik nr 14 do SIWZ został przez nas zaakceptowany                      i zobowiązujemy się w przypadku wyboru naszej oferty do zawarcia umowy na wymienionych w niej warunkach, w miejscu i terminie wyznaczonym przez Zamawiającego.</w:t>
      </w:r>
    </w:p>
    <w:p w14:paraId="29DF861C" w14:textId="77777777" w:rsidR="00EC1762" w:rsidRDefault="002D1F57">
      <w:pPr>
        <w:pStyle w:val="Standard"/>
        <w:ind w:right="-28"/>
        <w:jc w:val="both"/>
      </w:pPr>
      <w:r>
        <w:rPr>
          <w:rFonts w:ascii="Calibri" w:eastAsia="Times New Roman" w:hAnsi="Calibri" w:cs="Times New Roman"/>
          <w:sz w:val="22"/>
          <w:szCs w:val="22"/>
          <w:lang w:val="pl-PL" w:eastAsia="pl-PL"/>
        </w:rPr>
        <w:t>21. Informacje</w:t>
      </w:r>
      <w:r>
        <w:rPr>
          <w:rFonts w:ascii="Calibri" w:eastAsia="Times New Roman" w:hAnsi="Calibri" w:cs="Times New Roman"/>
          <w:spacing w:val="-2"/>
          <w:sz w:val="22"/>
          <w:szCs w:val="22"/>
          <w:lang w:val="pl-PL" w:eastAsia="pl-PL"/>
        </w:rPr>
        <w:t xml:space="preserve"> i dokumenty zawarte na stronach nr od ___ do ____stanowią </w:t>
      </w:r>
      <w:r>
        <w:rPr>
          <w:rFonts w:ascii="Calibri" w:eastAsia="Times New Roman" w:hAnsi="Calibri" w:cs="Times New Roman"/>
          <w:b/>
          <w:spacing w:val="-2"/>
          <w:sz w:val="22"/>
          <w:szCs w:val="22"/>
          <w:lang w:val="pl-PL" w:eastAsia="pl-PL"/>
        </w:rPr>
        <w:t xml:space="preserve">tajemnicę  przedsiębiorstwa       </w:t>
      </w:r>
      <w:r>
        <w:rPr>
          <w:rFonts w:ascii="Calibri" w:eastAsia="Times New Roman" w:hAnsi="Calibri" w:cs="Times New Roman"/>
          <w:spacing w:val="-2"/>
          <w:sz w:val="22"/>
          <w:szCs w:val="22"/>
          <w:lang w:val="pl-PL" w:eastAsia="pl-PL"/>
        </w:rPr>
        <w:t xml:space="preserve"> w rozumieniu przepisów o zwalczaniu nieuczciwej konkurencji i zastrzegamy, że nie  mogą być udostępniane. </w:t>
      </w:r>
      <w:r>
        <w:rPr>
          <w:rFonts w:ascii="Calibri" w:eastAsia="Times New Roman" w:hAnsi="Calibri" w:cs="Times New Roman"/>
          <w:b/>
          <w:spacing w:val="-2"/>
          <w:sz w:val="22"/>
          <w:szCs w:val="22"/>
          <w:lang w:val="pl-PL" w:eastAsia="pl-PL"/>
        </w:rPr>
        <w:t>Uzasadnienie zastrzeżenia</w:t>
      </w:r>
      <w:r>
        <w:rPr>
          <w:rFonts w:ascii="Calibri" w:eastAsia="Times New Roman" w:hAnsi="Calibri" w:cs="Times New Roman"/>
          <w:spacing w:val="-2"/>
          <w:sz w:val="22"/>
          <w:szCs w:val="22"/>
          <w:lang w:val="pl-PL" w:eastAsia="pl-PL"/>
        </w:rPr>
        <w:t xml:space="preserve"> ww. dokumentów i informacji jako</w:t>
      </w:r>
      <w:r>
        <w:rPr>
          <w:rFonts w:ascii="Calibri" w:eastAsia="Times New Roman" w:hAnsi="Calibri" w:cs="Times New Roman"/>
          <w:sz w:val="22"/>
          <w:szCs w:val="22"/>
          <w:lang w:val="pl-PL" w:eastAsia="pl-PL"/>
        </w:rPr>
        <w:t xml:space="preserve"> </w:t>
      </w:r>
      <w:r>
        <w:rPr>
          <w:rFonts w:ascii="Calibri" w:eastAsia="Times New Roman" w:hAnsi="Calibri" w:cs="Times New Roman"/>
          <w:spacing w:val="-2"/>
          <w:sz w:val="22"/>
          <w:szCs w:val="22"/>
          <w:lang w:val="pl-PL" w:eastAsia="pl-PL"/>
        </w:rPr>
        <w:t>tajemnicy przedsiębiorstwa  zostało zawarte na stronach nr od ___ do ___.</w:t>
      </w:r>
    </w:p>
    <w:p w14:paraId="7F28997D" w14:textId="77777777" w:rsidR="00EC1762" w:rsidRDefault="002D1F57">
      <w:pPr>
        <w:pStyle w:val="Standard"/>
        <w:tabs>
          <w:tab w:val="left" w:pos="426"/>
        </w:tabs>
        <w:spacing w:after="240"/>
        <w:ind w:right="-28"/>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22. Pod groźbą odpowiedzialności karnej oświadczamy, że załączone do oferty dokumenty opisują  stan faktyczny i prawny aktualny na dzień złożenia oferty (art. 297 kk).</w:t>
      </w:r>
    </w:p>
    <w:p w14:paraId="53954EE3" w14:textId="77777777" w:rsidR="00EC1762" w:rsidRDefault="002D1F57">
      <w:pPr>
        <w:pStyle w:val="Standard"/>
        <w:ind w:right="-30"/>
        <w:jc w:val="both"/>
        <w:rPr>
          <w:rFonts w:ascii="Calibri" w:eastAsia="Times New Roman" w:hAnsi="Calibri" w:cs="Times New Roman"/>
          <w:spacing w:val="-4"/>
          <w:sz w:val="22"/>
          <w:szCs w:val="22"/>
          <w:lang w:val="pl-PL" w:eastAsia="pl-PL"/>
        </w:rPr>
      </w:pPr>
      <w:r>
        <w:rPr>
          <w:rFonts w:ascii="Calibri" w:eastAsia="Times New Roman" w:hAnsi="Calibri" w:cs="Times New Roman"/>
          <w:spacing w:val="-4"/>
          <w:sz w:val="22"/>
          <w:szCs w:val="22"/>
          <w:lang w:val="pl-PL" w:eastAsia="pl-PL"/>
        </w:rPr>
        <w:t>23. Wszelką korespondencję w sprawie niniejszego postępowania należy kierować na: poniższy adres:</w:t>
      </w:r>
    </w:p>
    <w:p w14:paraId="22004BAF" w14:textId="77777777" w:rsidR="00EC1762" w:rsidRDefault="002D1F57">
      <w:pPr>
        <w:pStyle w:val="Standard"/>
        <w:tabs>
          <w:tab w:val="left" w:pos="426"/>
        </w:tabs>
        <w:spacing w:line="360" w:lineRule="auto"/>
        <w:ind w:right="-30"/>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w:t>
      </w:r>
    </w:p>
    <w:p w14:paraId="00643DAA" w14:textId="77777777" w:rsidR="00EC1762" w:rsidRDefault="002D1F57">
      <w:pPr>
        <w:pStyle w:val="Standard"/>
        <w:tabs>
          <w:tab w:val="left" w:pos="426"/>
        </w:tabs>
        <w:ind w:left="426" w:right="-30" w:hanging="426"/>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tel ……...........……………..………, e-mail ………............................…..….@.................................................................</w:t>
      </w:r>
    </w:p>
    <w:p w14:paraId="209E4201" w14:textId="77777777" w:rsidR="00EC1762" w:rsidRDefault="002D1F57">
      <w:pPr>
        <w:pStyle w:val="Akapitzlist"/>
        <w:ind w:left="0" w:right="-30" w:hanging="15"/>
        <w:jc w:val="both"/>
      </w:pPr>
      <w:r>
        <w:rPr>
          <w:rFonts w:ascii="Calibri" w:eastAsia="Times New Roman" w:hAnsi="Calibri" w:cs="Times New Roman"/>
          <w:sz w:val="22"/>
          <w:szCs w:val="22"/>
          <w:lang w:val="pl-PL" w:eastAsia="pl-PL"/>
        </w:rPr>
        <w:t>24.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w:t>
      </w:r>
      <w:r>
        <w:rPr>
          <w:rFonts w:ascii="Calibri" w:eastAsia="Times New Roman" w:hAnsi="Calibri" w:cs="Times New Roman"/>
          <w:sz w:val="22"/>
          <w:szCs w:val="22"/>
          <w:vertAlign w:val="superscript"/>
          <w:lang w:val="pl-PL" w:eastAsia="pl-PL"/>
        </w:rPr>
        <w:t>5</w:t>
      </w:r>
      <w:r>
        <w:rPr>
          <w:rFonts w:ascii="Calibri" w:eastAsia="Times New Roman" w:hAnsi="Calibri" w:cs="Times New Roman"/>
          <w:sz w:val="22"/>
          <w:szCs w:val="22"/>
          <w:lang w:val="pl-PL" w:eastAsia="pl-PL"/>
        </w:rPr>
        <w:t>)</w:t>
      </w:r>
    </w:p>
    <w:p w14:paraId="7256F063" w14:textId="77777777" w:rsidR="00EC1762" w:rsidRDefault="00EC1762">
      <w:pPr>
        <w:pStyle w:val="Akapitzlist"/>
        <w:ind w:right="-30"/>
        <w:jc w:val="both"/>
        <w:rPr>
          <w:rFonts w:ascii="Calibri" w:eastAsia="Times New Roman" w:hAnsi="Calibri" w:cs="Times New Roman"/>
          <w:sz w:val="22"/>
          <w:szCs w:val="22"/>
          <w:lang w:val="pl-PL" w:eastAsia="pl-PL"/>
        </w:rPr>
      </w:pPr>
    </w:p>
    <w:p w14:paraId="0C50EDE5" w14:textId="77777777" w:rsidR="00EC1762" w:rsidRDefault="002D1F57">
      <w:pPr>
        <w:pStyle w:val="Standard"/>
        <w:ind w:right="-30"/>
        <w:jc w:val="both"/>
      </w:pPr>
      <w:r>
        <w:rPr>
          <w:rFonts w:ascii="Calibri" w:eastAsia="Times New Roman" w:hAnsi="Calibri" w:cs="Times New Roman"/>
          <w:i/>
          <w:sz w:val="22"/>
          <w:szCs w:val="22"/>
          <w:lang w:val="pl-PL" w:eastAsia="pl-PL"/>
        </w:rPr>
        <w:t>5) W przypadku, gdy Wykonawca nie przekazuje danych osobowych innych niż bezpośrednio jego dotyczących lub zachodzi wyłączenie stosowania obowiązku informacyjnego, stosownie do art. 13 ust. 4 lub art. 14 ust. 5 RODO - treści oświadczenia Wykonawca nie składa np. przez jego wykreślenie</w:t>
      </w:r>
      <w:r>
        <w:rPr>
          <w:rFonts w:ascii="Calibri" w:eastAsia="Times New Roman" w:hAnsi="Calibri" w:cs="Times New Roman"/>
          <w:sz w:val="22"/>
          <w:szCs w:val="22"/>
          <w:lang w:val="pl-PL" w:eastAsia="pl-PL"/>
        </w:rPr>
        <w:t>.</w:t>
      </w:r>
    </w:p>
    <w:p w14:paraId="17C31B46" w14:textId="77777777" w:rsidR="00EC1762" w:rsidRDefault="00EC1762">
      <w:pPr>
        <w:pStyle w:val="Standard"/>
        <w:ind w:right="-30"/>
        <w:jc w:val="both"/>
        <w:rPr>
          <w:rFonts w:ascii="Calibri" w:eastAsia="Times New Roman" w:hAnsi="Calibri" w:cs="Times New Roman"/>
          <w:sz w:val="22"/>
          <w:szCs w:val="22"/>
          <w:lang w:val="pl-PL" w:eastAsia="pl-PL"/>
        </w:rPr>
      </w:pPr>
    </w:p>
    <w:p w14:paraId="32F9FEEF" w14:textId="77777777" w:rsidR="00EC1762" w:rsidRDefault="002D1F57">
      <w:pPr>
        <w:pStyle w:val="Akapitzlist"/>
        <w:ind w:left="15" w:right="-30" w:hanging="15"/>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25. Załącznikami do niniejszej oferty są:</w:t>
      </w:r>
    </w:p>
    <w:p w14:paraId="3BB5DAA3" w14:textId="77777777" w:rsidR="00EC1762" w:rsidRDefault="002D1F57">
      <w:pPr>
        <w:pStyle w:val="Standard"/>
        <w:ind w:right="-30"/>
        <w:jc w:val="both"/>
        <w:rPr>
          <w:rFonts w:ascii="Calibri" w:eastAsia="Times New Roman" w:hAnsi="Calibri" w:cs="Times New Roman"/>
          <w:i/>
          <w:sz w:val="22"/>
          <w:szCs w:val="22"/>
          <w:lang w:val="pl-PL" w:eastAsia="pl-PL"/>
        </w:rPr>
      </w:pPr>
      <w:r>
        <w:rPr>
          <w:rFonts w:ascii="Calibri" w:eastAsia="Times New Roman" w:hAnsi="Calibri" w:cs="Times New Roman"/>
          <w:i/>
          <w:sz w:val="22"/>
          <w:szCs w:val="22"/>
          <w:lang w:val="pl-PL" w:eastAsia="pl-PL"/>
        </w:rPr>
        <w:t>1) Zestawienie ofertowe – załącznik  nr 1.1.</w:t>
      </w:r>
    </w:p>
    <w:p w14:paraId="4A916173" w14:textId="77777777" w:rsidR="00EC1762" w:rsidRDefault="002D1F57">
      <w:pPr>
        <w:pStyle w:val="Standard"/>
        <w:spacing w:line="360" w:lineRule="auto"/>
        <w:ind w:right="-30"/>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w:t>
      </w:r>
    </w:p>
    <w:p w14:paraId="4654687F" w14:textId="77777777" w:rsidR="00EC1762" w:rsidRDefault="002D1F57">
      <w:pPr>
        <w:pStyle w:val="Akapitzlist"/>
        <w:ind w:left="0" w:right="-30"/>
        <w:jc w:val="both"/>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26. Oferta nasza wraz z załącznikami obejmuje .............. kolejno ponumerowanych stron.</w:t>
      </w:r>
    </w:p>
    <w:p w14:paraId="2F39A34F" w14:textId="77777777" w:rsidR="00EC1762" w:rsidRDefault="00EC1762">
      <w:pPr>
        <w:pStyle w:val="Akapitzlist"/>
        <w:ind w:left="0" w:right="-30"/>
        <w:jc w:val="both"/>
        <w:rPr>
          <w:rFonts w:ascii="Calibri" w:eastAsia="Times New Roman" w:hAnsi="Calibri" w:cs="Times New Roman"/>
          <w:sz w:val="22"/>
          <w:szCs w:val="22"/>
          <w:lang w:val="pl-PL" w:eastAsia="pl-PL"/>
        </w:rPr>
      </w:pPr>
    </w:p>
    <w:p w14:paraId="513AD900" w14:textId="77777777" w:rsidR="00EC1762" w:rsidRDefault="00EC1762">
      <w:pPr>
        <w:pStyle w:val="Akapitzlist"/>
        <w:ind w:left="0" w:right="-30"/>
        <w:jc w:val="both"/>
        <w:rPr>
          <w:rFonts w:ascii="Calibri" w:eastAsia="Times New Roman" w:hAnsi="Calibri" w:cs="Times New Roman"/>
          <w:sz w:val="22"/>
          <w:szCs w:val="22"/>
          <w:lang w:val="pl-PL" w:eastAsia="pl-PL"/>
        </w:rPr>
      </w:pPr>
    </w:p>
    <w:p w14:paraId="59A3C3E5" w14:textId="77777777" w:rsidR="00EC1762" w:rsidRDefault="00EC1762">
      <w:pPr>
        <w:pStyle w:val="Standard"/>
        <w:ind w:right="-30"/>
        <w:jc w:val="both"/>
        <w:rPr>
          <w:rFonts w:ascii="Calibri" w:eastAsia="Times New Roman" w:hAnsi="Calibri" w:cs="Times New Roman"/>
          <w:sz w:val="22"/>
          <w:szCs w:val="22"/>
          <w:lang w:val="pl-PL" w:eastAsia="pl-PL"/>
        </w:rPr>
      </w:pPr>
    </w:p>
    <w:p w14:paraId="7A9EFB6F" w14:textId="0BC67DA4" w:rsidR="00EC1762" w:rsidRPr="00F57894" w:rsidRDefault="002D1F57">
      <w:pPr>
        <w:pStyle w:val="Standard"/>
        <w:tabs>
          <w:tab w:val="left" w:pos="5100"/>
        </w:tabs>
        <w:ind w:right="-30"/>
        <w:rPr>
          <w:rFonts w:ascii="Calibri" w:eastAsia="Times New Roman" w:hAnsi="Calibri" w:cs="Times New Roman"/>
          <w:sz w:val="18"/>
          <w:szCs w:val="18"/>
          <w:lang w:val="pl-PL" w:eastAsia="pl-PL"/>
        </w:rPr>
      </w:pPr>
      <w:r w:rsidRPr="00F57894">
        <w:rPr>
          <w:rFonts w:ascii="Calibri" w:eastAsia="Times New Roman" w:hAnsi="Calibri" w:cs="Times New Roman"/>
          <w:sz w:val="18"/>
          <w:szCs w:val="18"/>
          <w:lang w:val="pl-PL" w:eastAsia="pl-PL"/>
        </w:rPr>
        <w:t xml:space="preserve">……....…………………..                                                                                                      </w:t>
      </w:r>
      <w:r w:rsidR="00F57894">
        <w:rPr>
          <w:rFonts w:ascii="Calibri" w:eastAsia="Times New Roman" w:hAnsi="Calibri" w:cs="Times New Roman"/>
          <w:sz w:val="18"/>
          <w:szCs w:val="18"/>
          <w:lang w:val="pl-PL" w:eastAsia="pl-PL"/>
        </w:rPr>
        <w:t xml:space="preserve">  </w:t>
      </w:r>
      <w:r w:rsidRPr="00F57894">
        <w:rPr>
          <w:rFonts w:ascii="Calibri" w:eastAsia="Times New Roman" w:hAnsi="Calibri" w:cs="Times New Roman"/>
          <w:sz w:val="18"/>
          <w:szCs w:val="18"/>
          <w:lang w:val="pl-PL" w:eastAsia="pl-PL"/>
        </w:rPr>
        <w:t xml:space="preserve">   ……................…………………………………………                   </w:t>
      </w:r>
    </w:p>
    <w:p w14:paraId="4020C9F6" w14:textId="67F1B76D" w:rsidR="00EC1762" w:rsidRPr="00F57894" w:rsidRDefault="002D1F57">
      <w:pPr>
        <w:pStyle w:val="Standard"/>
        <w:rPr>
          <w:sz w:val="18"/>
          <w:szCs w:val="18"/>
        </w:rPr>
      </w:pPr>
      <w:r w:rsidRPr="00F57894">
        <w:rPr>
          <w:rFonts w:ascii="Calibri" w:eastAsia="Times New Roman" w:hAnsi="Calibri" w:cs="Times New Roman"/>
          <w:i/>
          <w:sz w:val="18"/>
          <w:szCs w:val="18"/>
          <w:lang w:val="pl-PL" w:eastAsia="pl-PL"/>
        </w:rPr>
        <w:t>Miejscowość, data</w:t>
      </w:r>
      <w:r w:rsidRPr="00F57894">
        <w:rPr>
          <w:rFonts w:ascii="Calibri" w:eastAsia="Times New Roman" w:hAnsi="Calibri" w:cs="Times New Roman"/>
          <w:i/>
          <w:sz w:val="18"/>
          <w:szCs w:val="18"/>
          <w:lang w:val="pl-PL" w:eastAsia="pl-PL"/>
        </w:rPr>
        <w:tab/>
      </w:r>
      <w:r w:rsidRPr="00F57894">
        <w:rPr>
          <w:rFonts w:ascii="Calibri" w:eastAsia="Times New Roman" w:hAnsi="Calibri" w:cs="Times New Roman"/>
          <w:sz w:val="18"/>
          <w:szCs w:val="18"/>
          <w:lang w:val="pl-PL" w:eastAsia="pl-PL"/>
        </w:rPr>
        <w:tab/>
        <w:t xml:space="preserve"> </w:t>
      </w:r>
      <w:r w:rsidRPr="00F57894">
        <w:rPr>
          <w:rFonts w:ascii="Calibri" w:eastAsia="Times New Roman" w:hAnsi="Calibri" w:cs="Times New Roman"/>
          <w:sz w:val="18"/>
          <w:szCs w:val="18"/>
          <w:lang w:val="pl-PL" w:eastAsia="pl-PL"/>
        </w:rPr>
        <w:tab/>
        <w:t xml:space="preserve">                      </w:t>
      </w:r>
      <w:r w:rsidRPr="00F57894">
        <w:rPr>
          <w:rFonts w:ascii="Calibri" w:eastAsia="Times New Roman" w:hAnsi="Calibri" w:cs="Times New Roman"/>
          <w:i/>
          <w:sz w:val="18"/>
          <w:szCs w:val="18"/>
          <w:lang w:val="pl-PL" w:eastAsia="pl-PL"/>
        </w:rPr>
        <w:t xml:space="preserve">                                   </w:t>
      </w:r>
      <w:r w:rsidR="00F57894">
        <w:rPr>
          <w:rFonts w:ascii="Calibri" w:eastAsia="Times New Roman" w:hAnsi="Calibri" w:cs="Times New Roman"/>
          <w:i/>
          <w:sz w:val="18"/>
          <w:szCs w:val="18"/>
          <w:lang w:val="pl-PL" w:eastAsia="pl-PL"/>
        </w:rPr>
        <w:tab/>
      </w:r>
      <w:r w:rsidRPr="00F57894">
        <w:rPr>
          <w:rFonts w:ascii="Calibri" w:eastAsia="Times New Roman" w:hAnsi="Calibri" w:cs="Times New Roman"/>
          <w:i/>
          <w:sz w:val="18"/>
          <w:szCs w:val="18"/>
          <w:lang w:val="pl-PL" w:eastAsia="pl-PL"/>
        </w:rPr>
        <w:t xml:space="preserve">      podpis/y osoby/osób upoważnionej/ych</w:t>
      </w:r>
    </w:p>
    <w:p w14:paraId="44F0A6ED" w14:textId="26712154" w:rsidR="00EC1762" w:rsidRPr="00F57894" w:rsidRDefault="002D1F57">
      <w:pPr>
        <w:pStyle w:val="Standard"/>
        <w:rPr>
          <w:sz w:val="18"/>
          <w:szCs w:val="18"/>
        </w:rPr>
      </w:pPr>
      <w:r w:rsidRPr="00F57894">
        <w:rPr>
          <w:rFonts w:ascii="Calibri" w:eastAsia="Times New Roman" w:hAnsi="Calibri" w:cs="Times New Roman"/>
          <w:i/>
          <w:sz w:val="18"/>
          <w:szCs w:val="18"/>
          <w:lang w:val="pl-PL" w:eastAsia="pl-PL"/>
        </w:rPr>
        <w:t xml:space="preserve">                                                                                                                                        </w:t>
      </w:r>
      <w:r w:rsidR="00F57894">
        <w:rPr>
          <w:rFonts w:ascii="Calibri" w:eastAsia="Times New Roman" w:hAnsi="Calibri" w:cs="Times New Roman"/>
          <w:i/>
          <w:sz w:val="18"/>
          <w:szCs w:val="18"/>
          <w:lang w:val="pl-PL" w:eastAsia="pl-PL"/>
        </w:rPr>
        <w:tab/>
      </w:r>
      <w:r w:rsidRPr="00F57894">
        <w:rPr>
          <w:rFonts w:ascii="Calibri" w:eastAsia="Times New Roman" w:hAnsi="Calibri" w:cs="Times New Roman"/>
          <w:i/>
          <w:sz w:val="18"/>
          <w:szCs w:val="18"/>
          <w:lang w:val="pl-PL" w:eastAsia="pl-PL"/>
        </w:rPr>
        <w:t xml:space="preserve">   do   reprezentowania Wykonawcy/ców </w:t>
      </w:r>
      <w:r w:rsidRPr="00F57894">
        <w:rPr>
          <w:rFonts w:ascii="Calibri" w:eastAsia="Times New Roman" w:hAnsi="Calibri" w:cs="Times New Roman"/>
          <w:i/>
          <w:sz w:val="18"/>
          <w:szCs w:val="18"/>
          <w:vertAlign w:val="superscript"/>
          <w:lang w:val="pl-PL" w:eastAsia="pl-PL"/>
        </w:rPr>
        <w:t>6)</w:t>
      </w:r>
    </w:p>
    <w:p w14:paraId="5F40B3A7" w14:textId="77777777" w:rsidR="00EC1762" w:rsidRDefault="00EC1762">
      <w:pPr>
        <w:pStyle w:val="Standard"/>
        <w:rPr>
          <w:rFonts w:ascii="Calibri" w:eastAsia="Times New Roman" w:hAnsi="Calibri" w:cs="Times New Roman"/>
          <w:i/>
          <w:sz w:val="22"/>
          <w:szCs w:val="22"/>
          <w:vertAlign w:val="superscript"/>
          <w:lang w:val="pl-PL" w:eastAsia="pl-PL"/>
        </w:rPr>
      </w:pPr>
    </w:p>
    <w:p w14:paraId="5038FA8A" w14:textId="77777777" w:rsidR="00EC1762" w:rsidRDefault="00EC1762">
      <w:pPr>
        <w:pStyle w:val="Standard"/>
        <w:ind w:right="39"/>
        <w:jc w:val="both"/>
        <w:rPr>
          <w:rFonts w:ascii="Calibri" w:eastAsia="Times New Roman" w:hAnsi="Calibri" w:cs="Times New Roman"/>
          <w:i/>
          <w:sz w:val="22"/>
          <w:szCs w:val="22"/>
          <w:lang w:val="pl-PL" w:eastAsia="pl-PL"/>
        </w:rPr>
      </w:pPr>
    </w:p>
    <w:p w14:paraId="34F0570D" w14:textId="77777777" w:rsidR="00EC1762" w:rsidRDefault="00EC1762">
      <w:pPr>
        <w:pStyle w:val="Standard"/>
        <w:ind w:right="39"/>
        <w:jc w:val="both"/>
        <w:rPr>
          <w:rFonts w:ascii="Calibri" w:eastAsia="Times New Roman" w:hAnsi="Calibri" w:cs="Times New Roman"/>
          <w:i/>
          <w:sz w:val="22"/>
          <w:szCs w:val="22"/>
          <w:lang w:val="pl-PL" w:eastAsia="pl-PL"/>
        </w:rPr>
      </w:pPr>
    </w:p>
    <w:p w14:paraId="03485C2D" w14:textId="77777777" w:rsidR="00EC1762" w:rsidRDefault="00EC1762">
      <w:pPr>
        <w:pStyle w:val="Standard"/>
        <w:ind w:right="39"/>
        <w:jc w:val="both"/>
        <w:rPr>
          <w:rFonts w:ascii="Calibri" w:eastAsia="Times New Roman" w:hAnsi="Calibri" w:cs="Times New Roman"/>
          <w:i/>
          <w:sz w:val="22"/>
          <w:szCs w:val="22"/>
          <w:lang w:val="pl-PL" w:eastAsia="pl-PL"/>
        </w:rPr>
      </w:pPr>
    </w:p>
    <w:p w14:paraId="0A04E4A5" w14:textId="77777777" w:rsidR="00EC1762" w:rsidRDefault="002D1F57">
      <w:pPr>
        <w:pStyle w:val="Standard"/>
        <w:rPr>
          <w:rFonts w:ascii="Calibri" w:eastAsia="Times New Roman" w:hAnsi="Calibri" w:cs="Times New Roman"/>
          <w:b/>
          <w:sz w:val="22"/>
          <w:szCs w:val="22"/>
          <w:lang w:val="pl-PL" w:eastAsia="pl-PL"/>
        </w:rPr>
      </w:pPr>
      <w:r>
        <w:rPr>
          <w:rFonts w:ascii="Calibri" w:eastAsia="Times New Roman" w:hAnsi="Calibri" w:cs="Times New Roman"/>
          <w:b/>
          <w:sz w:val="22"/>
          <w:szCs w:val="22"/>
          <w:lang w:val="pl-PL" w:eastAsia="pl-PL"/>
        </w:rPr>
        <w:t xml:space="preserve">  </w:t>
      </w:r>
      <w:r>
        <w:rPr>
          <w:rFonts w:ascii="Calibri" w:eastAsia="Times New Roman" w:hAnsi="Calibri" w:cs="Times New Roman"/>
          <w:b/>
          <w:sz w:val="22"/>
          <w:szCs w:val="22"/>
          <w:lang w:val="pl-PL" w:eastAsia="pl-PL"/>
        </w:rPr>
        <w:tab/>
      </w:r>
      <w:r>
        <w:rPr>
          <w:rFonts w:ascii="Calibri" w:eastAsia="Times New Roman" w:hAnsi="Calibri" w:cs="Times New Roman"/>
          <w:b/>
          <w:sz w:val="22"/>
          <w:szCs w:val="22"/>
          <w:lang w:val="pl-PL" w:eastAsia="pl-PL"/>
        </w:rPr>
        <w:tab/>
      </w:r>
      <w:r>
        <w:rPr>
          <w:rFonts w:ascii="Calibri" w:eastAsia="Times New Roman" w:hAnsi="Calibri" w:cs="Times New Roman"/>
          <w:b/>
          <w:sz w:val="22"/>
          <w:szCs w:val="22"/>
          <w:lang w:val="pl-PL" w:eastAsia="pl-PL"/>
        </w:rPr>
        <w:tab/>
        <w:t xml:space="preserve">                                                                            </w:t>
      </w:r>
    </w:p>
    <w:p w14:paraId="78C44D8E" w14:textId="77777777" w:rsidR="00EC1762" w:rsidRDefault="002D1F57">
      <w:pPr>
        <w:pStyle w:val="Standard"/>
        <w:rPr>
          <w:rFonts w:ascii="Calibri" w:eastAsia="Times New Roman" w:hAnsi="Calibri" w:cs="Times New Roman"/>
          <w:b/>
          <w:i/>
          <w:sz w:val="20"/>
          <w:szCs w:val="20"/>
          <w:lang w:val="pl-PL" w:eastAsia="pl-PL"/>
        </w:rPr>
      </w:pPr>
      <w:r>
        <w:rPr>
          <w:rFonts w:ascii="Calibri" w:eastAsia="Times New Roman" w:hAnsi="Calibri" w:cs="Times New Roman"/>
          <w:b/>
          <w:i/>
          <w:sz w:val="20"/>
          <w:szCs w:val="20"/>
          <w:lang w:val="pl-PL" w:eastAsia="pl-PL"/>
        </w:rPr>
        <w:lastRenderedPageBreak/>
        <w:t xml:space="preserve">…………………………….....................………………….                                        </w:t>
      </w:r>
    </w:p>
    <w:p w14:paraId="1DE03997" w14:textId="77777777" w:rsidR="00EC1762" w:rsidRDefault="002D1F57">
      <w:pPr>
        <w:pStyle w:val="Standard"/>
        <w:rPr>
          <w:rFonts w:ascii="Calibri" w:eastAsia="Times New Roman" w:hAnsi="Calibri" w:cs="Times New Roman"/>
          <w:i/>
          <w:sz w:val="20"/>
          <w:szCs w:val="20"/>
          <w:lang w:val="pl-PL" w:eastAsia="pl-PL"/>
        </w:rPr>
      </w:pPr>
      <w:r>
        <w:rPr>
          <w:rFonts w:ascii="Calibri" w:eastAsia="Times New Roman" w:hAnsi="Calibri" w:cs="Times New Roman"/>
          <w:i/>
          <w:sz w:val="20"/>
          <w:szCs w:val="20"/>
          <w:lang w:val="pl-PL" w:eastAsia="pl-PL"/>
        </w:rPr>
        <w:t>(pieczęć, nazwa i dokładny adres wykonawcy)</w:t>
      </w:r>
    </w:p>
    <w:p w14:paraId="3E0E0789" w14:textId="77777777" w:rsidR="00EC1762" w:rsidRDefault="00EC1762">
      <w:pPr>
        <w:pStyle w:val="Standard"/>
        <w:rPr>
          <w:rFonts w:ascii="Calibri" w:eastAsia="Times New Roman" w:hAnsi="Calibri" w:cs="Times New Roman"/>
          <w:i/>
          <w:sz w:val="20"/>
          <w:szCs w:val="20"/>
          <w:lang w:val="pl-PL" w:eastAsia="pl-PL"/>
        </w:rPr>
      </w:pPr>
    </w:p>
    <w:p w14:paraId="3B43D6A8" w14:textId="77777777" w:rsidR="00EC1762" w:rsidRDefault="002D1F57">
      <w:pPr>
        <w:pStyle w:val="Standard"/>
        <w:jc w:val="center"/>
      </w:pPr>
      <w:r>
        <w:rPr>
          <w:rFonts w:ascii="Calibri" w:eastAsia="Times New Roman" w:hAnsi="Calibri" w:cs="Times New Roman"/>
          <w:b/>
          <w:sz w:val="22"/>
          <w:szCs w:val="22"/>
          <w:lang w:val="pl-PL" w:eastAsia="pl-PL"/>
        </w:rPr>
        <w:t xml:space="preserve">                                                                     Zestawienie ofertowe               </w:t>
      </w:r>
      <w:r>
        <w:rPr>
          <w:rFonts w:ascii="Calibri" w:eastAsia="Times New Roman" w:hAnsi="Calibri" w:cs="Times New Roman"/>
          <w:b/>
          <w:i/>
          <w:sz w:val="22"/>
          <w:szCs w:val="22"/>
          <w:u w:val="single"/>
          <w:lang w:val="pl-PL" w:eastAsia="pl-PL"/>
        </w:rPr>
        <w:t>Załącznik nr 1.1. do Formularza oferty</w:t>
      </w:r>
    </w:p>
    <w:p w14:paraId="348EB43D" w14:textId="77777777" w:rsidR="00EC1762" w:rsidRDefault="00EC1762">
      <w:pPr>
        <w:pStyle w:val="Standard"/>
        <w:jc w:val="center"/>
        <w:rPr>
          <w:rFonts w:ascii="Calibri" w:eastAsia="Times New Roman" w:hAnsi="Calibri" w:cs="Times New Roman"/>
          <w:b/>
          <w:i/>
          <w:sz w:val="22"/>
          <w:szCs w:val="22"/>
          <w:u w:val="single"/>
          <w:lang w:val="pl-PL" w:eastAsia="pl-PL"/>
        </w:rPr>
      </w:pPr>
    </w:p>
    <w:p w14:paraId="61A54D64" w14:textId="77777777" w:rsidR="00EC1762" w:rsidRDefault="002D1F57">
      <w:pPr>
        <w:pStyle w:val="Standard"/>
        <w:jc w:val="right"/>
        <w:rPr>
          <w:rFonts w:ascii="Calibri" w:eastAsia="Times New Roman" w:hAnsi="Calibri" w:cs="Times New Roman"/>
          <w:b/>
          <w:i/>
          <w:iCs/>
          <w:sz w:val="22"/>
          <w:szCs w:val="22"/>
          <w:u w:val="single"/>
          <w:lang w:val="pl-PL" w:eastAsia="pl-PL"/>
        </w:rPr>
      </w:pPr>
      <w:r>
        <w:rPr>
          <w:rFonts w:ascii="Calibri" w:eastAsia="Times New Roman" w:hAnsi="Calibri" w:cs="Times New Roman"/>
          <w:b/>
          <w:i/>
          <w:iCs/>
          <w:sz w:val="22"/>
          <w:szCs w:val="22"/>
          <w:u w:val="single"/>
          <w:lang w:val="pl-PL" w:eastAsia="pl-PL"/>
        </w:rPr>
        <w:t>Załącznik nr 1.1</w:t>
      </w:r>
    </w:p>
    <w:p w14:paraId="1D96EF3D" w14:textId="77777777" w:rsidR="00EC1762" w:rsidRDefault="002D1F57">
      <w:pPr>
        <w:pStyle w:val="Standard"/>
        <w:jc w:val="both"/>
      </w:pPr>
      <w:r>
        <w:rPr>
          <w:rFonts w:ascii="Calibri" w:eastAsia="Times New Roman" w:hAnsi="Calibri" w:cs="Times New Roman"/>
          <w:i/>
          <w:iCs/>
          <w:sz w:val="22"/>
          <w:szCs w:val="22"/>
          <w:lang w:val="pl-PL" w:eastAsia="pl-PL"/>
        </w:rPr>
        <w:t>Bieżące  utrzymanie  obiektów sportowych Gnieźnieńskiego Ośrodka Sportu i Rekreacji  w Gnieźnie.</w:t>
      </w:r>
    </w:p>
    <w:p w14:paraId="4264BEF1" w14:textId="77777777" w:rsidR="00EC1762" w:rsidRDefault="00EC1762">
      <w:pPr>
        <w:pStyle w:val="Standard"/>
        <w:jc w:val="both"/>
        <w:rPr>
          <w:rFonts w:eastAsia="Times New Roman" w:cs="Times New Roman"/>
          <w:b/>
          <w:lang w:eastAsia="pl-PL"/>
        </w:rPr>
      </w:pPr>
    </w:p>
    <w:p w14:paraId="2DFDFDD7" w14:textId="77777777" w:rsidR="00EC1762" w:rsidRDefault="002D1F57">
      <w:pPr>
        <w:pStyle w:val="Standard"/>
        <w:spacing w:line="200" w:lineRule="atLeast"/>
        <w:jc w:val="both"/>
        <w:rPr>
          <w:rFonts w:ascii="Calibri" w:hAnsi="Calibri" w:cs="Calibri"/>
          <w:b/>
          <w:bCs/>
          <w:color w:val="000000"/>
          <w:sz w:val="22"/>
          <w:szCs w:val="22"/>
          <w:u w:val="single"/>
          <w:lang w:val="pl-PL" w:eastAsia="zh-CN" w:bidi="ar-SA"/>
        </w:rPr>
      </w:pPr>
      <w:r>
        <w:rPr>
          <w:rFonts w:ascii="Calibri" w:hAnsi="Calibri" w:cs="Calibri"/>
          <w:b/>
          <w:bCs/>
          <w:color w:val="000000"/>
          <w:sz w:val="22"/>
          <w:szCs w:val="22"/>
          <w:u w:val="single"/>
          <w:lang w:val="pl-PL" w:eastAsia="zh-CN" w:bidi="ar-SA"/>
        </w:rPr>
        <w:t>Zadanie nr 1</w:t>
      </w:r>
    </w:p>
    <w:p w14:paraId="03FFF63A" w14:textId="15436027" w:rsidR="00EC1762" w:rsidRDefault="002D1F57">
      <w:pPr>
        <w:pStyle w:val="Standard"/>
        <w:widowControl/>
        <w:spacing w:line="200" w:lineRule="atLeast"/>
        <w:ind w:right="-60"/>
        <w:jc w:val="both"/>
        <w:rPr>
          <w:rFonts w:ascii="Calibri" w:eastAsia="Calibri" w:hAnsi="Calibri" w:cs="Calibri"/>
          <w:sz w:val="22"/>
          <w:szCs w:val="22"/>
          <w:lang w:val="pl-PL" w:eastAsia="zh-CN" w:bidi="ar-SA"/>
        </w:rPr>
      </w:pPr>
      <w:r>
        <w:rPr>
          <w:rFonts w:ascii="Calibri" w:eastAsia="Calibri" w:hAnsi="Calibri" w:cs="Calibri"/>
          <w:sz w:val="22"/>
          <w:szCs w:val="22"/>
          <w:lang w:val="pl-PL" w:eastAsia="zh-CN" w:bidi="ar-SA"/>
        </w:rPr>
        <w:t>Bieżące utrzymanie obiektów sportowych GOSiR – ul. Strumykowa nr 8</w:t>
      </w:r>
      <w:r w:rsidR="00E47B52">
        <w:rPr>
          <w:rFonts w:ascii="Calibri" w:eastAsia="Calibri" w:hAnsi="Calibri" w:cs="Calibri"/>
          <w:sz w:val="22"/>
          <w:szCs w:val="22"/>
          <w:lang w:val="pl-PL" w:eastAsia="zh-CN" w:bidi="ar-SA"/>
        </w:rPr>
        <w:t xml:space="preserve"> w Gnieźnie </w:t>
      </w:r>
    </w:p>
    <w:p w14:paraId="5695BFF0" w14:textId="77777777" w:rsidR="00E47B52" w:rsidRDefault="00E47B52">
      <w:pPr>
        <w:pStyle w:val="Standard"/>
        <w:widowControl/>
        <w:spacing w:line="200" w:lineRule="atLeast"/>
        <w:ind w:right="-60"/>
        <w:jc w:val="both"/>
      </w:pPr>
    </w:p>
    <w:p w14:paraId="0D95CFBD" w14:textId="77777777" w:rsidR="00EC1762" w:rsidRDefault="002D1F57">
      <w:pPr>
        <w:pStyle w:val="Standard"/>
        <w:tabs>
          <w:tab w:val="left" w:pos="284"/>
        </w:tabs>
        <w:spacing w:line="200" w:lineRule="atLeast"/>
        <w:jc w:val="both"/>
        <w:rPr>
          <w:rFonts w:ascii="Calibri" w:hAnsi="Calibri" w:cs="Calibri"/>
          <w:b/>
          <w:bCs/>
          <w:color w:val="000000"/>
          <w:sz w:val="22"/>
          <w:szCs w:val="22"/>
          <w:u w:val="single"/>
          <w:lang w:val="pl-PL" w:eastAsia="zh-CN" w:bidi="ar-SA"/>
        </w:rPr>
      </w:pPr>
      <w:r>
        <w:rPr>
          <w:rFonts w:ascii="Calibri" w:hAnsi="Calibri" w:cs="Calibri"/>
          <w:b/>
          <w:bCs/>
          <w:color w:val="000000"/>
          <w:sz w:val="22"/>
          <w:szCs w:val="22"/>
          <w:u w:val="single"/>
          <w:lang w:val="pl-PL" w:eastAsia="zh-CN" w:bidi="ar-SA"/>
        </w:rPr>
        <w:t>Zadanie nr 2</w:t>
      </w:r>
    </w:p>
    <w:p w14:paraId="474F2FC5" w14:textId="451580A2" w:rsidR="00EC1762" w:rsidRDefault="002D1F57">
      <w:pPr>
        <w:pStyle w:val="Textbody"/>
        <w:tabs>
          <w:tab w:val="left" w:pos="709"/>
          <w:tab w:val="left" w:pos="993"/>
          <w:tab w:val="left" w:pos="5400"/>
        </w:tabs>
        <w:spacing w:line="200" w:lineRule="atLeast"/>
        <w:rPr>
          <w:rFonts w:ascii="Calibri" w:hAnsi="Calibri" w:cs="Calibri"/>
          <w:color w:val="000000"/>
          <w:sz w:val="22"/>
          <w:szCs w:val="22"/>
          <w:lang w:val="pl-PL" w:eastAsia="zh-CN" w:bidi="ar-SA"/>
        </w:rPr>
      </w:pPr>
      <w:r>
        <w:rPr>
          <w:rFonts w:ascii="Calibri" w:hAnsi="Calibri" w:cs="Calibri"/>
          <w:color w:val="000000"/>
          <w:sz w:val="22"/>
          <w:szCs w:val="22"/>
          <w:lang w:val="pl-PL" w:eastAsia="zh-CN" w:bidi="ar-SA"/>
        </w:rPr>
        <w:t>Bieżące utrzymanie obiektów sportowych położonych w Gnieźnie:</w:t>
      </w:r>
    </w:p>
    <w:p w14:paraId="4923870A" w14:textId="4A521D16" w:rsidR="00E47B52" w:rsidRPr="00C10D4E" w:rsidRDefault="00E47B52" w:rsidP="00E47B52">
      <w:pPr>
        <w:jc w:val="both"/>
        <w:rPr>
          <w:rFonts w:asciiTheme="minorHAnsi" w:hAnsiTheme="minorHAnsi" w:cstheme="minorHAnsi"/>
          <w:sz w:val="22"/>
          <w:szCs w:val="22"/>
          <w:lang w:val="pl-PL"/>
        </w:rPr>
      </w:pPr>
      <w:r w:rsidRPr="0017147D">
        <w:rPr>
          <w:rFonts w:asciiTheme="minorHAnsi" w:hAnsiTheme="minorHAnsi" w:cstheme="minorHAnsi"/>
          <w:b/>
          <w:bCs/>
          <w:sz w:val="22"/>
          <w:szCs w:val="22"/>
          <w:lang w:val="pl-PL"/>
        </w:rPr>
        <w:t xml:space="preserve">1) </w:t>
      </w:r>
      <w:r w:rsidRPr="00E47B52">
        <w:rPr>
          <w:rFonts w:asciiTheme="minorHAnsi" w:hAnsiTheme="minorHAnsi" w:cstheme="minorHAnsi"/>
          <w:sz w:val="22"/>
          <w:szCs w:val="22"/>
          <w:lang w:val="pl-PL"/>
        </w:rPr>
        <w:t>ul.</w:t>
      </w:r>
      <w:r>
        <w:rPr>
          <w:rFonts w:asciiTheme="minorHAnsi" w:hAnsiTheme="minorHAnsi" w:cstheme="minorHAnsi"/>
          <w:sz w:val="22"/>
          <w:szCs w:val="22"/>
          <w:lang w:val="pl-PL"/>
        </w:rPr>
        <w:t xml:space="preserve"> </w:t>
      </w:r>
      <w:r w:rsidRPr="00E47B52">
        <w:rPr>
          <w:rFonts w:asciiTheme="minorHAnsi" w:hAnsiTheme="minorHAnsi" w:cstheme="minorHAnsi"/>
          <w:sz w:val="22"/>
          <w:szCs w:val="22"/>
          <w:lang w:val="pl-PL"/>
        </w:rPr>
        <w:t>Sportowa 3-5 i ul.</w:t>
      </w:r>
      <w:r>
        <w:rPr>
          <w:rFonts w:asciiTheme="minorHAnsi" w:hAnsiTheme="minorHAnsi" w:cstheme="minorHAnsi"/>
          <w:sz w:val="22"/>
          <w:szCs w:val="22"/>
          <w:lang w:val="pl-PL"/>
        </w:rPr>
        <w:t xml:space="preserve"> </w:t>
      </w:r>
      <w:r w:rsidRPr="00E47B52">
        <w:rPr>
          <w:rFonts w:asciiTheme="minorHAnsi" w:hAnsiTheme="minorHAnsi" w:cstheme="minorHAnsi"/>
          <w:sz w:val="22"/>
          <w:szCs w:val="22"/>
          <w:lang w:val="pl-PL"/>
        </w:rPr>
        <w:t>Spokojna; dotyczy terenu przyległego do dwóch hal sportowych,  boiska do hokeja na trawie, a także terenów wybiegu dla psów, basenów odkrytych (w okresie od początku wakacji do 31.08) i placu zabaw, oznaczonych na szkicu sytuacyjnym w sposób szczegółowy,</w:t>
      </w:r>
      <w:r w:rsidRPr="00C10D4E">
        <w:rPr>
          <w:rFonts w:asciiTheme="minorHAnsi" w:hAnsiTheme="minorHAnsi" w:cstheme="minorHAnsi"/>
          <w:sz w:val="22"/>
          <w:szCs w:val="22"/>
          <w:lang w:val="pl-PL"/>
        </w:rPr>
        <w:t xml:space="preserve"> </w:t>
      </w:r>
    </w:p>
    <w:p w14:paraId="7300769A" w14:textId="77777777" w:rsidR="00E47B52" w:rsidRPr="00C10D4E" w:rsidRDefault="00E47B52" w:rsidP="00E47B52">
      <w:pPr>
        <w:jc w:val="both"/>
        <w:rPr>
          <w:rFonts w:asciiTheme="minorHAnsi" w:hAnsiTheme="minorHAnsi" w:cstheme="minorHAnsi"/>
          <w:sz w:val="22"/>
          <w:szCs w:val="22"/>
          <w:lang w:val="pl-PL"/>
        </w:rPr>
      </w:pPr>
      <w:r w:rsidRPr="0017147D">
        <w:rPr>
          <w:rFonts w:asciiTheme="minorHAnsi" w:hAnsiTheme="minorHAnsi" w:cstheme="minorHAnsi"/>
          <w:b/>
          <w:bCs/>
          <w:sz w:val="22"/>
          <w:szCs w:val="22"/>
          <w:lang w:val="pl-PL"/>
        </w:rPr>
        <w:t>2</w:t>
      </w:r>
      <w:r w:rsidRPr="00E47B52">
        <w:rPr>
          <w:rFonts w:asciiTheme="minorHAnsi" w:hAnsiTheme="minorHAnsi" w:cstheme="minorHAnsi"/>
          <w:sz w:val="22"/>
          <w:szCs w:val="22"/>
          <w:lang w:val="pl-PL"/>
        </w:rPr>
        <w:t>) ul. Bł. Jolenty nr 5; dotyczy terenu przyległego do budynku basenu i sali sportowej oznaczonych na szkicu sytuacyjnym w sposób szczegółowy</w:t>
      </w:r>
      <w:r w:rsidRPr="00C10D4E">
        <w:rPr>
          <w:rFonts w:asciiTheme="minorHAnsi" w:hAnsiTheme="minorHAnsi" w:cstheme="minorHAnsi"/>
          <w:sz w:val="22"/>
          <w:szCs w:val="22"/>
          <w:lang w:val="pl-PL"/>
        </w:rPr>
        <w:t xml:space="preserve">, </w:t>
      </w:r>
    </w:p>
    <w:p w14:paraId="73D2E854" w14:textId="77777777" w:rsidR="00E47B52" w:rsidRPr="00C10D4E" w:rsidRDefault="00E47B52" w:rsidP="00E47B52">
      <w:pPr>
        <w:jc w:val="both"/>
        <w:rPr>
          <w:rFonts w:asciiTheme="minorHAnsi" w:hAnsiTheme="minorHAnsi" w:cstheme="minorHAnsi"/>
          <w:sz w:val="22"/>
          <w:szCs w:val="22"/>
          <w:lang w:val="pl-PL"/>
        </w:rPr>
      </w:pPr>
      <w:r w:rsidRPr="00E47B52">
        <w:rPr>
          <w:rFonts w:asciiTheme="minorHAnsi" w:hAnsiTheme="minorHAnsi" w:cstheme="minorHAnsi"/>
          <w:b/>
          <w:bCs/>
          <w:sz w:val="22"/>
          <w:szCs w:val="22"/>
          <w:lang w:val="pl-PL"/>
        </w:rPr>
        <w:t>3)</w:t>
      </w:r>
      <w:r>
        <w:rPr>
          <w:rFonts w:asciiTheme="minorHAnsi" w:hAnsiTheme="minorHAnsi" w:cstheme="minorHAnsi"/>
          <w:sz w:val="22"/>
          <w:szCs w:val="22"/>
          <w:lang w:val="pl-PL"/>
        </w:rPr>
        <w:t xml:space="preserve"> </w:t>
      </w:r>
      <w:r w:rsidRPr="00E47B52">
        <w:rPr>
          <w:rFonts w:asciiTheme="minorHAnsi" w:hAnsiTheme="minorHAnsi" w:cstheme="minorHAnsi"/>
          <w:sz w:val="22"/>
          <w:szCs w:val="22"/>
          <w:lang w:val="pl-PL"/>
        </w:rPr>
        <w:t>ul. Mała (Orlik) nr 2-4; dotyczy terenu boisk typu „Orlik”, placu zabaw i siłowni zewnętrznej  wraz z terenami przyległymi, oznaczonymi na szkicu sytuacyjnym w sposób szczegółowy, z wyłączeniem pomieszczeń znajdujących się w pawilonach szatniowo-socjalnych i nawierzchni boisk</w:t>
      </w:r>
      <w:r w:rsidRPr="00C10D4E">
        <w:rPr>
          <w:rFonts w:asciiTheme="minorHAnsi" w:hAnsiTheme="minorHAnsi" w:cstheme="minorHAnsi"/>
          <w:sz w:val="22"/>
          <w:szCs w:val="22"/>
          <w:lang w:val="pl-PL"/>
        </w:rPr>
        <w:t>,</w:t>
      </w:r>
    </w:p>
    <w:p w14:paraId="7D27DE6A" w14:textId="77777777" w:rsidR="00E47B52" w:rsidRPr="00E47B52" w:rsidRDefault="00E47B52" w:rsidP="00E47B52">
      <w:pPr>
        <w:jc w:val="both"/>
        <w:rPr>
          <w:rFonts w:asciiTheme="minorHAnsi" w:hAnsiTheme="minorHAnsi" w:cstheme="minorHAnsi"/>
          <w:sz w:val="22"/>
          <w:szCs w:val="22"/>
          <w:lang w:val="pl-PL"/>
        </w:rPr>
      </w:pPr>
      <w:r w:rsidRPr="0017147D">
        <w:rPr>
          <w:rFonts w:asciiTheme="minorHAnsi" w:hAnsiTheme="minorHAnsi" w:cstheme="minorHAnsi"/>
          <w:b/>
          <w:bCs/>
          <w:sz w:val="22"/>
          <w:szCs w:val="22"/>
          <w:lang w:val="pl-PL"/>
        </w:rPr>
        <w:t xml:space="preserve">4) </w:t>
      </w:r>
      <w:r w:rsidRPr="00E47B52">
        <w:rPr>
          <w:rFonts w:asciiTheme="minorHAnsi" w:hAnsiTheme="minorHAnsi" w:cstheme="minorHAnsi"/>
          <w:sz w:val="22"/>
          <w:szCs w:val="22"/>
          <w:lang w:val="pl-PL"/>
        </w:rPr>
        <w:t>ul. Wrzesińska (Orlik) nr 49; dotyczy terenu boisk typu „Orlik”, skateparku i pumptarcka wraz z terenami przyległymi, oznaczonymi na szkicu sytuacyjnym w sposób szczegółowy, z wyłączeniem pomieszczeń znajdujących się w pawilonie szatniowo-socjalnym i nawierzchni boisk,</w:t>
      </w:r>
    </w:p>
    <w:p w14:paraId="7D8C8B1B" w14:textId="77777777" w:rsidR="00E47B52" w:rsidRPr="00E47B52" w:rsidRDefault="00E47B52" w:rsidP="00E47B52">
      <w:pPr>
        <w:jc w:val="both"/>
        <w:rPr>
          <w:rFonts w:asciiTheme="minorHAnsi" w:hAnsiTheme="minorHAnsi" w:cstheme="minorHAnsi"/>
          <w:sz w:val="22"/>
          <w:szCs w:val="22"/>
          <w:lang w:val="pl-PL"/>
        </w:rPr>
      </w:pPr>
      <w:r w:rsidRPr="0017147D">
        <w:rPr>
          <w:rFonts w:asciiTheme="minorHAnsi" w:hAnsiTheme="minorHAnsi" w:cstheme="minorHAnsi"/>
          <w:b/>
          <w:bCs/>
          <w:sz w:val="22"/>
          <w:szCs w:val="22"/>
          <w:lang w:val="pl-PL"/>
        </w:rPr>
        <w:t xml:space="preserve">5) </w:t>
      </w:r>
      <w:r w:rsidRPr="00E47B52">
        <w:rPr>
          <w:rFonts w:asciiTheme="minorHAnsi" w:hAnsiTheme="minorHAnsi" w:cstheme="minorHAnsi"/>
          <w:sz w:val="22"/>
          <w:szCs w:val="22"/>
          <w:lang w:val="pl-PL"/>
        </w:rPr>
        <w:t xml:space="preserve">Os. Kazimierza Wielkiego (Orlik) nr 33; dotyczy terenu boisk typu „Orlik” i placu zabaw wraz z terenami przyległymi, oznaczonymi na szkicu sytuacyjnym w sposób szczegółowy, z wyłączeniem pomieszczeń znajdujących się w pawilonie szatniowo-socjalnym i nawierzchni boisk, </w:t>
      </w:r>
    </w:p>
    <w:p w14:paraId="13C17BBB" w14:textId="4B32C190" w:rsidR="00E47B52" w:rsidRPr="00C10D4E" w:rsidRDefault="00E47B52" w:rsidP="00E47B52">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 xml:space="preserve">6) </w:t>
      </w:r>
      <w:r w:rsidRPr="00E47B52">
        <w:rPr>
          <w:rFonts w:asciiTheme="minorHAnsi" w:hAnsiTheme="minorHAnsi" w:cstheme="minorHAnsi"/>
          <w:sz w:val="22"/>
          <w:szCs w:val="22"/>
          <w:lang w:val="pl-PL"/>
        </w:rPr>
        <w:t>ul.</w:t>
      </w:r>
      <w:r>
        <w:rPr>
          <w:rFonts w:asciiTheme="minorHAnsi" w:hAnsiTheme="minorHAnsi" w:cstheme="minorHAnsi"/>
          <w:sz w:val="22"/>
          <w:szCs w:val="22"/>
          <w:lang w:val="pl-PL"/>
        </w:rPr>
        <w:t xml:space="preserve"> </w:t>
      </w:r>
      <w:r w:rsidRPr="00E47B52">
        <w:rPr>
          <w:rFonts w:asciiTheme="minorHAnsi" w:hAnsiTheme="minorHAnsi" w:cstheme="minorHAnsi"/>
          <w:sz w:val="22"/>
          <w:szCs w:val="22"/>
          <w:lang w:val="pl-PL"/>
        </w:rPr>
        <w:t>Jeziorna (Street Workout Park); dotyczy terenu obiektu wraz z terenem przyległym, oznaczonym na szkicu sytuacyjnym w sposób szczegółowy</w:t>
      </w:r>
      <w:r w:rsidRPr="00C10D4E">
        <w:rPr>
          <w:rFonts w:asciiTheme="minorHAnsi" w:hAnsiTheme="minorHAnsi" w:cstheme="minorHAnsi"/>
          <w:sz w:val="22"/>
          <w:szCs w:val="22"/>
          <w:lang w:val="pl-PL"/>
        </w:rPr>
        <w:t>,</w:t>
      </w:r>
    </w:p>
    <w:p w14:paraId="00B45E39" w14:textId="753892B7" w:rsidR="00E47B52" w:rsidRPr="00E47B52" w:rsidRDefault="00E47B52" w:rsidP="00E47B52">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 xml:space="preserve">7) </w:t>
      </w:r>
      <w:r w:rsidRPr="00E47B52">
        <w:rPr>
          <w:rFonts w:asciiTheme="minorHAnsi" w:hAnsiTheme="minorHAnsi" w:cstheme="minorHAnsi"/>
          <w:sz w:val="22"/>
          <w:szCs w:val="22"/>
          <w:lang w:val="pl-PL"/>
        </w:rPr>
        <w:t>ul.</w:t>
      </w:r>
      <w:r>
        <w:rPr>
          <w:rFonts w:asciiTheme="minorHAnsi" w:hAnsiTheme="minorHAnsi" w:cstheme="minorHAnsi"/>
          <w:sz w:val="22"/>
          <w:szCs w:val="22"/>
          <w:lang w:val="pl-PL"/>
        </w:rPr>
        <w:t xml:space="preserve"> </w:t>
      </w:r>
      <w:r w:rsidRPr="00E47B52">
        <w:rPr>
          <w:rFonts w:asciiTheme="minorHAnsi" w:hAnsiTheme="minorHAnsi" w:cstheme="minorHAnsi"/>
          <w:sz w:val="22"/>
          <w:szCs w:val="22"/>
          <w:lang w:val="pl-PL"/>
        </w:rPr>
        <w:t>Parkowa (Całoroczne Centrum Sportu i Rekreacji); dotyczy terenu obiektów wraz z terenami przyległymi, oznaczonymi na szkicu sytuacyjnym w sposób szczegółowy.</w:t>
      </w:r>
    </w:p>
    <w:p w14:paraId="228F6768" w14:textId="16617BC8" w:rsidR="00E47B52" w:rsidRPr="00E47B52" w:rsidRDefault="00E47B52" w:rsidP="00E47B52">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 xml:space="preserve">8) </w:t>
      </w:r>
      <w:r w:rsidRPr="00E47B52">
        <w:rPr>
          <w:rFonts w:asciiTheme="minorHAnsi" w:hAnsiTheme="minorHAnsi" w:cstheme="minorHAnsi"/>
          <w:sz w:val="22"/>
          <w:szCs w:val="22"/>
          <w:lang w:val="pl-PL"/>
        </w:rPr>
        <w:t>ul.</w:t>
      </w:r>
      <w:r>
        <w:rPr>
          <w:rFonts w:asciiTheme="minorHAnsi" w:hAnsiTheme="minorHAnsi" w:cstheme="minorHAnsi"/>
          <w:sz w:val="22"/>
          <w:szCs w:val="22"/>
          <w:lang w:val="pl-PL"/>
        </w:rPr>
        <w:t xml:space="preserve"> </w:t>
      </w:r>
      <w:r w:rsidRPr="00E47B52">
        <w:rPr>
          <w:rFonts w:asciiTheme="minorHAnsi" w:hAnsiTheme="minorHAnsi" w:cstheme="minorHAnsi"/>
          <w:sz w:val="22"/>
          <w:szCs w:val="22"/>
          <w:lang w:val="pl-PL"/>
        </w:rPr>
        <w:t>Kawiary/Osiniec (wybieg dla psów); dotyczy terenu obiektu wraz z terenem przyległym, oznaczonym na szkicu sytuacyjnym w sposób szczegółowy.</w:t>
      </w:r>
    </w:p>
    <w:p w14:paraId="727ECB2F" w14:textId="77777777" w:rsidR="00E47B52" w:rsidRPr="00E47B52" w:rsidRDefault="00E47B52" w:rsidP="00E47B52">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 xml:space="preserve">9) </w:t>
      </w:r>
      <w:r w:rsidRPr="00E47B52">
        <w:rPr>
          <w:rFonts w:asciiTheme="minorHAnsi" w:hAnsiTheme="minorHAnsi" w:cstheme="minorHAnsi"/>
          <w:sz w:val="22"/>
          <w:szCs w:val="22"/>
          <w:lang w:val="pl-PL"/>
        </w:rPr>
        <w:t>Kąpielisko nad Jeziorem Winiary; dotyczy plaży wraz z terenami przyległymi od ubikacji do pawilonu ratowników (w okresie od początku wakacji do 31.08), oznaczonymi na szkicu sytuacyjnym w sposób szczegółowy, z wyłączeniem: akwenu wodnego, pawilonu ratowników i zieleni niskiej oraz wysokiej.</w:t>
      </w:r>
    </w:p>
    <w:p w14:paraId="56A3DB8F" w14:textId="49F136F3" w:rsidR="00E47B52" w:rsidRDefault="00E47B52" w:rsidP="00E47B52">
      <w:pPr>
        <w:jc w:val="both"/>
        <w:rPr>
          <w:rFonts w:asciiTheme="minorHAnsi" w:hAnsiTheme="minorHAnsi" w:cstheme="minorHAnsi"/>
          <w:sz w:val="22"/>
          <w:szCs w:val="22"/>
          <w:lang w:val="pl-PL"/>
        </w:rPr>
      </w:pPr>
      <w:r w:rsidRPr="00BF79F2">
        <w:rPr>
          <w:rFonts w:asciiTheme="minorHAnsi" w:hAnsiTheme="minorHAnsi" w:cstheme="minorHAnsi"/>
          <w:b/>
          <w:bCs/>
          <w:sz w:val="22"/>
          <w:szCs w:val="22"/>
          <w:lang w:val="pl-PL"/>
        </w:rPr>
        <w:t xml:space="preserve">10) </w:t>
      </w:r>
      <w:r w:rsidRPr="00E47B52">
        <w:rPr>
          <w:rFonts w:asciiTheme="minorHAnsi" w:hAnsiTheme="minorHAnsi" w:cstheme="minorHAnsi"/>
          <w:sz w:val="22"/>
          <w:szCs w:val="22"/>
          <w:lang w:val="pl-PL"/>
        </w:rPr>
        <w:t>ul.</w:t>
      </w:r>
      <w:r>
        <w:rPr>
          <w:rFonts w:asciiTheme="minorHAnsi" w:hAnsiTheme="minorHAnsi" w:cstheme="minorHAnsi"/>
          <w:sz w:val="22"/>
          <w:szCs w:val="22"/>
          <w:lang w:val="pl-PL"/>
        </w:rPr>
        <w:t xml:space="preserve"> </w:t>
      </w:r>
      <w:r w:rsidRPr="00E47B52">
        <w:rPr>
          <w:rFonts w:asciiTheme="minorHAnsi" w:hAnsiTheme="minorHAnsi" w:cstheme="minorHAnsi"/>
          <w:sz w:val="22"/>
          <w:szCs w:val="22"/>
          <w:lang w:val="pl-PL"/>
        </w:rPr>
        <w:t>Sikorskiego (dwa place zabaw i boisko do piłki nożnej); dotyczy terenu obiektu wraz z terenem przyległym, oznaczonym na szkicu sytuacyjnym w sposób szczegółowy.</w:t>
      </w:r>
    </w:p>
    <w:p w14:paraId="45D5DD2C" w14:textId="77777777" w:rsidR="00E47B52" w:rsidRDefault="00E47B52" w:rsidP="00E47B52">
      <w:pPr>
        <w:jc w:val="both"/>
        <w:rPr>
          <w:rFonts w:ascii="Calibri" w:hAnsi="Calibri" w:cs="Calibri"/>
          <w:color w:val="000000"/>
          <w:sz w:val="22"/>
          <w:szCs w:val="22"/>
          <w:lang w:val="pl-PL" w:eastAsia="zh-CN" w:bidi="ar-SA"/>
        </w:rPr>
      </w:pPr>
    </w:p>
    <w:p w14:paraId="6212F43A" w14:textId="77777777" w:rsidR="00EC1762" w:rsidRDefault="002D1F57">
      <w:pPr>
        <w:pStyle w:val="Standard"/>
        <w:spacing w:line="200" w:lineRule="atLeast"/>
        <w:jc w:val="both"/>
        <w:rPr>
          <w:rFonts w:ascii="Calibri" w:hAnsi="Calibri" w:cs="Calibri"/>
          <w:b/>
          <w:bCs/>
          <w:color w:val="000000"/>
          <w:sz w:val="22"/>
          <w:szCs w:val="22"/>
          <w:u w:val="single"/>
          <w:lang w:val="pl-PL" w:eastAsia="zh-CN" w:bidi="ar-SA"/>
        </w:rPr>
      </w:pPr>
      <w:r>
        <w:rPr>
          <w:rFonts w:ascii="Calibri" w:hAnsi="Calibri" w:cs="Calibri"/>
          <w:b/>
          <w:bCs/>
          <w:color w:val="000000"/>
          <w:sz w:val="22"/>
          <w:szCs w:val="22"/>
          <w:u w:val="single"/>
          <w:lang w:val="pl-PL" w:eastAsia="zh-CN" w:bidi="ar-SA"/>
        </w:rPr>
        <w:t>Zadanie nr 3</w:t>
      </w:r>
    </w:p>
    <w:p w14:paraId="0C304624" w14:textId="13485F75" w:rsidR="00EC1762" w:rsidRDefault="002D1F57">
      <w:pPr>
        <w:pStyle w:val="Standard"/>
        <w:spacing w:line="200" w:lineRule="atLeast"/>
        <w:jc w:val="both"/>
        <w:rPr>
          <w:rFonts w:ascii="Calibri" w:eastAsia="Calibri" w:hAnsi="Calibri" w:cs="Calibri"/>
          <w:sz w:val="22"/>
          <w:szCs w:val="22"/>
          <w:lang w:val="pl-PL" w:eastAsia="zh-CN" w:bidi="ar-SA"/>
        </w:rPr>
      </w:pPr>
      <w:r>
        <w:rPr>
          <w:rFonts w:ascii="Calibri" w:eastAsia="Calibri" w:hAnsi="Calibri" w:cs="Calibri"/>
          <w:sz w:val="22"/>
          <w:szCs w:val="22"/>
          <w:lang w:val="pl-PL" w:eastAsia="zh-CN" w:bidi="ar-SA"/>
        </w:rPr>
        <w:t>Bieżące utrzymanie obiektów sportowych GOSiR – ul. Wrzesińska nr 27-29</w:t>
      </w:r>
      <w:r w:rsidR="00E47B52">
        <w:rPr>
          <w:rFonts w:ascii="Calibri" w:eastAsia="Calibri" w:hAnsi="Calibri" w:cs="Calibri"/>
          <w:sz w:val="22"/>
          <w:szCs w:val="22"/>
          <w:lang w:val="pl-PL" w:eastAsia="zh-CN" w:bidi="ar-SA"/>
        </w:rPr>
        <w:t xml:space="preserve"> w Gnieźnie </w:t>
      </w:r>
    </w:p>
    <w:p w14:paraId="6EEDEFA4" w14:textId="77777777" w:rsidR="00E47B52" w:rsidRDefault="00E47B52">
      <w:pPr>
        <w:pStyle w:val="Standard"/>
        <w:spacing w:line="200" w:lineRule="atLeast"/>
        <w:jc w:val="both"/>
      </w:pPr>
    </w:p>
    <w:p w14:paraId="32FF8A3A" w14:textId="77777777" w:rsidR="00EC1762" w:rsidRDefault="002D1F57">
      <w:pPr>
        <w:pStyle w:val="Standard"/>
        <w:spacing w:line="200" w:lineRule="atLeast"/>
        <w:jc w:val="both"/>
        <w:rPr>
          <w:rFonts w:ascii="Calibri" w:hAnsi="Calibri" w:cs="Calibri"/>
          <w:b/>
          <w:bCs/>
          <w:color w:val="000000"/>
          <w:sz w:val="22"/>
          <w:szCs w:val="22"/>
          <w:u w:val="single"/>
          <w:lang w:val="pl-PL" w:eastAsia="zh-CN" w:bidi="ar-SA"/>
        </w:rPr>
      </w:pPr>
      <w:r>
        <w:rPr>
          <w:rFonts w:ascii="Calibri" w:hAnsi="Calibri" w:cs="Calibri"/>
          <w:b/>
          <w:bCs/>
          <w:color w:val="000000"/>
          <w:sz w:val="22"/>
          <w:szCs w:val="22"/>
          <w:u w:val="single"/>
          <w:lang w:val="pl-PL" w:eastAsia="zh-CN" w:bidi="ar-SA"/>
        </w:rPr>
        <w:t>Zadanie nr 4</w:t>
      </w:r>
    </w:p>
    <w:p w14:paraId="1066A0ED" w14:textId="189485EF" w:rsidR="00EC1762" w:rsidRDefault="002D1F57">
      <w:pPr>
        <w:pStyle w:val="Standard"/>
        <w:spacing w:line="200" w:lineRule="atLeast"/>
        <w:jc w:val="both"/>
        <w:rPr>
          <w:rFonts w:ascii="Calibri" w:eastAsia="Calibri" w:hAnsi="Calibri" w:cs="Calibri"/>
          <w:sz w:val="22"/>
          <w:szCs w:val="22"/>
          <w:lang w:val="pl-PL" w:eastAsia="zh-CN" w:bidi="ar-SA"/>
        </w:rPr>
      </w:pPr>
      <w:r>
        <w:rPr>
          <w:rFonts w:ascii="Calibri" w:eastAsia="Calibri" w:hAnsi="Calibri" w:cs="Calibri"/>
          <w:sz w:val="22"/>
          <w:szCs w:val="22"/>
          <w:lang w:val="pl-PL" w:eastAsia="zh-CN" w:bidi="ar-SA"/>
        </w:rPr>
        <w:t>Bieżące utrzymanie obiektu sportowego GOSiR – ul. Czeremchowa</w:t>
      </w:r>
      <w:r w:rsidR="00E47B52">
        <w:rPr>
          <w:rFonts w:ascii="Calibri" w:eastAsia="Calibri" w:hAnsi="Calibri" w:cs="Calibri"/>
          <w:sz w:val="22"/>
          <w:szCs w:val="22"/>
          <w:lang w:val="pl-PL" w:eastAsia="zh-CN" w:bidi="ar-SA"/>
        </w:rPr>
        <w:t xml:space="preserve"> w Gnieźnie</w:t>
      </w:r>
    </w:p>
    <w:p w14:paraId="1F3474FD" w14:textId="26DDB89B" w:rsidR="00E47B52" w:rsidRDefault="00E47B52">
      <w:pPr>
        <w:pStyle w:val="Standard"/>
        <w:spacing w:line="200" w:lineRule="atLeast"/>
        <w:jc w:val="both"/>
      </w:pPr>
    </w:p>
    <w:p w14:paraId="22FFE0C3" w14:textId="77777777" w:rsidR="00F57894" w:rsidRDefault="00F57894">
      <w:pPr>
        <w:pStyle w:val="Standard"/>
        <w:spacing w:line="200" w:lineRule="atLeast"/>
        <w:jc w:val="both"/>
      </w:pPr>
    </w:p>
    <w:p w14:paraId="4C384D02" w14:textId="77777777" w:rsidR="00EC1762" w:rsidRDefault="00EC1762">
      <w:pPr>
        <w:pStyle w:val="Standard"/>
        <w:jc w:val="right"/>
        <w:rPr>
          <w:rFonts w:ascii="Calibri" w:eastAsia="Times New Roman" w:hAnsi="Calibri" w:cs="Times New Roman"/>
          <w:b/>
          <w:sz w:val="22"/>
          <w:szCs w:val="22"/>
          <w:lang w:val="pl-PL" w:eastAsia="pl-PL"/>
        </w:rPr>
      </w:pPr>
    </w:p>
    <w:tbl>
      <w:tblPr>
        <w:tblW w:w="9034" w:type="dxa"/>
        <w:tblInd w:w="-108" w:type="dxa"/>
        <w:tblLayout w:type="fixed"/>
        <w:tblCellMar>
          <w:left w:w="10" w:type="dxa"/>
          <w:right w:w="10" w:type="dxa"/>
        </w:tblCellMar>
        <w:tblLook w:val="0000" w:firstRow="0" w:lastRow="0" w:firstColumn="0" w:lastColumn="0" w:noHBand="0" w:noVBand="0"/>
      </w:tblPr>
      <w:tblGrid>
        <w:gridCol w:w="529"/>
        <w:gridCol w:w="2835"/>
        <w:gridCol w:w="1395"/>
        <w:gridCol w:w="2003"/>
        <w:gridCol w:w="712"/>
        <w:gridCol w:w="1560"/>
      </w:tblGrid>
      <w:tr w:rsidR="00EC1762" w:rsidRPr="00F57894" w14:paraId="16A794EE" w14:textId="77777777">
        <w:trPr>
          <w:trHeight w:val="1079"/>
        </w:trPr>
        <w:tc>
          <w:tcPr>
            <w:tcW w:w="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2BEF55" w14:textId="77777777" w:rsidR="00F57894" w:rsidRDefault="00F57894">
            <w:pPr>
              <w:pStyle w:val="Standard"/>
              <w:jc w:val="center"/>
              <w:rPr>
                <w:rFonts w:ascii="Calibri" w:eastAsia="Times New Roman" w:hAnsi="Calibri" w:cs="Times New Roman"/>
                <w:sz w:val="18"/>
                <w:szCs w:val="18"/>
                <w:lang w:val="pl-PL" w:eastAsia="pl-PL"/>
              </w:rPr>
            </w:pPr>
          </w:p>
          <w:p w14:paraId="2C1A2701" w14:textId="77777777" w:rsidR="00F57894" w:rsidRDefault="00F57894">
            <w:pPr>
              <w:pStyle w:val="Standard"/>
              <w:jc w:val="center"/>
              <w:rPr>
                <w:rFonts w:ascii="Calibri" w:eastAsia="Times New Roman" w:hAnsi="Calibri" w:cs="Times New Roman"/>
                <w:sz w:val="18"/>
                <w:szCs w:val="18"/>
                <w:lang w:val="pl-PL" w:eastAsia="pl-PL"/>
              </w:rPr>
            </w:pPr>
          </w:p>
          <w:p w14:paraId="62249DF6" w14:textId="77777777" w:rsidR="00F57894" w:rsidRDefault="00F57894">
            <w:pPr>
              <w:pStyle w:val="Standard"/>
              <w:jc w:val="center"/>
              <w:rPr>
                <w:rFonts w:ascii="Calibri" w:eastAsia="Times New Roman" w:hAnsi="Calibri" w:cs="Times New Roman"/>
                <w:sz w:val="18"/>
                <w:szCs w:val="18"/>
                <w:lang w:val="pl-PL" w:eastAsia="pl-PL"/>
              </w:rPr>
            </w:pPr>
          </w:p>
          <w:p w14:paraId="26EF2650" w14:textId="02571747" w:rsidR="00EC1762" w:rsidRPr="00F57894" w:rsidRDefault="002D1F57">
            <w:pPr>
              <w:pStyle w:val="Standard"/>
              <w:jc w:val="center"/>
              <w:rPr>
                <w:rFonts w:ascii="Calibri" w:eastAsia="Times New Roman" w:hAnsi="Calibri" w:cs="Times New Roman"/>
                <w:sz w:val="18"/>
                <w:szCs w:val="18"/>
                <w:lang w:val="pl-PL" w:eastAsia="pl-PL"/>
              </w:rPr>
            </w:pPr>
            <w:r w:rsidRPr="00F57894">
              <w:rPr>
                <w:rFonts w:ascii="Calibri" w:eastAsia="Times New Roman" w:hAnsi="Calibri" w:cs="Times New Roman"/>
                <w:sz w:val="18"/>
                <w:szCs w:val="18"/>
                <w:lang w:val="pl-PL" w:eastAsia="pl-PL"/>
              </w:rPr>
              <w:t>Lp.</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3274AF" w14:textId="77777777" w:rsidR="00F57894" w:rsidRDefault="00F57894">
            <w:pPr>
              <w:pStyle w:val="Standard"/>
              <w:jc w:val="center"/>
              <w:rPr>
                <w:rFonts w:ascii="Calibri" w:eastAsia="Times New Roman" w:hAnsi="Calibri" w:cs="Times New Roman"/>
                <w:sz w:val="18"/>
                <w:szCs w:val="18"/>
                <w:lang w:val="pl-PL" w:eastAsia="pl-PL"/>
              </w:rPr>
            </w:pPr>
          </w:p>
          <w:p w14:paraId="21509B78" w14:textId="77777777" w:rsidR="00F57894" w:rsidRDefault="00F57894">
            <w:pPr>
              <w:pStyle w:val="Standard"/>
              <w:jc w:val="center"/>
              <w:rPr>
                <w:rFonts w:ascii="Calibri" w:eastAsia="Times New Roman" w:hAnsi="Calibri" w:cs="Times New Roman"/>
                <w:sz w:val="18"/>
                <w:szCs w:val="18"/>
                <w:lang w:val="pl-PL" w:eastAsia="pl-PL"/>
              </w:rPr>
            </w:pPr>
          </w:p>
          <w:p w14:paraId="54045D68" w14:textId="77777777" w:rsidR="00F57894" w:rsidRDefault="00F57894">
            <w:pPr>
              <w:pStyle w:val="Standard"/>
              <w:jc w:val="center"/>
              <w:rPr>
                <w:rFonts w:ascii="Calibri" w:eastAsia="Times New Roman" w:hAnsi="Calibri" w:cs="Times New Roman"/>
                <w:sz w:val="18"/>
                <w:szCs w:val="18"/>
                <w:lang w:val="pl-PL" w:eastAsia="pl-PL"/>
              </w:rPr>
            </w:pPr>
          </w:p>
          <w:p w14:paraId="3F9D83B5" w14:textId="2C69057D" w:rsidR="00EC1762" w:rsidRPr="00F57894" w:rsidRDefault="002D1F57">
            <w:pPr>
              <w:pStyle w:val="Standard"/>
              <w:jc w:val="center"/>
              <w:rPr>
                <w:rFonts w:ascii="Calibri" w:eastAsia="Times New Roman" w:hAnsi="Calibri" w:cs="Times New Roman"/>
                <w:sz w:val="18"/>
                <w:szCs w:val="18"/>
                <w:lang w:val="pl-PL" w:eastAsia="pl-PL"/>
              </w:rPr>
            </w:pPr>
            <w:r w:rsidRPr="00F57894">
              <w:rPr>
                <w:rFonts w:ascii="Calibri" w:eastAsia="Times New Roman" w:hAnsi="Calibri" w:cs="Times New Roman"/>
                <w:sz w:val="18"/>
                <w:szCs w:val="18"/>
                <w:lang w:val="pl-PL" w:eastAsia="pl-PL"/>
              </w:rPr>
              <w:t>Rodzaj terenu</w:t>
            </w:r>
          </w:p>
        </w:tc>
        <w:tc>
          <w:tcPr>
            <w:tcW w:w="13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2114607" w14:textId="77777777" w:rsidR="00F57894" w:rsidRDefault="00F57894">
            <w:pPr>
              <w:pStyle w:val="Standard"/>
              <w:jc w:val="center"/>
              <w:rPr>
                <w:rFonts w:ascii="Calibri" w:eastAsia="Times New Roman" w:hAnsi="Calibri" w:cs="Times New Roman"/>
                <w:sz w:val="18"/>
                <w:szCs w:val="18"/>
                <w:lang w:val="pl-PL" w:eastAsia="pl-PL"/>
              </w:rPr>
            </w:pPr>
          </w:p>
          <w:p w14:paraId="56EC4368" w14:textId="77777777" w:rsidR="00F57894" w:rsidRDefault="00F57894">
            <w:pPr>
              <w:pStyle w:val="Standard"/>
              <w:jc w:val="center"/>
              <w:rPr>
                <w:rFonts w:ascii="Calibri" w:eastAsia="Times New Roman" w:hAnsi="Calibri" w:cs="Times New Roman"/>
                <w:sz w:val="18"/>
                <w:szCs w:val="18"/>
                <w:lang w:val="pl-PL" w:eastAsia="pl-PL"/>
              </w:rPr>
            </w:pPr>
          </w:p>
          <w:p w14:paraId="18D29CE2" w14:textId="2BB842ED" w:rsidR="00EC1762" w:rsidRPr="00F57894" w:rsidRDefault="002D1F57">
            <w:pPr>
              <w:pStyle w:val="Standard"/>
              <w:jc w:val="center"/>
              <w:rPr>
                <w:rFonts w:ascii="Calibri" w:eastAsia="Times New Roman" w:hAnsi="Calibri" w:cs="Times New Roman"/>
                <w:sz w:val="18"/>
                <w:szCs w:val="18"/>
                <w:lang w:val="pl-PL" w:eastAsia="pl-PL"/>
              </w:rPr>
            </w:pPr>
            <w:r w:rsidRPr="00F57894">
              <w:rPr>
                <w:rFonts w:ascii="Calibri" w:eastAsia="Times New Roman" w:hAnsi="Calibri" w:cs="Times New Roman"/>
                <w:sz w:val="18"/>
                <w:szCs w:val="18"/>
                <w:lang w:val="pl-PL" w:eastAsia="pl-PL"/>
              </w:rPr>
              <w:t>Wartość za</w:t>
            </w:r>
          </w:p>
          <w:p w14:paraId="62D953AE" w14:textId="77777777" w:rsidR="00EC1762" w:rsidRPr="00F57894" w:rsidRDefault="002D1F57">
            <w:pPr>
              <w:pStyle w:val="Standard"/>
              <w:jc w:val="center"/>
              <w:rPr>
                <w:sz w:val="18"/>
                <w:szCs w:val="18"/>
              </w:rPr>
            </w:pPr>
            <w:r w:rsidRPr="00F57894">
              <w:rPr>
                <w:rFonts w:ascii="Calibri" w:eastAsia="Times New Roman" w:hAnsi="Calibri" w:cs="Times New Roman"/>
                <w:b/>
                <w:sz w:val="18"/>
                <w:szCs w:val="18"/>
                <w:lang w:val="pl-PL" w:eastAsia="pl-PL"/>
              </w:rPr>
              <w:t>1 miesiąc</w:t>
            </w:r>
            <w:r w:rsidRPr="00F57894">
              <w:rPr>
                <w:rFonts w:ascii="Calibri" w:eastAsia="Times New Roman" w:hAnsi="Calibri" w:cs="Times New Roman"/>
                <w:sz w:val="18"/>
                <w:szCs w:val="18"/>
                <w:lang w:val="pl-PL" w:eastAsia="pl-PL"/>
              </w:rPr>
              <w:t xml:space="preserve"> (netto)</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6C2249" w14:textId="77777777" w:rsidR="00EC1762" w:rsidRPr="00F57894" w:rsidRDefault="002D1F57">
            <w:pPr>
              <w:pStyle w:val="Standard"/>
              <w:jc w:val="center"/>
              <w:rPr>
                <w:rFonts w:ascii="Calibri" w:eastAsia="Times New Roman" w:hAnsi="Calibri" w:cs="Times New Roman"/>
                <w:sz w:val="18"/>
                <w:szCs w:val="18"/>
                <w:lang w:val="pl-PL" w:eastAsia="pl-PL"/>
              </w:rPr>
            </w:pPr>
            <w:r w:rsidRPr="00F57894">
              <w:rPr>
                <w:rFonts w:ascii="Calibri" w:eastAsia="Times New Roman" w:hAnsi="Calibri" w:cs="Times New Roman"/>
                <w:sz w:val="18"/>
                <w:szCs w:val="18"/>
                <w:lang w:val="pl-PL" w:eastAsia="pl-PL"/>
              </w:rPr>
              <w:t>Wartość za</w:t>
            </w:r>
          </w:p>
          <w:p w14:paraId="3D6C2FD3" w14:textId="77777777" w:rsidR="00EC1762" w:rsidRPr="00F57894" w:rsidRDefault="002D1F57">
            <w:pPr>
              <w:pStyle w:val="Standard"/>
              <w:jc w:val="center"/>
              <w:rPr>
                <w:sz w:val="18"/>
                <w:szCs w:val="18"/>
              </w:rPr>
            </w:pPr>
            <w:r w:rsidRPr="00F57894">
              <w:rPr>
                <w:rFonts w:ascii="Calibri" w:eastAsia="Times New Roman" w:hAnsi="Calibri" w:cs="Times New Roman"/>
                <w:b/>
                <w:sz w:val="18"/>
                <w:szCs w:val="18"/>
                <w:lang w:val="pl-PL" w:eastAsia="pl-PL"/>
              </w:rPr>
              <w:t>12 miesięcy</w:t>
            </w:r>
          </w:p>
          <w:p w14:paraId="7A737B4E" w14:textId="77777777" w:rsidR="00EC1762" w:rsidRPr="00F57894" w:rsidRDefault="002D1F57">
            <w:pPr>
              <w:pStyle w:val="Standard"/>
              <w:jc w:val="center"/>
              <w:rPr>
                <w:rFonts w:ascii="Calibri" w:eastAsia="Times New Roman" w:hAnsi="Calibri" w:cs="Times New Roman"/>
                <w:sz w:val="18"/>
                <w:szCs w:val="18"/>
                <w:lang w:val="pl-PL" w:eastAsia="pl-PL"/>
              </w:rPr>
            </w:pPr>
            <w:r w:rsidRPr="00F57894">
              <w:rPr>
                <w:rFonts w:ascii="Calibri" w:eastAsia="Times New Roman" w:hAnsi="Calibri" w:cs="Times New Roman"/>
                <w:sz w:val="18"/>
                <w:szCs w:val="18"/>
                <w:lang w:val="pl-PL" w:eastAsia="pl-PL"/>
              </w:rPr>
              <w:t xml:space="preserve"> (netto)</w:t>
            </w:r>
          </w:p>
          <w:p w14:paraId="638783A2" w14:textId="1E4CED14" w:rsidR="00F57894" w:rsidRPr="00F57894" w:rsidRDefault="002D1F57" w:rsidP="00F57894">
            <w:pPr>
              <w:pStyle w:val="Standard"/>
              <w:jc w:val="center"/>
              <w:rPr>
                <w:rFonts w:ascii="Calibri" w:eastAsia="Times New Roman" w:hAnsi="Calibri" w:cs="Times New Roman"/>
                <w:sz w:val="18"/>
                <w:szCs w:val="18"/>
                <w:lang w:val="pl-PL" w:eastAsia="pl-PL"/>
              </w:rPr>
            </w:pPr>
            <w:r w:rsidRPr="00F57894">
              <w:rPr>
                <w:rFonts w:ascii="Calibri" w:eastAsia="Times New Roman" w:hAnsi="Calibri" w:cs="Times New Roman"/>
                <w:sz w:val="18"/>
                <w:szCs w:val="18"/>
                <w:lang w:val="pl-PL" w:eastAsia="pl-PL"/>
              </w:rPr>
              <w:t>Baseny letnie</w:t>
            </w:r>
            <w:r w:rsidR="00F57894" w:rsidRPr="00F57894">
              <w:rPr>
                <w:rFonts w:ascii="Calibri" w:eastAsia="Times New Roman" w:hAnsi="Calibri" w:cs="Times New Roman"/>
                <w:sz w:val="18"/>
                <w:szCs w:val="18"/>
                <w:lang w:val="pl-PL" w:eastAsia="pl-PL"/>
              </w:rPr>
              <w:t>,</w:t>
            </w:r>
            <w:r w:rsidRPr="00F57894">
              <w:rPr>
                <w:rFonts w:ascii="Calibri" w:eastAsia="Times New Roman" w:hAnsi="Calibri" w:cs="Times New Roman"/>
                <w:sz w:val="18"/>
                <w:szCs w:val="18"/>
                <w:lang w:val="pl-PL" w:eastAsia="pl-PL"/>
              </w:rPr>
              <w:t xml:space="preserve"> </w:t>
            </w:r>
            <w:r w:rsidR="00F57894" w:rsidRPr="00F57894">
              <w:rPr>
                <w:rFonts w:ascii="Calibri" w:eastAsia="Times New Roman" w:hAnsi="Calibri" w:cs="Times New Roman"/>
                <w:sz w:val="18"/>
                <w:szCs w:val="18"/>
                <w:lang w:val="pl-PL" w:eastAsia="pl-PL"/>
              </w:rPr>
              <w:t>Jezior</w:t>
            </w:r>
            <w:r w:rsidR="00F57894">
              <w:rPr>
                <w:rFonts w:ascii="Calibri" w:eastAsia="Times New Roman" w:hAnsi="Calibri" w:cs="Times New Roman"/>
                <w:sz w:val="18"/>
                <w:szCs w:val="18"/>
                <w:lang w:val="pl-PL" w:eastAsia="pl-PL"/>
              </w:rPr>
              <w:t>o</w:t>
            </w:r>
            <w:r w:rsidR="00F57894" w:rsidRPr="00F57894">
              <w:rPr>
                <w:rFonts w:ascii="Calibri" w:eastAsia="Times New Roman" w:hAnsi="Calibri" w:cs="Times New Roman"/>
                <w:sz w:val="18"/>
                <w:szCs w:val="18"/>
                <w:lang w:val="pl-PL" w:eastAsia="pl-PL"/>
              </w:rPr>
              <w:t xml:space="preserve"> Winiary -</w:t>
            </w:r>
          </w:p>
          <w:p w14:paraId="4621C092" w14:textId="1B34B58C" w:rsidR="00EC1762" w:rsidRPr="00F57894" w:rsidRDefault="00F57894" w:rsidP="00F57894">
            <w:pPr>
              <w:pStyle w:val="Standard"/>
              <w:jc w:val="center"/>
              <w:rPr>
                <w:rFonts w:ascii="Calibri" w:eastAsia="Times New Roman" w:hAnsi="Calibri" w:cs="Times New Roman"/>
                <w:sz w:val="18"/>
                <w:szCs w:val="18"/>
                <w:lang w:val="pl-PL" w:eastAsia="pl-PL"/>
              </w:rPr>
            </w:pPr>
            <w:r w:rsidRPr="00F57894">
              <w:rPr>
                <w:rFonts w:asciiTheme="minorHAnsi" w:hAnsiTheme="minorHAnsi" w:cstheme="minorHAnsi"/>
                <w:sz w:val="18"/>
                <w:szCs w:val="18"/>
                <w:lang w:val="pl-PL"/>
              </w:rPr>
              <w:t xml:space="preserve">w okresie </w:t>
            </w:r>
            <w:r w:rsidRPr="00F57894">
              <w:rPr>
                <w:rFonts w:asciiTheme="minorHAnsi" w:hAnsiTheme="minorHAnsi" w:cstheme="minorHAnsi"/>
                <w:b/>
                <w:bCs/>
                <w:sz w:val="18"/>
                <w:szCs w:val="18"/>
                <w:lang w:val="pl-PL"/>
              </w:rPr>
              <w:t>od początku wakacji do 31.08</w:t>
            </w:r>
            <w:r w:rsidRPr="00F57894">
              <w:rPr>
                <w:rFonts w:asciiTheme="minorHAnsi" w:hAnsiTheme="minorHAnsi" w:cstheme="minorHAnsi"/>
                <w:sz w:val="18"/>
                <w:szCs w:val="18"/>
                <w:lang w:val="pl-PL"/>
              </w:rPr>
              <w:t>)</w:t>
            </w:r>
          </w:p>
        </w:tc>
        <w:tc>
          <w:tcPr>
            <w:tcW w:w="712" w:type="dxa"/>
            <w:tcBorders>
              <w:top w:val="single" w:sz="4"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57047245" w14:textId="77777777" w:rsidR="00F57894" w:rsidRDefault="00F57894">
            <w:pPr>
              <w:pStyle w:val="Standard"/>
              <w:jc w:val="center"/>
              <w:rPr>
                <w:rFonts w:ascii="Calibri" w:eastAsia="Times New Roman" w:hAnsi="Calibri" w:cs="Times New Roman"/>
                <w:sz w:val="18"/>
                <w:szCs w:val="18"/>
                <w:lang w:val="pl-PL" w:eastAsia="pl-PL"/>
              </w:rPr>
            </w:pPr>
          </w:p>
          <w:p w14:paraId="0C832689" w14:textId="77777777" w:rsidR="00F57894" w:rsidRDefault="00F57894">
            <w:pPr>
              <w:pStyle w:val="Standard"/>
              <w:jc w:val="center"/>
              <w:rPr>
                <w:rFonts w:ascii="Calibri" w:eastAsia="Times New Roman" w:hAnsi="Calibri" w:cs="Times New Roman"/>
                <w:sz w:val="18"/>
                <w:szCs w:val="18"/>
                <w:lang w:val="pl-PL" w:eastAsia="pl-PL"/>
              </w:rPr>
            </w:pPr>
          </w:p>
          <w:p w14:paraId="63D4F45C" w14:textId="77777777" w:rsidR="00F57894" w:rsidRDefault="00F57894">
            <w:pPr>
              <w:pStyle w:val="Standard"/>
              <w:jc w:val="center"/>
              <w:rPr>
                <w:rFonts w:ascii="Calibri" w:eastAsia="Times New Roman" w:hAnsi="Calibri" w:cs="Times New Roman"/>
                <w:sz w:val="18"/>
                <w:szCs w:val="18"/>
                <w:lang w:val="pl-PL" w:eastAsia="pl-PL"/>
              </w:rPr>
            </w:pPr>
          </w:p>
          <w:p w14:paraId="17E57902" w14:textId="1E6A01D4" w:rsidR="00EC1762" w:rsidRPr="00F57894" w:rsidRDefault="002D1F57">
            <w:pPr>
              <w:pStyle w:val="Standard"/>
              <w:jc w:val="center"/>
              <w:rPr>
                <w:rFonts w:ascii="Calibri" w:eastAsia="Times New Roman" w:hAnsi="Calibri" w:cs="Times New Roman"/>
                <w:sz w:val="18"/>
                <w:szCs w:val="18"/>
                <w:lang w:val="pl-PL" w:eastAsia="pl-PL"/>
              </w:rPr>
            </w:pPr>
            <w:r w:rsidRPr="00F57894">
              <w:rPr>
                <w:rFonts w:ascii="Calibri" w:eastAsia="Times New Roman" w:hAnsi="Calibri" w:cs="Times New Roman"/>
                <w:sz w:val="18"/>
                <w:szCs w:val="18"/>
                <w:lang w:val="pl-PL" w:eastAsia="pl-PL"/>
              </w:rPr>
              <w:t>Stawka VAT w %</w:t>
            </w:r>
          </w:p>
        </w:tc>
        <w:tc>
          <w:tcPr>
            <w:tcW w:w="1560" w:type="dxa"/>
            <w:tcBorders>
              <w:top w:val="single" w:sz="18" w:space="0" w:color="00000A"/>
              <w:left w:val="single" w:sz="18" w:space="0" w:color="00000A"/>
              <w:bottom w:val="single" w:sz="4" w:space="0" w:color="00000A"/>
              <w:right w:val="single" w:sz="18" w:space="0" w:color="00000A"/>
            </w:tcBorders>
            <w:shd w:val="clear" w:color="auto" w:fill="auto"/>
            <w:tcMar>
              <w:top w:w="0" w:type="dxa"/>
              <w:left w:w="108" w:type="dxa"/>
              <w:bottom w:w="0" w:type="dxa"/>
              <w:right w:w="108" w:type="dxa"/>
            </w:tcMar>
          </w:tcPr>
          <w:p w14:paraId="11E29DC3" w14:textId="77777777" w:rsidR="00F57894" w:rsidRDefault="00F57894">
            <w:pPr>
              <w:pStyle w:val="Standard"/>
              <w:jc w:val="center"/>
              <w:rPr>
                <w:rFonts w:ascii="Calibri" w:eastAsia="Times New Roman" w:hAnsi="Calibri" w:cs="Times New Roman"/>
                <w:b/>
                <w:sz w:val="18"/>
                <w:szCs w:val="18"/>
                <w:lang w:val="pl-PL" w:eastAsia="pl-PL"/>
              </w:rPr>
            </w:pPr>
          </w:p>
          <w:p w14:paraId="2C99C877" w14:textId="77777777" w:rsidR="00F57894" w:rsidRDefault="00F57894">
            <w:pPr>
              <w:pStyle w:val="Standard"/>
              <w:jc w:val="center"/>
              <w:rPr>
                <w:rFonts w:ascii="Calibri" w:eastAsia="Times New Roman" w:hAnsi="Calibri" w:cs="Times New Roman"/>
                <w:b/>
                <w:sz w:val="18"/>
                <w:szCs w:val="18"/>
                <w:lang w:val="pl-PL" w:eastAsia="pl-PL"/>
              </w:rPr>
            </w:pPr>
          </w:p>
          <w:p w14:paraId="4439D164" w14:textId="77777777" w:rsidR="00F57894" w:rsidRDefault="00F57894">
            <w:pPr>
              <w:pStyle w:val="Standard"/>
              <w:jc w:val="center"/>
              <w:rPr>
                <w:rFonts w:ascii="Calibri" w:eastAsia="Times New Roman" w:hAnsi="Calibri" w:cs="Times New Roman"/>
                <w:b/>
                <w:sz w:val="18"/>
                <w:szCs w:val="18"/>
                <w:lang w:val="pl-PL" w:eastAsia="pl-PL"/>
              </w:rPr>
            </w:pPr>
          </w:p>
          <w:p w14:paraId="595FFEA4" w14:textId="22AC3A00" w:rsidR="00EC1762" w:rsidRPr="00F57894" w:rsidRDefault="002D1F57">
            <w:pPr>
              <w:pStyle w:val="Standard"/>
              <w:jc w:val="center"/>
              <w:rPr>
                <w:rFonts w:ascii="Calibri" w:eastAsia="Times New Roman" w:hAnsi="Calibri" w:cs="Times New Roman"/>
                <w:b/>
                <w:sz w:val="18"/>
                <w:szCs w:val="18"/>
                <w:lang w:val="pl-PL" w:eastAsia="pl-PL"/>
              </w:rPr>
            </w:pPr>
            <w:r w:rsidRPr="00F57894">
              <w:rPr>
                <w:rFonts w:ascii="Calibri" w:eastAsia="Times New Roman" w:hAnsi="Calibri" w:cs="Times New Roman"/>
                <w:b/>
                <w:sz w:val="18"/>
                <w:szCs w:val="18"/>
                <w:lang w:val="pl-PL" w:eastAsia="pl-PL"/>
              </w:rPr>
              <w:t>Wartość za</w:t>
            </w:r>
          </w:p>
          <w:p w14:paraId="52B8CD44" w14:textId="77777777" w:rsidR="00EC1762" w:rsidRPr="00F57894" w:rsidRDefault="002D1F57">
            <w:pPr>
              <w:pStyle w:val="Standard"/>
              <w:jc w:val="center"/>
              <w:rPr>
                <w:rFonts w:ascii="Calibri" w:eastAsia="Times New Roman" w:hAnsi="Calibri" w:cs="Times New Roman"/>
                <w:b/>
                <w:sz w:val="18"/>
                <w:szCs w:val="18"/>
                <w:lang w:val="pl-PL" w:eastAsia="pl-PL"/>
              </w:rPr>
            </w:pPr>
            <w:r w:rsidRPr="00F57894">
              <w:rPr>
                <w:rFonts w:ascii="Calibri" w:eastAsia="Times New Roman" w:hAnsi="Calibri" w:cs="Times New Roman"/>
                <w:b/>
                <w:sz w:val="18"/>
                <w:szCs w:val="18"/>
                <w:lang w:val="pl-PL" w:eastAsia="pl-PL"/>
              </w:rPr>
              <w:t>12 miesięcy (brutto )</w:t>
            </w:r>
          </w:p>
        </w:tc>
      </w:tr>
      <w:tr w:rsidR="00EC1762" w:rsidRPr="00F57894" w14:paraId="75FA92F7" w14:textId="77777777">
        <w:trPr>
          <w:trHeight w:val="269"/>
        </w:trPr>
        <w:tc>
          <w:tcPr>
            <w:tcW w:w="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091F2A" w14:textId="77777777" w:rsidR="00EC1762" w:rsidRPr="00F57894" w:rsidRDefault="002D1F57">
            <w:pPr>
              <w:pStyle w:val="Standard"/>
              <w:jc w:val="center"/>
              <w:rPr>
                <w:rFonts w:ascii="Calibri" w:eastAsia="Times New Roman" w:hAnsi="Calibri" w:cs="Times New Roman"/>
                <w:i/>
                <w:sz w:val="18"/>
                <w:szCs w:val="18"/>
                <w:lang w:val="pl-PL" w:eastAsia="pl-PL"/>
              </w:rPr>
            </w:pPr>
            <w:r w:rsidRPr="00F57894">
              <w:rPr>
                <w:rFonts w:ascii="Calibri" w:eastAsia="Times New Roman" w:hAnsi="Calibri" w:cs="Times New Roman"/>
                <w:i/>
                <w:sz w:val="18"/>
                <w:szCs w:val="18"/>
                <w:lang w:val="pl-PL" w:eastAsia="pl-PL"/>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FD6AA6" w14:textId="77777777" w:rsidR="00EC1762" w:rsidRPr="00F57894" w:rsidRDefault="002D1F57">
            <w:pPr>
              <w:pStyle w:val="Standard"/>
              <w:jc w:val="center"/>
              <w:rPr>
                <w:rFonts w:ascii="Calibri" w:eastAsia="Times New Roman" w:hAnsi="Calibri" w:cs="Times New Roman"/>
                <w:i/>
                <w:sz w:val="18"/>
                <w:szCs w:val="18"/>
                <w:lang w:val="pl-PL" w:eastAsia="pl-PL"/>
              </w:rPr>
            </w:pPr>
            <w:r w:rsidRPr="00F57894">
              <w:rPr>
                <w:rFonts w:ascii="Calibri" w:eastAsia="Times New Roman" w:hAnsi="Calibri" w:cs="Times New Roman"/>
                <w:i/>
                <w:sz w:val="18"/>
                <w:szCs w:val="18"/>
                <w:lang w:val="pl-PL" w:eastAsia="pl-PL"/>
              </w:rPr>
              <w:t>2</w:t>
            </w:r>
          </w:p>
        </w:tc>
        <w:tc>
          <w:tcPr>
            <w:tcW w:w="13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2F1145C" w14:textId="77777777" w:rsidR="00EC1762" w:rsidRPr="00F57894" w:rsidRDefault="002D1F57">
            <w:pPr>
              <w:pStyle w:val="Standard"/>
              <w:jc w:val="center"/>
              <w:rPr>
                <w:rFonts w:ascii="Calibri" w:eastAsia="Times New Roman" w:hAnsi="Calibri" w:cs="Times New Roman"/>
                <w:i/>
                <w:sz w:val="18"/>
                <w:szCs w:val="18"/>
                <w:lang w:val="pl-PL" w:eastAsia="pl-PL"/>
              </w:rPr>
            </w:pPr>
            <w:r w:rsidRPr="00F57894">
              <w:rPr>
                <w:rFonts w:ascii="Calibri" w:eastAsia="Times New Roman" w:hAnsi="Calibri" w:cs="Times New Roman"/>
                <w:i/>
                <w:sz w:val="18"/>
                <w:szCs w:val="18"/>
                <w:lang w:val="pl-PL" w:eastAsia="pl-PL"/>
              </w:rPr>
              <w:t>3</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A6CDC9" w14:textId="77777777" w:rsidR="00EC1762" w:rsidRPr="00F57894" w:rsidRDefault="002D1F57">
            <w:pPr>
              <w:pStyle w:val="Standard"/>
              <w:jc w:val="center"/>
              <w:rPr>
                <w:rFonts w:ascii="Calibri" w:eastAsia="Times New Roman" w:hAnsi="Calibri" w:cs="Times New Roman"/>
                <w:i/>
                <w:sz w:val="18"/>
                <w:szCs w:val="18"/>
                <w:lang w:val="pl-PL" w:eastAsia="pl-PL"/>
              </w:rPr>
            </w:pPr>
            <w:r w:rsidRPr="00F57894">
              <w:rPr>
                <w:rFonts w:ascii="Calibri" w:eastAsia="Times New Roman" w:hAnsi="Calibri" w:cs="Times New Roman"/>
                <w:i/>
                <w:sz w:val="18"/>
                <w:szCs w:val="18"/>
                <w:lang w:val="pl-PL" w:eastAsia="pl-PL"/>
              </w:rPr>
              <w:t>4</w:t>
            </w:r>
          </w:p>
        </w:tc>
        <w:tc>
          <w:tcPr>
            <w:tcW w:w="712" w:type="dxa"/>
            <w:tcBorders>
              <w:top w:val="single" w:sz="4"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2B3172FC" w14:textId="77777777" w:rsidR="00EC1762" w:rsidRPr="00F57894" w:rsidRDefault="002D1F57">
            <w:pPr>
              <w:pStyle w:val="Standard"/>
              <w:jc w:val="center"/>
              <w:rPr>
                <w:rFonts w:ascii="Calibri" w:eastAsia="Times New Roman" w:hAnsi="Calibri" w:cs="Times New Roman"/>
                <w:i/>
                <w:sz w:val="18"/>
                <w:szCs w:val="18"/>
                <w:lang w:val="pl-PL" w:eastAsia="pl-PL"/>
              </w:rPr>
            </w:pPr>
            <w:r w:rsidRPr="00F57894">
              <w:rPr>
                <w:rFonts w:ascii="Calibri" w:eastAsia="Times New Roman" w:hAnsi="Calibri" w:cs="Times New Roman"/>
                <w:i/>
                <w:sz w:val="18"/>
                <w:szCs w:val="18"/>
                <w:lang w:val="pl-PL" w:eastAsia="pl-PL"/>
              </w:rPr>
              <w:t>5</w:t>
            </w:r>
          </w:p>
        </w:tc>
        <w:tc>
          <w:tcPr>
            <w:tcW w:w="1560" w:type="dxa"/>
            <w:tcBorders>
              <w:top w:val="single" w:sz="18" w:space="0" w:color="00000A"/>
              <w:left w:val="single" w:sz="18" w:space="0" w:color="00000A"/>
              <w:bottom w:val="single" w:sz="4" w:space="0" w:color="00000A"/>
              <w:right w:val="single" w:sz="18" w:space="0" w:color="00000A"/>
            </w:tcBorders>
            <w:shd w:val="clear" w:color="auto" w:fill="auto"/>
            <w:tcMar>
              <w:top w:w="0" w:type="dxa"/>
              <w:left w:w="108" w:type="dxa"/>
              <w:bottom w:w="0" w:type="dxa"/>
              <w:right w:w="108" w:type="dxa"/>
            </w:tcMar>
          </w:tcPr>
          <w:p w14:paraId="2314F4A8" w14:textId="77777777" w:rsidR="00EC1762" w:rsidRPr="00F57894" w:rsidRDefault="002D1F57">
            <w:pPr>
              <w:pStyle w:val="Standard"/>
              <w:jc w:val="center"/>
              <w:rPr>
                <w:rFonts w:ascii="Calibri" w:eastAsia="Times New Roman" w:hAnsi="Calibri" w:cs="Times New Roman"/>
                <w:i/>
                <w:sz w:val="18"/>
                <w:szCs w:val="18"/>
                <w:lang w:val="pl-PL" w:eastAsia="pl-PL"/>
              </w:rPr>
            </w:pPr>
            <w:r w:rsidRPr="00F57894">
              <w:rPr>
                <w:rFonts w:ascii="Calibri" w:eastAsia="Times New Roman" w:hAnsi="Calibri" w:cs="Times New Roman"/>
                <w:i/>
                <w:sz w:val="18"/>
                <w:szCs w:val="18"/>
                <w:lang w:val="pl-PL" w:eastAsia="pl-PL"/>
              </w:rPr>
              <w:t>6</w:t>
            </w:r>
          </w:p>
        </w:tc>
      </w:tr>
      <w:tr w:rsidR="00EC1762" w14:paraId="4F316B8A" w14:textId="77777777">
        <w:trPr>
          <w:trHeight w:val="255"/>
        </w:trPr>
        <w:tc>
          <w:tcPr>
            <w:tcW w:w="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E507F1" w14:textId="7095C4BD"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1</w:t>
            </w:r>
            <w:r w:rsidR="00372799">
              <w:rPr>
                <w:rFonts w:ascii="Calibri" w:eastAsia="Times New Roman" w:hAnsi="Calibri" w:cs="Times New Roman"/>
                <w:sz w:val="22"/>
                <w:szCs w:val="22"/>
                <w:lang w:val="pl-PL" w:eastAsia="pl-PL"/>
              </w:rPr>
              <w:t>.</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6E65EA" w14:textId="77777777" w:rsidR="00EC1762" w:rsidRDefault="002D1F57">
            <w:pPr>
              <w:pStyle w:val="Standard"/>
              <w:jc w:val="center"/>
            </w:pPr>
            <w:r>
              <w:rPr>
                <w:rFonts w:ascii="Calibri" w:eastAsia="Times New Roman" w:hAnsi="Calibri" w:cs="Times New Roman"/>
                <w:sz w:val="22"/>
                <w:szCs w:val="22"/>
                <w:lang w:val="pl-PL" w:eastAsia="pl-PL"/>
              </w:rPr>
              <w:t xml:space="preserve"> </w:t>
            </w:r>
            <w:r>
              <w:rPr>
                <w:rFonts w:ascii="Calibri" w:eastAsia="Times New Roman" w:hAnsi="Calibri" w:cs="Times New Roman"/>
                <w:b/>
                <w:bCs/>
                <w:sz w:val="22"/>
                <w:szCs w:val="22"/>
                <w:lang w:val="pl-PL" w:eastAsia="pl-PL"/>
              </w:rPr>
              <w:t>Zadanie 1</w:t>
            </w:r>
            <w:r>
              <w:rPr>
                <w:rFonts w:ascii="Calibri" w:eastAsia="Times New Roman" w:hAnsi="Calibri" w:cs="Times New Roman"/>
                <w:sz w:val="22"/>
                <w:szCs w:val="22"/>
                <w:lang w:val="pl-PL" w:eastAsia="pl-PL"/>
              </w:rPr>
              <w:t xml:space="preserve"> ul. Strumykowa 8</w:t>
            </w:r>
          </w:p>
        </w:tc>
        <w:tc>
          <w:tcPr>
            <w:tcW w:w="13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748B925" w14:textId="77777777" w:rsidR="00EC1762" w:rsidRDefault="00EC1762">
            <w:pPr>
              <w:pStyle w:val="Standard"/>
              <w:jc w:val="center"/>
              <w:rPr>
                <w:rFonts w:ascii="Calibri" w:eastAsia="Times New Roman" w:hAnsi="Calibri" w:cs="Times New Roman"/>
                <w:b/>
                <w:sz w:val="22"/>
                <w:szCs w:val="22"/>
                <w:lang w:val="pl-PL" w:eastAsia="pl-PL"/>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F39317" w14:textId="77777777" w:rsidR="00EC1762" w:rsidRDefault="00EC1762">
            <w:pPr>
              <w:pStyle w:val="Standard"/>
              <w:jc w:val="center"/>
              <w:rPr>
                <w:rFonts w:ascii="Calibri" w:eastAsia="Times New Roman" w:hAnsi="Calibri" w:cs="Times New Roman"/>
                <w:b/>
                <w:sz w:val="22"/>
                <w:szCs w:val="22"/>
                <w:lang w:val="pl-PL" w:eastAsia="pl-PL"/>
              </w:rPr>
            </w:pPr>
          </w:p>
        </w:tc>
        <w:tc>
          <w:tcPr>
            <w:tcW w:w="712" w:type="dxa"/>
            <w:tcBorders>
              <w:top w:val="single" w:sz="4"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3A5E9A3E" w14:textId="77777777" w:rsidR="00EC1762" w:rsidRDefault="00EC1762">
            <w:pPr>
              <w:pStyle w:val="Standard"/>
              <w:jc w:val="center"/>
              <w:rPr>
                <w:rFonts w:ascii="Calibri" w:eastAsia="Times New Roman" w:hAnsi="Calibri" w:cs="Times New Roman"/>
                <w:b/>
                <w:sz w:val="22"/>
                <w:szCs w:val="22"/>
                <w:lang w:val="pl-PL" w:eastAsia="pl-PL"/>
              </w:rPr>
            </w:pPr>
          </w:p>
        </w:tc>
        <w:tc>
          <w:tcPr>
            <w:tcW w:w="1560" w:type="dxa"/>
            <w:tcBorders>
              <w:top w:val="single" w:sz="1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5A5021E6" w14:textId="77777777" w:rsidR="00EC1762" w:rsidRDefault="00EC1762">
            <w:pPr>
              <w:pStyle w:val="Standard"/>
              <w:jc w:val="center"/>
              <w:rPr>
                <w:rFonts w:ascii="Calibri" w:eastAsia="Times New Roman" w:hAnsi="Calibri" w:cs="Times New Roman"/>
                <w:b/>
                <w:sz w:val="22"/>
                <w:szCs w:val="22"/>
                <w:lang w:val="pl-PL" w:eastAsia="pl-PL"/>
              </w:rPr>
            </w:pPr>
          </w:p>
        </w:tc>
      </w:tr>
      <w:tr w:rsidR="00EC1762" w14:paraId="43978A73" w14:textId="77777777">
        <w:trPr>
          <w:trHeight w:val="255"/>
        </w:trPr>
        <w:tc>
          <w:tcPr>
            <w:tcW w:w="7474" w:type="dxa"/>
            <w:gridSpan w:val="5"/>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35F7780E" w14:textId="77777777" w:rsidR="00EC1762" w:rsidRDefault="002D1F57">
            <w:pPr>
              <w:pStyle w:val="Standard"/>
              <w:jc w:val="center"/>
              <w:rPr>
                <w:rFonts w:ascii="Calibri" w:eastAsia="Times New Roman" w:hAnsi="Calibri" w:cs="Times New Roman"/>
                <w:b/>
                <w:bCs/>
                <w:sz w:val="22"/>
                <w:szCs w:val="22"/>
                <w:lang w:val="pl-PL" w:eastAsia="pl-PL"/>
              </w:rPr>
            </w:pPr>
            <w:r>
              <w:rPr>
                <w:rFonts w:ascii="Calibri" w:eastAsia="Times New Roman" w:hAnsi="Calibri" w:cs="Times New Roman"/>
                <w:b/>
                <w:bCs/>
                <w:sz w:val="22"/>
                <w:szCs w:val="22"/>
                <w:lang w:val="pl-PL" w:eastAsia="pl-PL"/>
              </w:rPr>
              <w:t>RAZEM</w:t>
            </w:r>
          </w:p>
        </w:tc>
        <w:tc>
          <w:tcPr>
            <w:tcW w:w="1560" w:type="dxa"/>
            <w:tcBorders>
              <w:top w:val="single" w:sz="1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71C592A4" w14:textId="77777777" w:rsidR="00EC1762" w:rsidRDefault="00EC1762"/>
        </w:tc>
      </w:tr>
      <w:tr w:rsidR="00EC1762" w14:paraId="0DB6EEFC"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A734C5" w14:textId="77777777" w:rsidR="00EC1762" w:rsidRDefault="00EC1762">
            <w:pPr>
              <w:pStyle w:val="Standard"/>
              <w:jc w:val="center"/>
              <w:rPr>
                <w:rFonts w:ascii="Calibri" w:eastAsia="Times New Roman" w:hAnsi="Calibri" w:cs="Times New Roman"/>
                <w:sz w:val="22"/>
                <w:szCs w:val="22"/>
                <w:lang w:val="pl-PL" w:eastAsia="pl-PL"/>
              </w:rPr>
            </w:pPr>
          </w:p>
          <w:p w14:paraId="54A03EFC" w14:textId="4B85A20A" w:rsidR="00EC1762"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1.</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9D2616" w14:textId="77777777" w:rsidR="00EC1762" w:rsidRDefault="002D1F57">
            <w:pPr>
              <w:pStyle w:val="Standard"/>
              <w:jc w:val="center"/>
            </w:pPr>
            <w:r>
              <w:rPr>
                <w:rFonts w:ascii="Calibri" w:eastAsia="Times New Roman" w:hAnsi="Calibri" w:cs="Times New Roman"/>
                <w:b/>
                <w:bCs/>
                <w:sz w:val="22"/>
                <w:szCs w:val="22"/>
                <w:lang w:val="pl-PL" w:eastAsia="pl-PL"/>
              </w:rPr>
              <w:t xml:space="preserve">Zadanie 2 </w:t>
            </w:r>
            <w:r>
              <w:rPr>
                <w:rFonts w:ascii="Calibri" w:eastAsia="Times New Roman" w:hAnsi="Calibri" w:cs="Times New Roman"/>
                <w:sz w:val="22"/>
                <w:szCs w:val="22"/>
                <w:lang w:val="pl-PL" w:eastAsia="pl-PL"/>
              </w:rPr>
              <w:t>ul. Sportowa 3-5,</w:t>
            </w:r>
          </w:p>
          <w:p w14:paraId="01CAD9FC" w14:textId="77777777"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ul. Spokojna</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5E1950AB" w14:textId="77777777" w:rsidR="00EC1762" w:rsidRDefault="00EC1762">
            <w:pPr>
              <w:pStyle w:val="Standard"/>
              <w:jc w:val="center"/>
              <w:rPr>
                <w:rFonts w:ascii="Calibri" w:eastAsia="Times New Roman" w:hAnsi="Calibri" w:cs="Times New Roman"/>
                <w:b/>
                <w:sz w:val="22"/>
                <w:szCs w:val="22"/>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388BD7" w14:textId="77777777" w:rsidR="00EC1762" w:rsidRDefault="00EC1762">
            <w:pPr>
              <w:pStyle w:val="Standard"/>
              <w:jc w:val="center"/>
              <w:rPr>
                <w:rFonts w:ascii="Calibri" w:eastAsia="Times New Roman" w:hAnsi="Calibri" w:cs="Times New Roman"/>
                <w:b/>
                <w:sz w:val="22"/>
                <w:szCs w:val="22"/>
                <w:lang w:val="pl-PL" w:eastAsia="pl-PL"/>
              </w:rPr>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705967CE" w14:textId="77777777" w:rsidR="00EC1762" w:rsidRDefault="00EC1762">
            <w:pPr>
              <w:pStyle w:val="Standard"/>
              <w:jc w:val="center"/>
              <w:rPr>
                <w:rFonts w:ascii="Calibri" w:eastAsia="Times New Roman" w:hAnsi="Calibri" w:cs="Times New Roman"/>
                <w:b/>
                <w:sz w:val="22"/>
                <w:szCs w:val="22"/>
                <w:lang w:val="pl-PL" w:eastAsia="pl-PL"/>
              </w:rPr>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30F04C96" w14:textId="77777777" w:rsidR="00EC1762" w:rsidRDefault="00EC1762">
            <w:pPr>
              <w:pStyle w:val="Standard"/>
              <w:jc w:val="center"/>
              <w:rPr>
                <w:rFonts w:ascii="Calibri" w:eastAsia="Times New Roman" w:hAnsi="Calibri" w:cs="Times New Roman"/>
                <w:b/>
                <w:sz w:val="22"/>
                <w:szCs w:val="22"/>
                <w:lang w:val="pl-PL" w:eastAsia="pl-PL"/>
              </w:rPr>
            </w:pPr>
          </w:p>
        </w:tc>
      </w:tr>
      <w:tr w:rsidR="00EC1762" w14:paraId="7F88C0D0"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FB00E1" w14:textId="77777777" w:rsidR="00EC1762" w:rsidRDefault="00EC1762">
            <w:pPr>
              <w:pStyle w:val="Standard"/>
              <w:jc w:val="center"/>
              <w:rPr>
                <w:rFonts w:ascii="Calibri" w:eastAsia="Times New Roman" w:hAnsi="Calibri" w:cs="Times New Roman"/>
                <w:sz w:val="22"/>
                <w:szCs w:val="22"/>
                <w:lang w:val="pl-PL" w:eastAsia="pl-PL"/>
              </w:rPr>
            </w:pPr>
          </w:p>
          <w:p w14:paraId="615D8E94" w14:textId="77777777" w:rsidR="00EC1762" w:rsidRDefault="00EC1762">
            <w:pPr>
              <w:pStyle w:val="Standard"/>
              <w:jc w:val="center"/>
              <w:rPr>
                <w:rFonts w:ascii="Calibri" w:eastAsia="Times New Roman" w:hAnsi="Calibri" w:cs="Times New Roman"/>
                <w:sz w:val="22"/>
                <w:szCs w:val="22"/>
                <w:lang w:val="pl-PL" w:eastAsia="pl-PL"/>
              </w:rPr>
            </w:pPr>
          </w:p>
          <w:p w14:paraId="5D33B19C" w14:textId="62D51D58" w:rsidR="00EC1762"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2.</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319274" w14:textId="77777777" w:rsidR="00EC1762" w:rsidRDefault="002D1F57">
            <w:pPr>
              <w:pStyle w:val="Standard"/>
              <w:jc w:val="center"/>
            </w:pPr>
            <w:r>
              <w:rPr>
                <w:rFonts w:ascii="Calibri" w:eastAsia="Times New Roman" w:hAnsi="Calibri" w:cs="Times New Roman"/>
                <w:b/>
                <w:bCs/>
                <w:sz w:val="22"/>
                <w:szCs w:val="22"/>
                <w:lang w:val="pl-PL" w:eastAsia="pl-PL"/>
              </w:rPr>
              <w:t xml:space="preserve">Zadanie 2 </w:t>
            </w:r>
            <w:r>
              <w:rPr>
                <w:rFonts w:ascii="Calibri" w:eastAsia="Times New Roman" w:hAnsi="Calibri" w:cs="Times New Roman"/>
                <w:sz w:val="22"/>
                <w:szCs w:val="22"/>
                <w:lang w:val="pl-PL" w:eastAsia="pl-PL"/>
              </w:rPr>
              <w:t>ul. Spokojna</w:t>
            </w:r>
          </w:p>
          <w:p w14:paraId="3FCC2B61" w14:textId="57CF3591"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(Baseny letnie</w:t>
            </w:r>
            <w:r w:rsidR="00E1253E">
              <w:rPr>
                <w:rFonts w:ascii="Calibri" w:eastAsia="Times New Roman" w:hAnsi="Calibri" w:cs="Times New Roman"/>
                <w:sz w:val="22"/>
                <w:szCs w:val="22"/>
                <w:lang w:val="pl-PL" w:eastAsia="pl-PL"/>
              </w:rPr>
              <w:t xml:space="preserve"> -</w:t>
            </w:r>
            <w:r>
              <w:rPr>
                <w:rFonts w:ascii="Calibri" w:eastAsia="Times New Roman" w:hAnsi="Calibri" w:cs="Times New Roman"/>
                <w:sz w:val="22"/>
                <w:szCs w:val="22"/>
                <w:lang w:val="pl-PL" w:eastAsia="pl-PL"/>
              </w:rPr>
              <w:t xml:space="preserve"> </w:t>
            </w:r>
          </w:p>
          <w:p w14:paraId="16A90DC5" w14:textId="4346DE48" w:rsidR="00EC1762" w:rsidRPr="00E1253E" w:rsidRDefault="00E1253E">
            <w:pPr>
              <w:pStyle w:val="Standard"/>
              <w:jc w:val="center"/>
              <w:rPr>
                <w:rFonts w:ascii="Calibri" w:eastAsia="Times New Roman" w:hAnsi="Calibri" w:cs="Times New Roman"/>
                <w:sz w:val="22"/>
                <w:szCs w:val="22"/>
                <w:lang w:val="pl-PL" w:eastAsia="pl-PL"/>
              </w:rPr>
            </w:pPr>
            <w:r w:rsidRPr="00E1253E">
              <w:rPr>
                <w:rFonts w:asciiTheme="minorHAnsi" w:hAnsiTheme="minorHAnsi" w:cstheme="minorHAnsi"/>
                <w:sz w:val="22"/>
                <w:szCs w:val="22"/>
                <w:lang w:val="pl-PL"/>
              </w:rPr>
              <w:t>w okresie od początku wakacji do 31.08)</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6E81F6C3" w14:textId="77777777" w:rsidR="00EC1762" w:rsidRDefault="00EC1762">
            <w:pPr>
              <w:pStyle w:val="Standard"/>
              <w:jc w:val="center"/>
              <w:rPr>
                <w:rFonts w:ascii="Calibri" w:eastAsia="Times New Roman" w:hAnsi="Calibri" w:cs="Times New Roman"/>
                <w:b/>
                <w:sz w:val="22"/>
                <w:szCs w:val="22"/>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E47986" w14:textId="77777777" w:rsidR="00EC1762" w:rsidRDefault="00EC1762">
            <w:pPr>
              <w:pStyle w:val="Standard"/>
              <w:jc w:val="center"/>
              <w:rPr>
                <w:rFonts w:ascii="Calibri" w:eastAsia="Times New Roman" w:hAnsi="Calibri" w:cs="Times New Roman"/>
                <w:b/>
                <w:sz w:val="22"/>
                <w:szCs w:val="22"/>
                <w:lang w:val="pl-PL" w:eastAsia="pl-PL"/>
              </w:rPr>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7A16C5B2" w14:textId="77777777" w:rsidR="00EC1762" w:rsidRDefault="00EC1762">
            <w:pPr>
              <w:pStyle w:val="Standard"/>
              <w:jc w:val="center"/>
              <w:rPr>
                <w:rFonts w:ascii="Calibri" w:eastAsia="Times New Roman" w:hAnsi="Calibri" w:cs="Times New Roman"/>
                <w:b/>
                <w:sz w:val="22"/>
                <w:szCs w:val="22"/>
                <w:lang w:val="pl-PL" w:eastAsia="pl-PL"/>
              </w:rPr>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56AB2A75" w14:textId="77777777" w:rsidR="00EC1762" w:rsidRDefault="00EC1762">
            <w:pPr>
              <w:pStyle w:val="Standard"/>
              <w:jc w:val="center"/>
              <w:rPr>
                <w:rFonts w:ascii="Calibri" w:eastAsia="Times New Roman" w:hAnsi="Calibri" w:cs="Times New Roman"/>
                <w:b/>
                <w:sz w:val="22"/>
                <w:szCs w:val="22"/>
                <w:lang w:val="pl-PL" w:eastAsia="pl-PL"/>
              </w:rPr>
            </w:pPr>
          </w:p>
        </w:tc>
      </w:tr>
      <w:tr w:rsidR="00EC1762" w14:paraId="4F95B225"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59E47F" w14:textId="77777777" w:rsidR="00EC1762" w:rsidRDefault="00EC1762">
            <w:pPr>
              <w:pStyle w:val="Standard"/>
              <w:jc w:val="center"/>
              <w:rPr>
                <w:rFonts w:ascii="Calibri" w:eastAsia="Times New Roman" w:hAnsi="Calibri" w:cs="Times New Roman"/>
                <w:sz w:val="22"/>
                <w:szCs w:val="22"/>
                <w:lang w:val="pl-PL" w:eastAsia="pl-PL"/>
              </w:rPr>
            </w:pPr>
          </w:p>
          <w:p w14:paraId="5F9FBC91" w14:textId="651B30B4" w:rsidR="00EC1762"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3.</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1FE1D" w14:textId="77777777" w:rsidR="00EC1762" w:rsidRDefault="00EC1762">
            <w:pPr>
              <w:pStyle w:val="Standard"/>
              <w:jc w:val="center"/>
              <w:rPr>
                <w:rFonts w:ascii="Calibri" w:eastAsia="Times New Roman" w:hAnsi="Calibri" w:cs="Times New Roman"/>
                <w:b/>
                <w:bCs/>
                <w:sz w:val="22"/>
                <w:szCs w:val="22"/>
                <w:lang w:val="pl-PL" w:eastAsia="pl-PL"/>
              </w:rPr>
            </w:pPr>
          </w:p>
          <w:p w14:paraId="634E668A" w14:textId="77777777" w:rsidR="00EC1762" w:rsidRDefault="002D1F57">
            <w:pPr>
              <w:pStyle w:val="Standard"/>
              <w:jc w:val="center"/>
            </w:pPr>
            <w:r>
              <w:rPr>
                <w:rFonts w:ascii="Calibri" w:eastAsia="Times New Roman" w:hAnsi="Calibri" w:cs="Times New Roman"/>
                <w:b/>
                <w:bCs/>
                <w:sz w:val="22"/>
                <w:szCs w:val="22"/>
                <w:lang w:val="pl-PL" w:eastAsia="pl-PL"/>
              </w:rPr>
              <w:t>Zadanie 2</w:t>
            </w:r>
            <w:r>
              <w:rPr>
                <w:rFonts w:ascii="Calibri" w:eastAsia="Times New Roman" w:hAnsi="Calibri" w:cs="Times New Roman"/>
                <w:sz w:val="22"/>
                <w:szCs w:val="22"/>
                <w:lang w:val="pl-PL" w:eastAsia="pl-PL"/>
              </w:rPr>
              <w:t xml:space="preserve"> ul. Bł. Jolenty 5,</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51C0AB53"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797E45"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3AEE0538"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584AFB40"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r>
      <w:tr w:rsidR="00EC1762" w14:paraId="036AC0C2"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E024DC" w14:textId="77777777" w:rsidR="00EC1762" w:rsidRDefault="00EC1762">
            <w:pPr>
              <w:pStyle w:val="Standard"/>
              <w:jc w:val="center"/>
              <w:rPr>
                <w:rFonts w:ascii="Calibri" w:eastAsia="Times New Roman" w:hAnsi="Calibri" w:cs="Times New Roman"/>
                <w:sz w:val="22"/>
                <w:szCs w:val="22"/>
                <w:lang w:val="pl-PL" w:eastAsia="pl-PL"/>
              </w:rPr>
            </w:pPr>
          </w:p>
          <w:p w14:paraId="7DF2E994" w14:textId="29E0FAFE" w:rsidR="00EC1762"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4.</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F7D4EA" w14:textId="77777777" w:rsidR="00EC1762" w:rsidRDefault="002D1F57">
            <w:pPr>
              <w:pStyle w:val="Standard"/>
              <w:jc w:val="center"/>
            </w:pPr>
            <w:r>
              <w:rPr>
                <w:rFonts w:ascii="Calibri" w:eastAsia="Times New Roman" w:hAnsi="Calibri" w:cs="Times New Roman"/>
                <w:b/>
                <w:bCs/>
                <w:sz w:val="22"/>
                <w:szCs w:val="22"/>
                <w:lang w:val="pl-PL" w:eastAsia="pl-PL"/>
              </w:rPr>
              <w:t>Zadanie 2</w:t>
            </w:r>
            <w:r>
              <w:rPr>
                <w:rFonts w:ascii="Calibri" w:eastAsia="Times New Roman" w:hAnsi="Calibri" w:cs="Times New Roman"/>
                <w:sz w:val="22"/>
                <w:szCs w:val="22"/>
                <w:lang w:val="pl-PL" w:eastAsia="pl-PL"/>
              </w:rPr>
              <w:t xml:space="preserve"> ul. Mała (Orlik)</w:t>
            </w:r>
          </w:p>
          <w:p w14:paraId="40B0027A" w14:textId="77777777"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nr 2-4</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3B5BEAB2"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47897A"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6371ECDA"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249857BD"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r>
      <w:tr w:rsidR="00EC1762" w14:paraId="049F20DD"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7196D0" w14:textId="77777777" w:rsidR="00EC1762" w:rsidRDefault="00EC1762">
            <w:pPr>
              <w:pStyle w:val="Standard"/>
              <w:jc w:val="center"/>
              <w:rPr>
                <w:rFonts w:ascii="Calibri" w:eastAsia="Times New Roman" w:hAnsi="Calibri" w:cs="Times New Roman"/>
                <w:sz w:val="22"/>
                <w:szCs w:val="22"/>
                <w:lang w:val="pl-PL" w:eastAsia="pl-PL"/>
              </w:rPr>
            </w:pPr>
          </w:p>
          <w:p w14:paraId="6DB37636" w14:textId="02DCE2BA" w:rsidR="00EC1762" w:rsidRDefault="00E1253E">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5</w:t>
            </w:r>
            <w:r w:rsidR="00372799">
              <w:rPr>
                <w:rFonts w:ascii="Calibri" w:eastAsia="Times New Roman" w:hAnsi="Calibri" w:cs="Times New Roman"/>
                <w:sz w:val="22"/>
                <w:szCs w:val="22"/>
                <w:lang w:val="pl-PL" w:eastAsia="pl-PL"/>
              </w:rPr>
              <w:t>.</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CAEEDB" w14:textId="77777777" w:rsidR="00EC1762" w:rsidRDefault="002D1F57">
            <w:pPr>
              <w:pStyle w:val="Standard"/>
              <w:jc w:val="center"/>
            </w:pPr>
            <w:r>
              <w:rPr>
                <w:rFonts w:ascii="Calibri" w:eastAsia="Times New Roman" w:hAnsi="Calibri" w:cs="Times New Roman"/>
                <w:b/>
                <w:bCs/>
                <w:sz w:val="22"/>
                <w:szCs w:val="22"/>
                <w:lang w:val="pl-PL" w:eastAsia="pl-PL"/>
              </w:rPr>
              <w:t>Zadanie 2</w:t>
            </w:r>
            <w:r>
              <w:rPr>
                <w:rFonts w:ascii="Calibri" w:eastAsia="Times New Roman" w:hAnsi="Calibri" w:cs="Times New Roman"/>
                <w:sz w:val="22"/>
                <w:szCs w:val="22"/>
                <w:lang w:val="pl-PL" w:eastAsia="pl-PL"/>
              </w:rPr>
              <w:t xml:space="preserve"> ul. Wrzesińska (Orlik) nr 49</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3C39F723"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AE0AB"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0019C9A1"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7858E03B"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r>
      <w:tr w:rsidR="00EC1762" w14:paraId="0626841A"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BC6EE9" w14:textId="77777777" w:rsidR="00EC1762" w:rsidRDefault="00EC1762">
            <w:pPr>
              <w:pStyle w:val="Standard"/>
              <w:jc w:val="center"/>
              <w:rPr>
                <w:rFonts w:ascii="Calibri" w:eastAsia="Times New Roman" w:hAnsi="Calibri" w:cs="Times New Roman"/>
                <w:sz w:val="22"/>
                <w:szCs w:val="22"/>
                <w:lang w:val="pl-PL" w:eastAsia="pl-PL"/>
              </w:rPr>
            </w:pPr>
          </w:p>
          <w:p w14:paraId="42F7DC6D" w14:textId="77777777" w:rsidR="00EC1762" w:rsidRDefault="00EC1762">
            <w:pPr>
              <w:pStyle w:val="Standard"/>
              <w:jc w:val="center"/>
              <w:rPr>
                <w:rFonts w:ascii="Calibri" w:eastAsia="Times New Roman" w:hAnsi="Calibri" w:cs="Times New Roman"/>
                <w:sz w:val="22"/>
                <w:szCs w:val="22"/>
                <w:lang w:val="pl-PL" w:eastAsia="pl-PL"/>
              </w:rPr>
            </w:pPr>
          </w:p>
          <w:p w14:paraId="39D01E23" w14:textId="5EC088C6" w:rsidR="00EC1762"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6.</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20E4B5" w14:textId="77777777" w:rsidR="00EC1762" w:rsidRDefault="002D1F57">
            <w:pPr>
              <w:pStyle w:val="Standard"/>
              <w:jc w:val="center"/>
              <w:rPr>
                <w:rFonts w:ascii="Calibri" w:eastAsia="Times New Roman" w:hAnsi="Calibri" w:cs="Times New Roman"/>
                <w:b/>
                <w:bCs/>
                <w:sz w:val="22"/>
                <w:szCs w:val="22"/>
                <w:lang w:val="pl-PL" w:eastAsia="pl-PL"/>
              </w:rPr>
            </w:pPr>
            <w:r>
              <w:rPr>
                <w:rFonts w:ascii="Calibri" w:eastAsia="Times New Roman" w:hAnsi="Calibri" w:cs="Times New Roman"/>
                <w:b/>
                <w:bCs/>
                <w:sz w:val="22"/>
                <w:szCs w:val="22"/>
                <w:lang w:val="pl-PL" w:eastAsia="pl-PL"/>
              </w:rPr>
              <w:t>Zadanie 2</w:t>
            </w:r>
          </w:p>
          <w:p w14:paraId="08F2ABE1" w14:textId="77777777"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Osiedle Kazimierza Wielkiego (Orlik) nr 33</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60B88C16"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E31CCC"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7DD48F7A"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5E914590"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r>
      <w:tr w:rsidR="00EC1762" w14:paraId="6C5591B2"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31BD22" w14:textId="77777777" w:rsidR="00372799" w:rsidRDefault="00372799">
            <w:pPr>
              <w:pStyle w:val="Standard"/>
              <w:jc w:val="center"/>
              <w:rPr>
                <w:rFonts w:ascii="Calibri" w:eastAsia="Times New Roman" w:hAnsi="Calibri" w:cs="Times New Roman"/>
                <w:sz w:val="22"/>
                <w:szCs w:val="22"/>
                <w:lang w:val="pl-PL" w:eastAsia="pl-PL"/>
              </w:rPr>
            </w:pPr>
          </w:p>
          <w:p w14:paraId="0EA6844F" w14:textId="0205DE67" w:rsidR="00EC1762"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7.</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2E7A48" w14:textId="40549026" w:rsidR="00EC1762" w:rsidRDefault="002D1F57">
            <w:pPr>
              <w:pStyle w:val="Standard"/>
              <w:jc w:val="center"/>
            </w:pPr>
            <w:r>
              <w:rPr>
                <w:rFonts w:ascii="Calibri" w:eastAsia="Times New Roman" w:hAnsi="Calibri" w:cs="Times New Roman"/>
                <w:b/>
                <w:bCs/>
                <w:sz w:val="22"/>
                <w:szCs w:val="22"/>
                <w:lang w:val="pl-PL" w:eastAsia="pl-PL"/>
              </w:rPr>
              <w:t>Zadanie 2</w:t>
            </w:r>
            <w:r>
              <w:rPr>
                <w:rFonts w:ascii="Calibri" w:eastAsia="Times New Roman" w:hAnsi="Calibri" w:cs="Times New Roman"/>
                <w:sz w:val="22"/>
                <w:szCs w:val="22"/>
                <w:lang w:val="pl-PL" w:eastAsia="pl-PL"/>
              </w:rPr>
              <w:t xml:space="preserve"> </w:t>
            </w:r>
            <w:r w:rsidR="00E47B52">
              <w:rPr>
                <w:rFonts w:ascii="Calibri" w:eastAsia="Times New Roman" w:hAnsi="Calibri" w:cs="Times New Roman"/>
                <w:sz w:val="22"/>
                <w:szCs w:val="22"/>
                <w:lang w:val="pl-PL" w:eastAsia="pl-PL"/>
              </w:rPr>
              <w:t xml:space="preserve">(Street Workout Park) </w:t>
            </w:r>
            <w:r>
              <w:rPr>
                <w:rFonts w:ascii="Calibri" w:eastAsia="Times New Roman" w:hAnsi="Calibri" w:cs="Times New Roman"/>
                <w:sz w:val="22"/>
                <w:szCs w:val="22"/>
                <w:lang w:val="pl-PL" w:eastAsia="pl-PL"/>
              </w:rPr>
              <w:t xml:space="preserve">ul. Jeziorna  </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0315DCC0"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C254E3"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523F8FF0"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6B81C453"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r>
      <w:tr w:rsidR="00EC1762" w14:paraId="2320AB8D"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34916" w14:textId="77777777" w:rsidR="00EC1762" w:rsidRDefault="00EC1762">
            <w:pPr>
              <w:pStyle w:val="Standard"/>
              <w:jc w:val="center"/>
              <w:rPr>
                <w:rFonts w:ascii="Calibri" w:eastAsia="Times New Roman" w:hAnsi="Calibri" w:cs="Times New Roman"/>
                <w:sz w:val="22"/>
                <w:szCs w:val="22"/>
                <w:lang w:val="pl-PL" w:eastAsia="pl-PL"/>
              </w:rPr>
            </w:pPr>
          </w:p>
          <w:p w14:paraId="43D7885D" w14:textId="5EE87FD8" w:rsidR="00EC1762"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8.</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D0800A" w14:textId="77777777" w:rsidR="00372799"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b/>
                <w:bCs/>
                <w:sz w:val="22"/>
                <w:szCs w:val="22"/>
                <w:lang w:val="pl-PL" w:eastAsia="pl-PL"/>
              </w:rPr>
              <w:t xml:space="preserve">Zadanie 2 </w:t>
            </w:r>
            <w:r w:rsidR="00372799">
              <w:rPr>
                <w:rFonts w:ascii="Calibri" w:eastAsia="Times New Roman" w:hAnsi="Calibri" w:cs="Times New Roman"/>
                <w:sz w:val="22"/>
                <w:szCs w:val="22"/>
                <w:lang w:val="pl-PL" w:eastAsia="pl-PL"/>
              </w:rPr>
              <w:t>(CCSiR)</w:t>
            </w:r>
          </w:p>
          <w:p w14:paraId="3E973A8B" w14:textId="2CD642E1" w:rsidR="00EC1762" w:rsidRDefault="002D1F57">
            <w:pPr>
              <w:pStyle w:val="Standard"/>
              <w:jc w:val="center"/>
            </w:pPr>
            <w:r>
              <w:rPr>
                <w:rFonts w:ascii="Calibri" w:eastAsia="Times New Roman" w:hAnsi="Calibri" w:cs="Times New Roman"/>
                <w:sz w:val="22"/>
                <w:szCs w:val="22"/>
                <w:lang w:val="pl-PL" w:eastAsia="pl-PL"/>
              </w:rPr>
              <w:t xml:space="preserve">ul. Parkowa  </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4AADA968"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48DC7E" w14:textId="77777777" w:rsidR="00EC1762" w:rsidRDefault="00EC1762">
            <w:pPr>
              <w:pStyle w:val="Standard"/>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1D3F7BDB" w14:textId="77777777" w:rsidR="00EC1762" w:rsidRDefault="00EC1762">
            <w:pPr>
              <w:pStyle w:val="Standard"/>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277F4F3D" w14:textId="77777777" w:rsidR="00EC1762" w:rsidRDefault="00EC1762">
            <w:pPr>
              <w:pStyle w:val="Standard"/>
            </w:pPr>
          </w:p>
          <w:p w14:paraId="5A0F96FF" w14:textId="77777777" w:rsidR="00EC1762" w:rsidRDefault="00EC1762">
            <w:pPr>
              <w:pStyle w:val="Standard"/>
            </w:pPr>
          </w:p>
        </w:tc>
      </w:tr>
      <w:tr w:rsidR="00EC1762" w14:paraId="2E14DF1D"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9828B" w14:textId="77777777" w:rsidR="00372799" w:rsidRDefault="00372799" w:rsidP="00E1253E">
            <w:pPr>
              <w:pStyle w:val="Standard"/>
              <w:rPr>
                <w:rFonts w:ascii="Calibri" w:eastAsia="Times New Roman" w:hAnsi="Calibri" w:cs="Times New Roman"/>
                <w:sz w:val="22"/>
                <w:szCs w:val="22"/>
                <w:lang w:val="pl-PL" w:eastAsia="pl-PL"/>
              </w:rPr>
            </w:pPr>
          </w:p>
          <w:p w14:paraId="4552FA3D" w14:textId="3C0B24A4" w:rsidR="00EC1762"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9.</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422178" w14:textId="48E4ED31" w:rsidR="00EC1762" w:rsidRPr="00E1253E" w:rsidRDefault="002D1F57" w:rsidP="00E1253E">
            <w:pPr>
              <w:pStyle w:val="Standard"/>
              <w:jc w:val="center"/>
            </w:pPr>
            <w:r>
              <w:rPr>
                <w:rFonts w:ascii="Calibri" w:eastAsia="Times New Roman" w:hAnsi="Calibri" w:cs="Times New Roman"/>
                <w:b/>
                <w:bCs/>
                <w:sz w:val="22"/>
                <w:szCs w:val="22"/>
                <w:lang w:val="pl-PL" w:eastAsia="pl-PL"/>
              </w:rPr>
              <w:t>Zadanie 2</w:t>
            </w:r>
            <w:r w:rsidR="00372799">
              <w:rPr>
                <w:rFonts w:ascii="Calibri" w:eastAsia="Times New Roman" w:hAnsi="Calibri" w:cs="Times New Roman"/>
                <w:b/>
                <w:bCs/>
                <w:sz w:val="22"/>
                <w:szCs w:val="22"/>
                <w:lang w:val="pl-PL" w:eastAsia="pl-PL"/>
              </w:rPr>
              <w:t xml:space="preserve"> </w:t>
            </w:r>
            <w:r w:rsidR="00372799">
              <w:rPr>
                <w:rFonts w:ascii="Calibri" w:eastAsia="Times New Roman" w:hAnsi="Calibri" w:cs="Times New Roman"/>
                <w:sz w:val="22"/>
                <w:szCs w:val="22"/>
                <w:lang w:val="pl-PL" w:eastAsia="pl-PL"/>
              </w:rPr>
              <w:t>(wybieg dla psów)</w:t>
            </w:r>
            <w:r>
              <w:rPr>
                <w:rFonts w:ascii="Calibri" w:eastAsia="Times New Roman" w:hAnsi="Calibri" w:cs="Times New Roman"/>
                <w:b/>
                <w:bCs/>
                <w:sz w:val="22"/>
                <w:szCs w:val="22"/>
                <w:lang w:val="pl-PL" w:eastAsia="pl-PL"/>
              </w:rPr>
              <w:t xml:space="preserve"> </w:t>
            </w:r>
            <w:r>
              <w:rPr>
                <w:rFonts w:ascii="Calibri" w:eastAsia="Times New Roman" w:hAnsi="Calibri" w:cs="Times New Roman"/>
                <w:sz w:val="22"/>
                <w:szCs w:val="22"/>
                <w:lang w:val="pl-PL" w:eastAsia="pl-PL"/>
              </w:rPr>
              <w:t>ul. Kawiary/Osiniec</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570ADBA6"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994E3D" w14:textId="77777777" w:rsidR="00EC1762" w:rsidRDefault="00EC1762">
            <w:pPr>
              <w:pStyle w:val="Standard"/>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525B5951" w14:textId="77777777" w:rsidR="00EC1762" w:rsidRDefault="00EC1762">
            <w:pPr>
              <w:pStyle w:val="Standard"/>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157E6C7E" w14:textId="77777777" w:rsidR="00EC1762" w:rsidRDefault="00EC1762">
            <w:pPr>
              <w:pStyle w:val="Standard"/>
            </w:pPr>
          </w:p>
        </w:tc>
      </w:tr>
      <w:tr w:rsidR="00372799" w14:paraId="7A4CADB9"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ACE017" w14:textId="28C0ABEB" w:rsidR="00372799" w:rsidRDefault="00372799">
            <w:pPr>
              <w:pStyle w:val="Standard"/>
              <w:jc w:val="center"/>
              <w:rPr>
                <w:rFonts w:ascii="Calibri" w:eastAsia="Times New Roman" w:hAnsi="Calibri" w:cs="Times New Roman"/>
                <w:sz w:val="22"/>
                <w:szCs w:val="22"/>
                <w:lang w:val="pl-PL" w:eastAsia="pl-PL"/>
              </w:rPr>
            </w:pPr>
          </w:p>
          <w:p w14:paraId="02902952" w14:textId="6F8DE52F" w:rsidR="00E1253E" w:rsidRDefault="00E1253E">
            <w:pPr>
              <w:pStyle w:val="Standard"/>
              <w:jc w:val="center"/>
              <w:rPr>
                <w:rFonts w:ascii="Calibri" w:eastAsia="Times New Roman" w:hAnsi="Calibri" w:cs="Times New Roman"/>
                <w:sz w:val="22"/>
                <w:szCs w:val="22"/>
                <w:lang w:val="pl-PL" w:eastAsia="pl-PL"/>
              </w:rPr>
            </w:pPr>
          </w:p>
          <w:p w14:paraId="319E3756" w14:textId="77777777" w:rsidR="00E1253E" w:rsidRDefault="00E1253E">
            <w:pPr>
              <w:pStyle w:val="Standard"/>
              <w:jc w:val="center"/>
              <w:rPr>
                <w:rFonts w:ascii="Calibri" w:eastAsia="Times New Roman" w:hAnsi="Calibri" w:cs="Times New Roman"/>
                <w:sz w:val="22"/>
                <w:szCs w:val="22"/>
                <w:lang w:val="pl-PL" w:eastAsia="pl-PL"/>
              </w:rPr>
            </w:pPr>
          </w:p>
          <w:p w14:paraId="43985A07" w14:textId="6D6AB4F4" w:rsidR="00372799"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10.</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F0AB9" w14:textId="5E209FEE" w:rsidR="00372799"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b/>
                <w:bCs/>
                <w:sz w:val="22"/>
                <w:szCs w:val="22"/>
                <w:lang w:val="pl-PL" w:eastAsia="pl-PL"/>
              </w:rPr>
              <w:t xml:space="preserve">Zadanie 2 </w:t>
            </w:r>
            <w:r>
              <w:rPr>
                <w:rFonts w:ascii="Calibri" w:eastAsia="Times New Roman" w:hAnsi="Calibri" w:cs="Times New Roman"/>
                <w:sz w:val="22"/>
                <w:szCs w:val="22"/>
                <w:lang w:val="pl-PL" w:eastAsia="pl-PL"/>
              </w:rPr>
              <w:t xml:space="preserve">(kąpielisko nad </w:t>
            </w:r>
            <w:r w:rsidRPr="00E1253E">
              <w:rPr>
                <w:rFonts w:ascii="Calibri" w:eastAsia="Times New Roman" w:hAnsi="Calibri" w:cs="Times New Roman"/>
                <w:sz w:val="22"/>
                <w:szCs w:val="22"/>
                <w:u w:val="single"/>
                <w:lang w:val="pl-PL" w:eastAsia="pl-PL"/>
              </w:rPr>
              <w:t>Jeziorem Winiary</w:t>
            </w:r>
            <w:r w:rsidR="00E1253E">
              <w:rPr>
                <w:rFonts w:ascii="Calibri" w:eastAsia="Times New Roman" w:hAnsi="Calibri" w:cs="Times New Roman"/>
                <w:sz w:val="22"/>
                <w:szCs w:val="22"/>
                <w:lang w:val="pl-PL" w:eastAsia="pl-PL"/>
              </w:rPr>
              <w:t xml:space="preserve"> -</w:t>
            </w:r>
          </w:p>
          <w:p w14:paraId="46C2AA11" w14:textId="2DB6AA27" w:rsidR="00E1253E" w:rsidRPr="00E1253E" w:rsidRDefault="00E1253E">
            <w:pPr>
              <w:pStyle w:val="Standard"/>
              <w:jc w:val="center"/>
              <w:rPr>
                <w:rFonts w:ascii="Calibri" w:eastAsia="Times New Roman" w:hAnsi="Calibri" w:cs="Times New Roman"/>
                <w:sz w:val="22"/>
                <w:szCs w:val="22"/>
                <w:lang w:val="pl-PL" w:eastAsia="pl-PL"/>
              </w:rPr>
            </w:pPr>
            <w:r w:rsidRPr="00E1253E">
              <w:rPr>
                <w:rFonts w:asciiTheme="minorHAnsi" w:hAnsiTheme="minorHAnsi" w:cstheme="minorHAnsi"/>
                <w:sz w:val="22"/>
                <w:szCs w:val="22"/>
                <w:lang w:val="pl-PL"/>
              </w:rPr>
              <w:t>w okresie od początku wakacji do 31.08)</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35031AC1" w14:textId="77777777" w:rsidR="00372799" w:rsidRDefault="00372799">
            <w:pPr>
              <w:pStyle w:val="Standard"/>
              <w:jc w:val="center"/>
              <w:rPr>
                <w:rFonts w:ascii="Calibri" w:eastAsia="Times New Roman" w:hAnsi="Calibri" w:cs="Times New Roman"/>
                <w:b/>
                <w:sz w:val="22"/>
                <w:szCs w:val="22"/>
                <w:shd w:val="clear" w:color="auto" w:fill="FFFF00"/>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262A04" w14:textId="77777777" w:rsidR="00372799" w:rsidRDefault="00372799">
            <w:pPr>
              <w:pStyle w:val="Standard"/>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7A26B55D" w14:textId="77777777" w:rsidR="00372799" w:rsidRDefault="00372799">
            <w:pPr>
              <w:pStyle w:val="Standard"/>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3A08AFCA" w14:textId="77777777" w:rsidR="00372799" w:rsidRDefault="00372799">
            <w:pPr>
              <w:pStyle w:val="Standard"/>
            </w:pPr>
          </w:p>
        </w:tc>
      </w:tr>
      <w:tr w:rsidR="00372799" w14:paraId="14834251"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20BC05" w14:textId="1DBDA101" w:rsidR="00C916AC" w:rsidRDefault="00C916AC">
            <w:pPr>
              <w:pStyle w:val="Standard"/>
              <w:jc w:val="center"/>
              <w:rPr>
                <w:rFonts w:ascii="Calibri" w:eastAsia="Times New Roman" w:hAnsi="Calibri" w:cs="Times New Roman"/>
                <w:sz w:val="22"/>
                <w:szCs w:val="22"/>
                <w:lang w:val="pl-PL" w:eastAsia="pl-PL"/>
              </w:rPr>
            </w:pPr>
          </w:p>
          <w:p w14:paraId="0ED67723" w14:textId="77777777" w:rsidR="00E1253E" w:rsidRDefault="00E1253E">
            <w:pPr>
              <w:pStyle w:val="Standard"/>
              <w:jc w:val="center"/>
              <w:rPr>
                <w:rFonts w:ascii="Calibri" w:eastAsia="Times New Roman" w:hAnsi="Calibri" w:cs="Times New Roman"/>
                <w:sz w:val="22"/>
                <w:szCs w:val="22"/>
                <w:lang w:val="pl-PL" w:eastAsia="pl-PL"/>
              </w:rPr>
            </w:pPr>
          </w:p>
          <w:p w14:paraId="1B19B41E" w14:textId="012FE2E9" w:rsidR="00372799"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11.</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DD2BD1" w14:textId="77777777" w:rsidR="00372799" w:rsidRDefault="00372799">
            <w:pPr>
              <w:pStyle w:val="Standard"/>
              <w:jc w:val="center"/>
              <w:rPr>
                <w:rFonts w:ascii="Calibri" w:eastAsia="Times New Roman" w:hAnsi="Calibri" w:cs="Times New Roman"/>
                <w:sz w:val="22"/>
                <w:szCs w:val="22"/>
                <w:lang w:val="pl-PL" w:eastAsia="pl-PL"/>
              </w:rPr>
            </w:pPr>
            <w:r>
              <w:rPr>
                <w:rFonts w:ascii="Calibri" w:eastAsia="Times New Roman" w:hAnsi="Calibri" w:cs="Times New Roman"/>
                <w:b/>
                <w:bCs/>
                <w:sz w:val="22"/>
                <w:szCs w:val="22"/>
                <w:lang w:val="pl-PL" w:eastAsia="pl-PL"/>
              </w:rPr>
              <w:t xml:space="preserve">Zadanie 2 </w:t>
            </w:r>
            <w:r>
              <w:rPr>
                <w:rFonts w:ascii="Calibri" w:eastAsia="Times New Roman" w:hAnsi="Calibri" w:cs="Times New Roman"/>
                <w:sz w:val="22"/>
                <w:szCs w:val="22"/>
                <w:lang w:val="pl-PL" w:eastAsia="pl-PL"/>
              </w:rPr>
              <w:t>(dwa place zabaw i boisko do piłki nożnej)</w:t>
            </w:r>
          </w:p>
          <w:p w14:paraId="441FAE0D" w14:textId="4ED05102" w:rsidR="00E1253E" w:rsidRPr="00372799" w:rsidRDefault="00E1253E">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ul. Sikorskiego</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0E6509AF" w14:textId="77777777" w:rsidR="00372799" w:rsidRDefault="00372799">
            <w:pPr>
              <w:pStyle w:val="Standard"/>
              <w:jc w:val="center"/>
              <w:rPr>
                <w:rFonts w:ascii="Calibri" w:eastAsia="Times New Roman" w:hAnsi="Calibri" w:cs="Times New Roman"/>
                <w:b/>
                <w:sz w:val="22"/>
                <w:szCs w:val="22"/>
                <w:shd w:val="clear" w:color="auto" w:fill="FFFF00"/>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133B3" w14:textId="77777777" w:rsidR="00372799" w:rsidRDefault="00372799">
            <w:pPr>
              <w:pStyle w:val="Standard"/>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5B992B8C" w14:textId="77777777" w:rsidR="00372799" w:rsidRDefault="00372799">
            <w:pPr>
              <w:pStyle w:val="Standard"/>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1E288BAE" w14:textId="77777777" w:rsidR="00372799" w:rsidRDefault="00372799">
            <w:pPr>
              <w:pStyle w:val="Standard"/>
            </w:pPr>
          </w:p>
        </w:tc>
      </w:tr>
      <w:tr w:rsidR="00EC1762" w14:paraId="59F54783" w14:textId="77777777">
        <w:trPr>
          <w:trHeight w:val="255"/>
        </w:trPr>
        <w:tc>
          <w:tcPr>
            <w:tcW w:w="7474" w:type="dxa"/>
            <w:gridSpan w:val="5"/>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71C01DFE" w14:textId="77777777" w:rsidR="00EC1762" w:rsidRDefault="002D1F57">
            <w:pPr>
              <w:pStyle w:val="Standard"/>
              <w:jc w:val="center"/>
              <w:rPr>
                <w:rFonts w:ascii="Calibri" w:eastAsia="Times New Roman" w:hAnsi="Calibri" w:cs="Times New Roman"/>
                <w:b/>
                <w:bCs/>
                <w:sz w:val="22"/>
                <w:szCs w:val="22"/>
                <w:lang w:val="pl-PL" w:eastAsia="pl-PL"/>
              </w:rPr>
            </w:pPr>
            <w:r>
              <w:rPr>
                <w:rFonts w:ascii="Calibri" w:eastAsia="Times New Roman" w:hAnsi="Calibri" w:cs="Times New Roman"/>
                <w:b/>
                <w:bCs/>
                <w:sz w:val="22"/>
                <w:szCs w:val="22"/>
                <w:lang w:val="pl-PL" w:eastAsia="pl-PL"/>
              </w:rPr>
              <w:t>RAZEM</w:t>
            </w: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724B9DE5" w14:textId="77777777" w:rsidR="00EC1762" w:rsidRDefault="00EC1762">
            <w:pPr>
              <w:pStyle w:val="Standard"/>
              <w:jc w:val="center"/>
              <w:rPr>
                <w:rFonts w:ascii="Calibri" w:eastAsia="Times New Roman" w:hAnsi="Calibri" w:cs="Times New Roman"/>
                <w:b/>
                <w:sz w:val="22"/>
                <w:szCs w:val="22"/>
                <w:shd w:val="clear" w:color="auto" w:fill="FFFF00"/>
                <w:lang w:val="pl-PL" w:eastAsia="pl-PL"/>
              </w:rPr>
            </w:pPr>
          </w:p>
        </w:tc>
      </w:tr>
      <w:tr w:rsidR="00EC1762" w14:paraId="03F92530" w14:textId="77777777">
        <w:trPr>
          <w:trHeight w:val="255"/>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C54708" w14:textId="77777777" w:rsidR="00EC1762" w:rsidRDefault="00EC1762">
            <w:pPr>
              <w:pStyle w:val="Standard"/>
              <w:jc w:val="center"/>
              <w:rPr>
                <w:rFonts w:ascii="Calibri" w:eastAsia="Times New Roman" w:hAnsi="Calibri" w:cs="Times New Roman"/>
                <w:sz w:val="22"/>
                <w:szCs w:val="22"/>
                <w:lang w:val="pl-PL" w:eastAsia="pl-PL"/>
              </w:rPr>
            </w:pPr>
          </w:p>
          <w:p w14:paraId="7842BA98" w14:textId="7035C7E6"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1</w:t>
            </w:r>
            <w:r w:rsidR="00E1253E">
              <w:rPr>
                <w:rFonts w:ascii="Calibri" w:eastAsia="Times New Roman" w:hAnsi="Calibri" w:cs="Times New Roman"/>
                <w:sz w:val="22"/>
                <w:szCs w:val="22"/>
                <w:lang w:val="pl-PL" w:eastAsia="pl-PL"/>
              </w:rPr>
              <w:t>.</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FD5E5E" w14:textId="77777777" w:rsidR="00EC1762" w:rsidRDefault="002D1F57">
            <w:pPr>
              <w:pStyle w:val="Standard"/>
              <w:jc w:val="center"/>
            </w:pPr>
            <w:r>
              <w:rPr>
                <w:rFonts w:ascii="Calibri" w:eastAsia="Times New Roman" w:hAnsi="Calibri" w:cs="Times New Roman"/>
                <w:b/>
                <w:bCs/>
                <w:sz w:val="22"/>
                <w:szCs w:val="22"/>
                <w:lang w:val="pl-PL" w:eastAsia="pl-PL"/>
              </w:rPr>
              <w:t xml:space="preserve">Zadanie 3 </w:t>
            </w:r>
            <w:r>
              <w:rPr>
                <w:rFonts w:ascii="Calibri" w:eastAsia="Times New Roman" w:hAnsi="Calibri" w:cs="Times New Roman"/>
                <w:sz w:val="22"/>
                <w:szCs w:val="22"/>
                <w:lang w:val="pl-PL" w:eastAsia="pl-PL"/>
              </w:rPr>
              <w:t>ul. Wrzesińska nr 27-29</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3D1A0D72" w14:textId="77777777" w:rsidR="00EC1762" w:rsidRDefault="00EC1762">
            <w:pPr>
              <w:pStyle w:val="Standard"/>
              <w:jc w:val="center"/>
              <w:rPr>
                <w:rFonts w:ascii="Calibri" w:eastAsia="Times New Roman" w:hAnsi="Calibri" w:cs="Times New Roman"/>
                <w:b/>
                <w:sz w:val="22"/>
                <w:szCs w:val="22"/>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82AB54" w14:textId="77777777" w:rsidR="00EC1762" w:rsidRDefault="00EC1762">
            <w:pPr>
              <w:pStyle w:val="Standard"/>
              <w:jc w:val="center"/>
              <w:rPr>
                <w:rFonts w:ascii="Calibri" w:eastAsia="Times New Roman" w:hAnsi="Calibri" w:cs="Times New Roman"/>
                <w:b/>
                <w:sz w:val="22"/>
                <w:szCs w:val="22"/>
                <w:lang w:val="pl-PL" w:eastAsia="pl-PL"/>
              </w:rPr>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4EF371FB" w14:textId="77777777" w:rsidR="00EC1762" w:rsidRDefault="00EC1762">
            <w:pPr>
              <w:pStyle w:val="Standard"/>
              <w:jc w:val="center"/>
              <w:rPr>
                <w:rFonts w:ascii="Calibri" w:eastAsia="Times New Roman" w:hAnsi="Calibri" w:cs="Times New Roman"/>
                <w:b/>
                <w:sz w:val="22"/>
                <w:szCs w:val="22"/>
                <w:lang w:val="pl-PL" w:eastAsia="pl-PL"/>
              </w:rPr>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6C689A6C" w14:textId="77777777" w:rsidR="00EC1762" w:rsidRDefault="00EC1762">
            <w:pPr>
              <w:pStyle w:val="Standard"/>
              <w:jc w:val="center"/>
              <w:rPr>
                <w:rFonts w:ascii="Calibri" w:eastAsia="Times New Roman" w:hAnsi="Calibri" w:cs="Times New Roman"/>
                <w:b/>
                <w:sz w:val="22"/>
                <w:szCs w:val="22"/>
                <w:lang w:val="pl-PL" w:eastAsia="pl-PL"/>
              </w:rPr>
            </w:pPr>
          </w:p>
        </w:tc>
      </w:tr>
      <w:tr w:rsidR="00EC1762" w14:paraId="6EA876D0" w14:textId="77777777">
        <w:trPr>
          <w:trHeight w:val="255"/>
        </w:trPr>
        <w:tc>
          <w:tcPr>
            <w:tcW w:w="7474" w:type="dxa"/>
            <w:gridSpan w:val="5"/>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081450F9" w14:textId="77777777" w:rsidR="00EC1762" w:rsidRDefault="002D1F57">
            <w:pPr>
              <w:pStyle w:val="Standard"/>
              <w:jc w:val="center"/>
              <w:rPr>
                <w:rFonts w:ascii="Calibri" w:eastAsia="Times New Roman" w:hAnsi="Calibri" w:cs="Times New Roman"/>
                <w:b/>
                <w:bCs/>
                <w:sz w:val="22"/>
                <w:szCs w:val="22"/>
                <w:lang w:val="pl-PL" w:eastAsia="pl-PL"/>
              </w:rPr>
            </w:pPr>
            <w:r>
              <w:rPr>
                <w:rFonts w:ascii="Calibri" w:eastAsia="Times New Roman" w:hAnsi="Calibri" w:cs="Times New Roman"/>
                <w:b/>
                <w:bCs/>
                <w:sz w:val="22"/>
                <w:szCs w:val="22"/>
                <w:lang w:val="pl-PL" w:eastAsia="pl-PL"/>
              </w:rPr>
              <w:t>RAZEM</w:t>
            </w: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0E730C38" w14:textId="77777777" w:rsidR="00EC1762" w:rsidRDefault="00EC1762"/>
        </w:tc>
      </w:tr>
      <w:tr w:rsidR="00EC1762" w14:paraId="2E057043" w14:textId="77777777">
        <w:trPr>
          <w:trHeight w:val="269"/>
        </w:trPr>
        <w:tc>
          <w:tcPr>
            <w:tcW w:w="5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E30BCA" w14:textId="4E531CEE"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2</w:t>
            </w:r>
            <w:r w:rsidR="00E1253E">
              <w:rPr>
                <w:rFonts w:ascii="Calibri" w:eastAsia="Times New Roman" w:hAnsi="Calibri" w:cs="Times New Roman"/>
                <w:sz w:val="22"/>
                <w:szCs w:val="22"/>
                <w:lang w:val="pl-PL" w:eastAsia="pl-PL"/>
              </w:rPr>
              <w:t>.</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481288" w14:textId="77777777" w:rsidR="00EC1762" w:rsidRDefault="002D1F57">
            <w:pPr>
              <w:pStyle w:val="Standard"/>
              <w:jc w:val="center"/>
            </w:pPr>
            <w:r>
              <w:rPr>
                <w:rFonts w:ascii="Calibri" w:eastAsia="Times New Roman" w:hAnsi="Calibri" w:cs="Times New Roman"/>
                <w:b/>
                <w:bCs/>
                <w:sz w:val="22"/>
                <w:szCs w:val="22"/>
                <w:lang w:val="pl-PL" w:eastAsia="pl-PL"/>
              </w:rPr>
              <w:t>Zadanie 4</w:t>
            </w:r>
            <w:r>
              <w:rPr>
                <w:rFonts w:ascii="Calibri" w:eastAsia="Times New Roman" w:hAnsi="Calibri" w:cs="Times New Roman"/>
                <w:sz w:val="22"/>
                <w:szCs w:val="22"/>
                <w:lang w:val="pl-PL" w:eastAsia="pl-PL"/>
              </w:rPr>
              <w:t xml:space="preserve"> ul. Czeremchowa</w:t>
            </w:r>
          </w:p>
        </w:tc>
        <w:tc>
          <w:tcPr>
            <w:tcW w:w="1395" w:type="dxa"/>
            <w:tcBorders>
              <w:left w:val="single" w:sz="4" w:space="0" w:color="00000A"/>
              <w:bottom w:val="single" w:sz="4" w:space="0" w:color="00000A"/>
            </w:tcBorders>
            <w:shd w:val="clear" w:color="auto" w:fill="auto"/>
            <w:tcMar>
              <w:top w:w="0" w:type="dxa"/>
              <w:left w:w="108" w:type="dxa"/>
              <w:bottom w:w="0" w:type="dxa"/>
              <w:right w:w="108" w:type="dxa"/>
            </w:tcMar>
          </w:tcPr>
          <w:p w14:paraId="6BFBD68D" w14:textId="77777777" w:rsidR="00EC1762" w:rsidRDefault="00EC1762">
            <w:pPr>
              <w:pStyle w:val="Standard"/>
              <w:jc w:val="center"/>
              <w:rPr>
                <w:rFonts w:ascii="Calibri" w:eastAsia="Times New Roman" w:hAnsi="Calibri" w:cs="Times New Roman"/>
                <w:b/>
                <w:sz w:val="22"/>
                <w:szCs w:val="22"/>
                <w:lang w:val="pl-PL" w:eastAsia="pl-PL"/>
              </w:rPr>
            </w:pPr>
          </w:p>
        </w:tc>
        <w:tc>
          <w:tcPr>
            <w:tcW w:w="200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62D5AF" w14:textId="77777777" w:rsidR="00EC1762" w:rsidRDefault="00EC1762">
            <w:pPr>
              <w:pStyle w:val="Standard"/>
              <w:jc w:val="center"/>
              <w:rPr>
                <w:rFonts w:ascii="Calibri" w:eastAsia="Times New Roman" w:hAnsi="Calibri" w:cs="Times New Roman"/>
                <w:b/>
                <w:sz w:val="22"/>
                <w:szCs w:val="22"/>
                <w:lang w:val="pl-PL" w:eastAsia="pl-PL"/>
              </w:rPr>
            </w:pPr>
          </w:p>
        </w:tc>
        <w:tc>
          <w:tcPr>
            <w:tcW w:w="712" w:type="dxa"/>
            <w:tcBorders>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65AC7B28" w14:textId="77777777" w:rsidR="00EC1762" w:rsidRDefault="00EC1762">
            <w:pPr>
              <w:pStyle w:val="Standard"/>
              <w:jc w:val="center"/>
              <w:rPr>
                <w:rFonts w:ascii="Calibri" w:eastAsia="Times New Roman" w:hAnsi="Calibri" w:cs="Times New Roman"/>
                <w:b/>
                <w:sz w:val="22"/>
                <w:szCs w:val="22"/>
                <w:lang w:val="pl-PL" w:eastAsia="pl-PL"/>
              </w:rPr>
            </w:pP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24FD8C8B" w14:textId="77777777" w:rsidR="00EC1762" w:rsidRDefault="00EC1762">
            <w:pPr>
              <w:pStyle w:val="Standard"/>
              <w:jc w:val="center"/>
              <w:rPr>
                <w:rFonts w:ascii="Calibri" w:eastAsia="Times New Roman" w:hAnsi="Calibri" w:cs="Times New Roman"/>
                <w:b/>
                <w:sz w:val="22"/>
                <w:szCs w:val="22"/>
                <w:lang w:val="pl-PL" w:eastAsia="pl-PL"/>
              </w:rPr>
            </w:pPr>
          </w:p>
        </w:tc>
      </w:tr>
      <w:tr w:rsidR="00EC1762" w14:paraId="218118B8" w14:textId="77777777">
        <w:trPr>
          <w:trHeight w:val="127"/>
        </w:trPr>
        <w:tc>
          <w:tcPr>
            <w:tcW w:w="7474" w:type="dxa"/>
            <w:gridSpan w:val="5"/>
            <w:tcBorders>
              <w:top w:val="single" w:sz="4"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14:paraId="21B083EC" w14:textId="77777777" w:rsidR="00EC1762" w:rsidRDefault="002D1F57">
            <w:pPr>
              <w:pStyle w:val="Standard"/>
              <w:jc w:val="center"/>
            </w:pPr>
            <w:r>
              <w:rPr>
                <w:rFonts w:ascii="Calibri" w:eastAsia="Times New Roman" w:hAnsi="Calibri" w:cs="Times New Roman"/>
                <w:sz w:val="22"/>
                <w:szCs w:val="22"/>
                <w:lang w:val="pl-PL" w:eastAsia="pl-PL"/>
              </w:rPr>
              <w:t xml:space="preserve">  </w:t>
            </w:r>
            <w:r>
              <w:rPr>
                <w:rFonts w:ascii="Calibri" w:eastAsia="Times New Roman" w:hAnsi="Calibri" w:cs="Times New Roman"/>
                <w:b/>
                <w:bCs/>
                <w:sz w:val="22"/>
                <w:szCs w:val="22"/>
                <w:lang w:val="pl-PL" w:eastAsia="pl-PL"/>
              </w:rPr>
              <w:t>RAZEM</w:t>
            </w:r>
          </w:p>
        </w:tc>
        <w:tc>
          <w:tcPr>
            <w:tcW w:w="1560" w:type="dxa"/>
            <w:tcBorders>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0BC1B673" w14:textId="77777777" w:rsidR="00EC1762" w:rsidRDefault="00EC1762">
            <w:pPr>
              <w:pStyle w:val="Standard"/>
              <w:jc w:val="center"/>
              <w:rPr>
                <w:rFonts w:ascii="Calibri" w:eastAsia="Times New Roman" w:hAnsi="Calibri" w:cs="Times New Roman"/>
                <w:b/>
                <w:sz w:val="22"/>
                <w:szCs w:val="22"/>
                <w:lang w:val="pl-PL" w:eastAsia="pl-PL"/>
              </w:rPr>
            </w:pPr>
          </w:p>
        </w:tc>
      </w:tr>
    </w:tbl>
    <w:p w14:paraId="709E147F" w14:textId="77777777" w:rsidR="00EC1762" w:rsidRDefault="00EC1762">
      <w:pPr>
        <w:pStyle w:val="Standard"/>
        <w:jc w:val="center"/>
        <w:rPr>
          <w:rFonts w:ascii="Calibri" w:eastAsia="Times New Roman" w:hAnsi="Calibri" w:cs="Times New Roman"/>
          <w:b/>
          <w:sz w:val="22"/>
          <w:szCs w:val="22"/>
          <w:lang w:val="pl-PL" w:eastAsia="pl-PL"/>
        </w:rPr>
      </w:pPr>
    </w:p>
    <w:p w14:paraId="7B853B2D" w14:textId="77777777" w:rsidR="00EC1762" w:rsidRDefault="00EC1762">
      <w:pPr>
        <w:pStyle w:val="Standard"/>
        <w:jc w:val="center"/>
        <w:rPr>
          <w:rFonts w:ascii="Calibri" w:eastAsia="Times New Roman" w:hAnsi="Calibri" w:cs="Times New Roman"/>
          <w:b/>
          <w:sz w:val="22"/>
          <w:szCs w:val="22"/>
          <w:lang w:val="pl-PL" w:eastAsia="pl-PL"/>
        </w:rPr>
      </w:pPr>
    </w:p>
    <w:p w14:paraId="04E28E09" w14:textId="77777777" w:rsidR="00C916AC" w:rsidRDefault="00C916AC">
      <w:pPr>
        <w:pStyle w:val="Standard"/>
        <w:jc w:val="center"/>
        <w:rPr>
          <w:rFonts w:ascii="Calibri" w:eastAsia="Times New Roman" w:hAnsi="Calibri" w:cs="Times New Roman"/>
          <w:b/>
          <w:sz w:val="22"/>
          <w:szCs w:val="22"/>
          <w:lang w:val="pl-PL" w:eastAsia="pl-PL"/>
        </w:rPr>
      </w:pPr>
    </w:p>
    <w:p w14:paraId="56D7E481" w14:textId="58CEB7C5" w:rsidR="00C916AC" w:rsidRDefault="00C916AC">
      <w:pPr>
        <w:pStyle w:val="Standard"/>
        <w:jc w:val="center"/>
        <w:rPr>
          <w:rFonts w:ascii="Calibri" w:eastAsia="Times New Roman" w:hAnsi="Calibri" w:cs="Times New Roman"/>
          <w:b/>
          <w:sz w:val="22"/>
          <w:szCs w:val="22"/>
          <w:lang w:val="pl-PL" w:eastAsia="pl-PL"/>
        </w:rPr>
      </w:pPr>
    </w:p>
    <w:p w14:paraId="0D6CED71" w14:textId="77777777" w:rsidR="00F57894" w:rsidRDefault="00F57894">
      <w:pPr>
        <w:pStyle w:val="Standard"/>
        <w:jc w:val="center"/>
        <w:rPr>
          <w:rFonts w:ascii="Calibri" w:eastAsia="Times New Roman" w:hAnsi="Calibri" w:cs="Times New Roman"/>
          <w:b/>
          <w:sz w:val="22"/>
          <w:szCs w:val="22"/>
          <w:lang w:val="pl-PL" w:eastAsia="pl-PL"/>
        </w:rPr>
      </w:pPr>
    </w:p>
    <w:p w14:paraId="413C350B" w14:textId="5BAEAAB6" w:rsidR="00EC1762" w:rsidRDefault="002D1F57">
      <w:pPr>
        <w:pStyle w:val="Standard"/>
        <w:jc w:val="center"/>
        <w:rPr>
          <w:rFonts w:ascii="Calibri" w:eastAsia="Times New Roman" w:hAnsi="Calibri" w:cs="Times New Roman"/>
          <w:b/>
          <w:sz w:val="22"/>
          <w:szCs w:val="22"/>
          <w:lang w:val="pl-PL" w:eastAsia="pl-PL"/>
        </w:rPr>
      </w:pPr>
      <w:r>
        <w:rPr>
          <w:rFonts w:ascii="Calibri" w:eastAsia="Times New Roman" w:hAnsi="Calibri" w:cs="Times New Roman"/>
          <w:b/>
          <w:sz w:val="22"/>
          <w:szCs w:val="22"/>
          <w:lang w:val="pl-PL" w:eastAsia="pl-PL"/>
        </w:rPr>
        <w:t>ZESTAWIENIE  ŁĄCZNE</w:t>
      </w:r>
    </w:p>
    <w:p w14:paraId="3DCBBF0A" w14:textId="77777777" w:rsidR="00EC1762" w:rsidRDefault="00EC1762">
      <w:pPr>
        <w:pStyle w:val="Standard"/>
        <w:jc w:val="right"/>
        <w:rPr>
          <w:rFonts w:ascii="Calibri" w:eastAsia="Times New Roman" w:hAnsi="Calibri" w:cs="Times New Roman"/>
          <w:b/>
          <w:sz w:val="22"/>
          <w:szCs w:val="22"/>
          <w:lang w:val="pl-PL" w:eastAsia="pl-PL"/>
        </w:rPr>
      </w:pPr>
    </w:p>
    <w:tbl>
      <w:tblPr>
        <w:tblW w:w="9288" w:type="dxa"/>
        <w:tblInd w:w="-108" w:type="dxa"/>
        <w:tblLayout w:type="fixed"/>
        <w:tblCellMar>
          <w:left w:w="10" w:type="dxa"/>
          <w:right w:w="10" w:type="dxa"/>
        </w:tblCellMar>
        <w:tblLook w:val="0000" w:firstRow="0" w:lastRow="0" w:firstColumn="0" w:lastColumn="0" w:noHBand="0" w:noVBand="0"/>
      </w:tblPr>
      <w:tblGrid>
        <w:gridCol w:w="571"/>
        <w:gridCol w:w="2717"/>
        <w:gridCol w:w="2357"/>
        <w:gridCol w:w="1632"/>
        <w:gridCol w:w="2011"/>
      </w:tblGrid>
      <w:tr w:rsidR="00EC1762" w14:paraId="61940FDC" w14:textId="77777777">
        <w:trPr>
          <w:trHeight w:val="264"/>
        </w:trPr>
        <w:tc>
          <w:tcPr>
            <w:tcW w:w="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6CA684" w14:textId="77777777" w:rsidR="00EC1762" w:rsidRDefault="002D1F57">
            <w:pPr>
              <w:pStyle w:val="Standard"/>
              <w:jc w:val="center"/>
              <w:rPr>
                <w:rFonts w:ascii="Calibri" w:eastAsia="Times New Roman" w:hAnsi="Calibri" w:cs="Times New Roman"/>
                <w:b/>
                <w:sz w:val="22"/>
                <w:szCs w:val="22"/>
                <w:lang w:val="pl-PL" w:eastAsia="pl-PL"/>
              </w:rPr>
            </w:pPr>
            <w:r>
              <w:rPr>
                <w:rFonts w:ascii="Calibri" w:eastAsia="Times New Roman" w:hAnsi="Calibri" w:cs="Times New Roman"/>
                <w:b/>
                <w:sz w:val="22"/>
                <w:szCs w:val="22"/>
                <w:lang w:val="pl-PL" w:eastAsia="pl-PL"/>
              </w:rPr>
              <w:t>Lp.</w:t>
            </w:r>
          </w:p>
        </w:tc>
        <w:tc>
          <w:tcPr>
            <w:tcW w:w="27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3D0585" w14:textId="77777777" w:rsidR="00EC1762" w:rsidRDefault="002D1F57">
            <w:pPr>
              <w:pStyle w:val="Standard"/>
              <w:jc w:val="center"/>
              <w:rPr>
                <w:rFonts w:ascii="Calibri" w:eastAsia="Times New Roman" w:hAnsi="Calibri" w:cs="Times New Roman"/>
                <w:b/>
                <w:sz w:val="22"/>
                <w:szCs w:val="22"/>
                <w:lang w:val="pl-PL" w:eastAsia="pl-PL"/>
              </w:rPr>
            </w:pPr>
            <w:r>
              <w:rPr>
                <w:rFonts w:ascii="Calibri" w:eastAsia="Times New Roman" w:hAnsi="Calibri" w:cs="Times New Roman"/>
                <w:b/>
                <w:sz w:val="22"/>
                <w:szCs w:val="22"/>
                <w:lang w:val="pl-PL" w:eastAsia="pl-PL"/>
              </w:rPr>
              <w:t>Rodzaj terenu</w:t>
            </w:r>
          </w:p>
        </w:tc>
        <w:tc>
          <w:tcPr>
            <w:tcW w:w="235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tcPr>
          <w:p w14:paraId="6309AAE9" w14:textId="77777777" w:rsidR="00EC1762" w:rsidRDefault="002D1F57">
            <w:pPr>
              <w:pStyle w:val="Standard"/>
              <w:jc w:val="center"/>
              <w:rPr>
                <w:rFonts w:ascii="Calibri" w:eastAsia="Times New Roman" w:hAnsi="Calibri" w:cs="Times New Roman"/>
                <w:b/>
                <w:sz w:val="22"/>
                <w:szCs w:val="22"/>
                <w:lang w:val="pl-PL" w:eastAsia="pl-PL"/>
              </w:rPr>
            </w:pPr>
            <w:r>
              <w:rPr>
                <w:rFonts w:ascii="Calibri" w:eastAsia="Times New Roman" w:hAnsi="Calibri" w:cs="Times New Roman"/>
                <w:b/>
                <w:sz w:val="22"/>
                <w:szCs w:val="22"/>
                <w:lang w:val="pl-PL" w:eastAsia="pl-PL"/>
              </w:rPr>
              <w:t>Wartość</w:t>
            </w:r>
          </w:p>
          <w:p w14:paraId="04EEA68F" w14:textId="77777777" w:rsidR="00EC1762" w:rsidRDefault="002D1F57">
            <w:pPr>
              <w:pStyle w:val="Standard"/>
              <w:jc w:val="center"/>
              <w:rPr>
                <w:rFonts w:ascii="Calibri" w:eastAsia="Times New Roman" w:hAnsi="Calibri" w:cs="Times New Roman"/>
                <w:b/>
                <w:sz w:val="22"/>
                <w:szCs w:val="22"/>
                <w:lang w:val="pl-PL" w:eastAsia="pl-PL"/>
              </w:rPr>
            </w:pPr>
            <w:r>
              <w:rPr>
                <w:rFonts w:ascii="Calibri" w:eastAsia="Times New Roman" w:hAnsi="Calibri" w:cs="Times New Roman"/>
                <w:b/>
                <w:sz w:val="22"/>
                <w:szCs w:val="22"/>
                <w:lang w:val="pl-PL" w:eastAsia="pl-PL"/>
              </w:rPr>
              <w:t>za cały okres                   (netto)</w:t>
            </w:r>
          </w:p>
        </w:tc>
        <w:tc>
          <w:tcPr>
            <w:tcW w:w="1632"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tcPr>
          <w:p w14:paraId="52785D5E" w14:textId="77777777" w:rsidR="00EC1762" w:rsidRDefault="002D1F57">
            <w:pPr>
              <w:pStyle w:val="Standard"/>
              <w:jc w:val="center"/>
              <w:rPr>
                <w:rFonts w:ascii="Calibri" w:eastAsia="Times New Roman" w:hAnsi="Calibri" w:cs="Times New Roman"/>
                <w:b/>
                <w:sz w:val="22"/>
                <w:szCs w:val="22"/>
                <w:lang w:val="pl-PL" w:eastAsia="pl-PL"/>
              </w:rPr>
            </w:pPr>
            <w:r>
              <w:rPr>
                <w:rFonts w:ascii="Calibri" w:eastAsia="Times New Roman" w:hAnsi="Calibri" w:cs="Times New Roman"/>
                <w:b/>
                <w:sz w:val="22"/>
                <w:szCs w:val="22"/>
                <w:lang w:val="pl-PL" w:eastAsia="pl-PL"/>
              </w:rPr>
              <w:t>Stawka VAT</w:t>
            </w:r>
          </w:p>
          <w:p w14:paraId="6EA2B96F" w14:textId="77777777" w:rsidR="00EC1762" w:rsidRDefault="002D1F57">
            <w:pPr>
              <w:pStyle w:val="Standard"/>
              <w:jc w:val="center"/>
              <w:rPr>
                <w:rFonts w:ascii="Calibri" w:eastAsia="Times New Roman" w:hAnsi="Calibri" w:cs="Times New Roman"/>
                <w:b/>
                <w:sz w:val="22"/>
                <w:szCs w:val="22"/>
                <w:lang w:val="pl-PL" w:eastAsia="pl-PL"/>
              </w:rPr>
            </w:pPr>
            <w:r>
              <w:rPr>
                <w:rFonts w:ascii="Calibri" w:eastAsia="Times New Roman" w:hAnsi="Calibri" w:cs="Times New Roman"/>
                <w:b/>
                <w:sz w:val="22"/>
                <w:szCs w:val="22"/>
                <w:lang w:val="pl-PL" w:eastAsia="pl-PL"/>
              </w:rPr>
              <w:t>w %</w:t>
            </w:r>
          </w:p>
        </w:tc>
        <w:tc>
          <w:tcPr>
            <w:tcW w:w="2011" w:type="dxa"/>
            <w:tcBorders>
              <w:top w:val="single" w:sz="18" w:space="0" w:color="00000A"/>
              <w:left w:val="single" w:sz="18" w:space="0" w:color="00000A"/>
              <w:bottom w:val="single" w:sz="4" w:space="0" w:color="00000A"/>
              <w:right w:val="single" w:sz="18" w:space="0" w:color="00000A"/>
            </w:tcBorders>
            <w:shd w:val="clear" w:color="auto" w:fill="auto"/>
            <w:tcMar>
              <w:top w:w="0" w:type="dxa"/>
              <w:left w:w="108" w:type="dxa"/>
              <w:bottom w:w="0" w:type="dxa"/>
              <w:right w:w="108" w:type="dxa"/>
            </w:tcMar>
          </w:tcPr>
          <w:p w14:paraId="73B0D2CE" w14:textId="77777777" w:rsidR="00EC1762" w:rsidRDefault="002D1F57">
            <w:pPr>
              <w:pStyle w:val="Standard"/>
              <w:jc w:val="center"/>
              <w:rPr>
                <w:rFonts w:ascii="Calibri" w:eastAsia="Times New Roman" w:hAnsi="Calibri" w:cs="Times New Roman"/>
                <w:b/>
                <w:sz w:val="22"/>
                <w:szCs w:val="22"/>
                <w:lang w:val="pl-PL" w:eastAsia="pl-PL"/>
              </w:rPr>
            </w:pPr>
            <w:r>
              <w:rPr>
                <w:rFonts w:ascii="Calibri" w:eastAsia="Times New Roman" w:hAnsi="Calibri" w:cs="Times New Roman"/>
                <w:b/>
                <w:sz w:val="22"/>
                <w:szCs w:val="22"/>
                <w:lang w:val="pl-PL" w:eastAsia="pl-PL"/>
              </w:rPr>
              <w:t>Wartość za cały okres (brutto )</w:t>
            </w:r>
          </w:p>
        </w:tc>
      </w:tr>
      <w:tr w:rsidR="00EC1762" w14:paraId="1BFF393C" w14:textId="77777777">
        <w:trPr>
          <w:trHeight w:val="264"/>
        </w:trPr>
        <w:tc>
          <w:tcPr>
            <w:tcW w:w="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3161D6" w14:textId="77777777" w:rsidR="00EC1762" w:rsidRDefault="002D1F57">
            <w:pPr>
              <w:pStyle w:val="Standard"/>
              <w:jc w:val="center"/>
              <w:rPr>
                <w:rFonts w:ascii="Calibri" w:eastAsia="Times New Roman" w:hAnsi="Calibri" w:cs="Times New Roman"/>
                <w:i/>
                <w:sz w:val="22"/>
                <w:szCs w:val="22"/>
                <w:lang w:val="pl-PL" w:eastAsia="pl-PL"/>
              </w:rPr>
            </w:pPr>
            <w:r>
              <w:rPr>
                <w:rFonts w:ascii="Calibri" w:eastAsia="Times New Roman" w:hAnsi="Calibri" w:cs="Times New Roman"/>
                <w:i/>
                <w:sz w:val="22"/>
                <w:szCs w:val="22"/>
                <w:lang w:val="pl-PL" w:eastAsia="pl-PL"/>
              </w:rPr>
              <w:t>1</w:t>
            </w:r>
          </w:p>
        </w:tc>
        <w:tc>
          <w:tcPr>
            <w:tcW w:w="27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830C55" w14:textId="77777777" w:rsidR="00EC1762" w:rsidRDefault="002D1F57">
            <w:pPr>
              <w:pStyle w:val="Standard"/>
              <w:jc w:val="center"/>
              <w:rPr>
                <w:rFonts w:ascii="Calibri" w:eastAsia="Times New Roman" w:hAnsi="Calibri" w:cs="Times New Roman"/>
                <w:i/>
                <w:sz w:val="22"/>
                <w:szCs w:val="22"/>
                <w:lang w:val="pl-PL" w:eastAsia="pl-PL"/>
              </w:rPr>
            </w:pPr>
            <w:r>
              <w:rPr>
                <w:rFonts w:ascii="Calibri" w:eastAsia="Times New Roman" w:hAnsi="Calibri" w:cs="Times New Roman"/>
                <w:i/>
                <w:sz w:val="22"/>
                <w:szCs w:val="22"/>
                <w:lang w:val="pl-PL" w:eastAsia="pl-PL"/>
              </w:rPr>
              <w:t>2</w:t>
            </w:r>
          </w:p>
        </w:tc>
        <w:tc>
          <w:tcPr>
            <w:tcW w:w="235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tcPr>
          <w:p w14:paraId="637CFE8E" w14:textId="77777777" w:rsidR="00EC1762" w:rsidRDefault="002D1F57">
            <w:pPr>
              <w:pStyle w:val="Standard"/>
              <w:jc w:val="center"/>
              <w:rPr>
                <w:rFonts w:ascii="Calibri" w:eastAsia="Times New Roman" w:hAnsi="Calibri" w:cs="Times New Roman"/>
                <w:i/>
                <w:sz w:val="22"/>
                <w:szCs w:val="22"/>
                <w:lang w:val="pl-PL" w:eastAsia="pl-PL"/>
              </w:rPr>
            </w:pPr>
            <w:r>
              <w:rPr>
                <w:rFonts w:ascii="Calibri" w:eastAsia="Times New Roman" w:hAnsi="Calibri" w:cs="Times New Roman"/>
                <w:i/>
                <w:sz w:val="22"/>
                <w:szCs w:val="22"/>
                <w:lang w:val="pl-PL" w:eastAsia="pl-PL"/>
              </w:rPr>
              <w:t>3</w:t>
            </w:r>
          </w:p>
        </w:tc>
        <w:tc>
          <w:tcPr>
            <w:tcW w:w="1632"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tcPr>
          <w:p w14:paraId="4D3E7A15" w14:textId="77777777" w:rsidR="00EC1762" w:rsidRDefault="002D1F57">
            <w:pPr>
              <w:pStyle w:val="Standard"/>
              <w:jc w:val="center"/>
              <w:rPr>
                <w:rFonts w:ascii="Calibri" w:eastAsia="Times New Roman" w:hAnsi="Calibri" w:cs="Times New Roman"/>
                <w:b/>
                <w:i/>
                <w:sz w:val="22"/>
                <w:szCs w:val="22"/>
                <w:lang w:val="pl-PL" w:eastAsia="pl-PL"/>
              </w:rPr>
            </w:pPr>
            <w:r>
              <w:rPr>
                <w:rFonts w:ascii="Calibri" w:eastAsia="Times New Roman" w:hAnsi="Calibri" w:cs="Times New Roman"/>
                <w:b/>
                <w:i/>
                <w:sz w:val="22"/>
                <w:szCs w:val="22"/>
                <w:lang w:val="pl-PL" w:eastAsia="pl-PL"/>
              </w:rPr>
              <w:t>4</w:t>
            </w:r>
          </w:p>
        </w:tc>
        <w:tc>
          <w:tcPr>
            <w:tcW w:w="2011" w:type="dxa"/>
            <w:tcBorders>
              <w:top w:val="single" w:sz="18" w:space="0" w:color="00000A"/>
              <w:left w:val="single" w:sz="18" w:space="0" w:color="00000A"/>
              <w:bottom w:val="single" w:sz="4" w:space="0" w:color="00000A"/>
              <w:right w:val="single" w:sz="18" w:space="0" w:color="00000A"/>
            </w:tcBorders>
            <w:shd w:val="clear" w:color="auto" w:fill="auto"/>
            <w:tcMar>
              <w:top w:w="0" w:type="dxa"/>
              <w:left w:w="108" w:type="dxa"/>
              <w:bottom w:w="0" w:type="dxa"/>
              <w:right w:w="108" w:type="dxa"/>
            </w:tcMar>
          </w:tcPr>
          <w:p w14:paraId="70DE5211" w14:textId="77777777" w:rsidR="00EC1762" w:rsidRDefault="002D1F57">
            <w:pPr>
              <w:pStyle w:val="Standard"/>
              <w:jc w:val="center"/>
              <w:rPr>
                <w:rFonts w:ascii="Calibri" w:eastAsia="Times New Roman" w:hAnsi="Calibri" w:cs="Times New Roman"/>
                <w:b/>
                <w:i/>
                <w:sz w:val="22"/>
                <w:szCs w:val="22"/>
                <w:lang w:val="pl-PL" w:eastAsia="pl-PL"/>
              </w:rPr>
            </w:pPr>
            <w:r>
              <w:rPr>
                <w:rFonts w:ascii="Calibri" w:eastAsia="Times New Roman" w:hAnsi="Calibri" w:cs="Times New Roman"/>
                <w:b/>
                <w:i/>
                <w:sz w:val="22"/>
                <w:szCs w:val="22"/>
                <w:lang w:val="pl-PL" w:eastAsia="pl-PL"/>
              </w:rPr>
              <w:t>5</w:t>
            </w:r>
          </w:p>
        </w:tc>
      </w:tr>
      <w:tr w:rsidR="00EC1762" w14:paraId="0EA52530" w14:textId="77777777">
        <w:trPr>
          <w:trHeight w:val="422"/>
        </w:trPr>
        <w:tc>
          <w:tcPr>
            <w:tcW w:w="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36B5F" w14:textId="77777777" w:rsidR="00EC1762" w:rsidRDefault="00EC1762">
            <w:pPr>
              <w:pStyle w:val="Standard"/>
              <w:jc w:val="center"/>
              <w:rPr>
                <w:rFonts w:ascii="Calibri" w:eastAsia="Times New Roman" w:hAnsi="Calibri" w:cs="Times New Roman"/>
                <w:sz w:val="22"/>
                <w:szCs w:val="22"/>
                <w:lang w:val="pl-PL" w:eastAsia="pl-PL"/>
              </w:rPr>
            </w:pPr>
          </w:p>
          <w:p w14:paraId="1A7AD44F" w14:textId="6589B3F8"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1</w:t>
            </w:r>
            <w:r w:rsidR="00E1253E">
              <w:rPr>
                <w:rFonts w:ascii="Calibri" w:eastAsia="Times New Roman" w:hAnsi="Calibri" w:cs="Times New Roman"/>
                <w:sz w:val="22"/>
                <w:szCs w:val="22"/>
                <w:lang w:val="pl-PL" w:eastAsia="pl-PL"/>
              </w:rPr>
              <w:t>.</w:t>
            </w:r>
          </w:p>
        </w:tc>
        <w:tc>
          <w:tcPr>
            <w:tcW w:w="27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2FA866" w14:textId="77777777" w:rsidR="00EC1762" w:rsidRDefault="00EC1762">
            <w:pPr>
              <w:pStyle w:val="Standard"/>
              <w:jc w:val="center"/>
              <w:rPr>
                <w:rFonts w:ascii="Calibri" w:eastAsia="Times New Roman" w:hAnsi="Calibri" w:cs="Times New Roman"/>
                <w:sz w:val="22"/>
                <w:szCs w:val="22"/>
                <w:lang w:val="pl-PL" w:eastAsia="pl-PL"/>
              </w:rPr>
            </w:pPr>
          </w:p>
          <w:p w14:paraId="405C38C1" w14:textId="77777777" w:rsidR="00EC1762" w:rsidRDefault="002D1F57">
            <w:pPr>
              <w:pStyle w:val="Standard"/>
              <w:jc w:val="center"/>
              <w:rPr>
                <w:rFonts w:ascii="Calibri" w:eastAsia="Times New Roman" w:hAnsi="Calibri" w:cs="Times New Roman"/>
                <w:sz w:val="22"/>
                <w:szCs w:val="22"/>
                <w:lang w:val="pl-PL" w:eastAsia="pl-PL"/>
              </w:rPr>
            </w:pPr>
            <w:r>
              <w:rPr>
                <w:rFonts w:ascii="Calibri" w:eastAsia="Times New Roman" w:hAnsi="Calibri" w:cs="Times New Roman"/>
                <w:sz w:val="22"/>
                <w:szCs w:val="22"/>
                <w:lang w:val="pl-PL" w:eastAsia="pl-PL"/>
              </w:rPr>
              <w:t xml:space="preserve"> (Zadanie 1-4)</w:t>
            </w:r>
          </w:p>
        </w:tc>
        <w:tc>
          <w:tcPr>
            <w:tcW w:w="235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tcPr>
          <w:p w14:paraId="2CFA2CF0" w14:textId="77777777" w:rsidR="00EC1762" w:rsidRDefault="00EC1762">
            <w:pPr>
              <w:pStyle w:val="Standard"/>
              <w:jc w:val="center"/>
              <w:rPr>
                <w:rFonts w:ascii="Calibri" w:eastAsia="Times New Roman" w:hAnsi="Calibri" w:cs="Times New Roman"/>
                <w:sz w:val="22"/>
                <w:szCs w:val="22"/>
                <w:lang w:val="pl-PL" w:eastAsia="pl-PL"/>
              </w:rPr>
            </w:pPr>
          </w:p>
          <w:p w14:paraId="149AD173" w14:textId="77777777" w:rsidR="00EC1762" w:rsidRDefault="00EC1762">
            <w:pPr>
              <w:pStyle w:val="Standard"/>
              <w:jc w:val="center"/>
              <w:rPr>
                <w:rFonts w:ascii="Calibri" w:eastAsia="Times New Roman" w:hAnsi="Calibri" w:cs="Times New Roman"/>
                <w:sz w:val="22"/>
                <w:szCs w:val="22"/>
                <w:lang w:val="pl-PL" w:eastAsia="pl-PL"/>
              </w:rPr>
            </w:pPr>
          </w:p>
        </w:tc>
        <w:tc>
          <w:tcPr>
            <w:tcW w:w="1632"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tcPr>
          <w:p w14:paraId="1261EF96" w14:textId="77777777" w:rsidR="00EC1762" w:rsidRDefault="00EC1762">
            <w:pPr>
              <w:pStyle w:val="Standard"/>
              <w:jc w:val="center"/>
              <w:rPr>
                <w:rFonts w:ascii="Calibri" w:eastAsia="Times New Roman" w:hAnsi="Calibri" w:cs="Times New Roman"/>
                <w:b/>
                <w:sz w:val="22"/>
                <w:szCs w:val="22"/>
                <w:lang w:val="pl-PL" w:eastAsia="pl-PL"/>
              </w:rPr>
            </w:pPr>
          </w:p>
          <w:p w14:paraId="523119EB" w14:textId="77777777" w:rsidR="00EC1762" w:rsidRDefault="00EC1762">
            <w:pPr>
              <w:pStyle w:val="Standard"/>
              <w:jc w:val="center"/>
              <w:rPr>
                <w:rFonts w:ascii="Calibri" w:eastAsia="Times New Roman" w:hAnsi="Calibri" w:cs="Times New Roman"/>
                <w:b/>
                <w:sz w:val="22"/>
                <w:szCs w:val="22"/>
                <w:lang w:val="pl-PL" w:eastAsia="pl-PL"/>
              </w:rPr>
            </w:pPr>
          </w:p>
        </w:tc>
        <w:tc>
          <w:tcPr>
            <w:tcW w:w="201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108" w:type="dxa"/>
              <w:bottom w:w="0" w:type="dxa"/>
              <w:right w:w="108" w:type="dxa"/>
            </w:tcMar>
          </w:tcPr>
          <w:p w14:paraId="40BC30B3" w14:textId="77777777" w:rsidR="00EC1762" w:rsidRDefault="00EC1762">
            <w:pPr>
              <w:pStyle w:val="Standard"/>
              <w:jc w:val="center"/>
              <w:rPr>
                <w:rFonts w:ascii="Calibri" w:eastAsia="Times New Roman" w:hAnsi="Calibri" w:cs="Times New Roman"/>
                <w:b/>
                <w:sz w:val="22"/>
                <w:szCs w:val="22"/>
                <w:lang w:val="pl-PL" w:eastAsia="pl-PL"/>
              </w:rPr>
            </w:pPr>
          </w:p>
        </w:tc>
      </w:tr>
    </w:tbl>
    <w:p w14:paraId="709053F6" w14:textId="77777777" w:rsidR="00EC1762" w:rsidRDefault="00EC1762">
      <w:pPr>
        <w:pStyle w:val="Standard"/>
        <w:jc w:val="right"/>
        <w:rPr>
          <w:rFonts w:ascii="Calibri" w:eastAsia="Times New Roman" w:hAnsi="Calibri" w:cs="Times New Roman"/>
          <w:b/>
          <w:sz w:val="22"/>
          <w:szCs w:val="22"/>
          <w:lang w:val="pl-PL" w:eastAsia="pl-PL"/>
        </w:rPr>
      </w:pPr>
    </w:p>
    <w:p w14:paraId="6BF2070A" w14:textId="77777777" w:rsidR="00EC1762" w:rsidRDefault="002D1F57">
      <w:pPr>
        <w:pStyle w:val="Standard"/>
        <w:rPr>
          <w:rFonts w:ascii="Calibri" w:eastAsia="Times New Roman" w:hAnsi="Calibri" w:cs="Times New Roman"/>
          <w:b/>
          <w:i/>
          <w:sz w:val="22"/>
          <w:szCs w:val="22"/>
          <w:lang w:val="pl-PL" w:eastAsia="pl-PL"/>
        </w:rPr>
      </w:pPr>
      <w:r>
        <w:rPr>
          <w:rFonts w:ascii="Calibri" w:eastAsia="Times New Roman" w:hAnsi="Calibri" w:cs="Times New Roman"/>
          <w:b/>
          <w:i/>
          <w:sz w:val="22"/>
          <w:szCs w:val="22"/>
          <w:lang w:val="pl-PL" w:eastAsia="pl-PL"/>
        </w:rPr>
        <w:t>Wartość brutto z kol.5 poz.1. – należy przenieść do pkt.11 Formularza Ofertowego.</w:t>
      </w:r>
    </w:p>
    <w:p w14:paraId="3F050272" w14:textId="77777777" w:rsidR="00EC1762" w:rsidRDefault="00EC1762">
      <w:pPr>
        <w:pStyle w:val="Standard"/>
        <w:jc w:val="right"/>
        <w:rPr>
          <w:rFonts w:ascii="Calibri" w:eastAsia="Times New Roman" w:hAnsi="Calibri" w:cs="Times New Roman"/>
          <w:b/>
          <w:sz w:val="22"/>
          <w:szCs w:val="22"/>
          <w:lang w:val="pl-PL" w:eastAsia="pl-PL"/>
        </w:rPr>
      </w:pPr>
    </w:p>
    <w:p w14:paraId="3E3B93F9" w14:textId="77777777" w:rsidR="00EC1762" w:rsidRDefault="00EC1762">
      <w:pPr>
        <w:pStyle w:val="Standard"/>
        <w:jc w:val="right"/>
        <w:rPr>
          <w:rFonts w:ascii="Calibri" w:eastAsia="Times New Roman" w:hAnsi="Calibri" w:cs="Times New Roman"/>
          <w:b/>
          <w:sz w:val="22"/>
          <w:szCs w:val="22"/>
          <w:lang w:val="pl-PL" w:eastAsia="pl-PL"/>
        </w:rPr>
      </w:pPr>
    </w:p>
    <w:p w14:paraId="0EA89904" w14:textId="77777777" w:rsidR="00EC1762" w:rsidRDefault="00EC1762">
      <w:pPr>
        <w:pStyle w:val="Standard"/>
        <w:jc w:val="right"/>
        <w:rPr>
          <w:rFonts w:ascii="Calibri" w:eastAsia="Times New Roman" w:hAnsi="Calibri" w:cs="Times New Roman"/>
          <w:b/>
          <w:sz w:val="22"/>
          <w:szCs w:val="22"/>
          <w:lang w:val="pl-PL" w:eastAsia="pl-PL"/>
        </w:rPr>
      </w:pPr>
    </w:p>
    <w:p w14:paraId="7502F4F5" w14:textId="77777777" w:rsidR="00EC1762" w:rsidRDefault="00EC1762">
      <w:pPr>
        <w:pStyle w:val="Standard"/>
        <w:jc w:val="right"/>
        <w:rPr>
          <w:rFonts w:ascii="Calibri" w:eastAsia="Times New Roman" w:hAnsi="Calibri" w:cs="Times New Roman"/>
          <w:b/>
          <w:sz w:val="22"/>
          <w:szCs w:val="22"/>
          <w:lang w:val="pl-PL" w:eastAsia="pl-PL"/>
        </w:rPr>
      </w:pPr>
    </w:p>
    <w:p w14:paraId="0D7C584A" w14:textId="77777777" w:rsidR="00EC1762" w:rsidRDefault="00EC1762">
      <w:pPr>
        <w:pStyle w:val="Standard"/>
        <w:jc w:val="right"/>
        <w:rPr>
          <w:rFonts w:ascii="Calibri" w:eastAsia="Times New Roman" w:hAnsi="Calibri" w:cs="Times New Roman"/>
          <w:b/>
          <w:sz w:val="20"/>
          <w:szCs w:val="20"/>
          <w:lang w:val="pl-PL" w:eastAsia="pl-PL"/>
        </w:rPr>
      </w:pPr>
    </w:p>
    <w:p w14:paraId="7653B6F7" w14:textId="77777777" w:rsidR="00EC1762" w:rsidRPr="00F57894" w:rsidRDefault="002D1F57">
      <w:pPr>
        <w:pStyle w:val="Standard"/>
        <w:rPr>
          <w:rFonts w:ascii="Calibri" w:hAnsi="Calibri" w:cs="Times New Roman"/>
          <w:sz w:val="18"/>
          <w:szCs w:val="18"/>
          <w:lang w:val="pl-PL"/>
        </w:rPr>
      </w:pPr>
      <w:r w:rsidRPr="00F57894">
        <w:rPr>
          <w:rFonts w:ascii="Calibri" w:hAnsi="Calibri" w:cs="Times New Roman"/>
          <w:sz w:val="18"/>
          <w:szCs w:val="18"/>
          <w:lang w:val="pl-PL"/>
        </w:rPr>
        <w:t>Data……….......…………..</w:t>
      </w:r>
      <w:r w:rsidRPr="00F57894">
        <w:rPr>
          <w:rFonts w:ascii="Calibri" w:hAnsi="Calibri" w:cs="Times New Roman"/>
          <w:sz w:val="18"/>
          <w:szCs w:val="18"/>
          <w:lang w:val="pl-PL"/>
        </w:rPr>
        <w:tab/>
      </w:r>
      <w:r w:rsidRPr="00F57894">
        <w:rPr>
          <w:rFonts w:ascii="Calibri" w:hAnsi="Calibri" w:cs="Times New Roman"/>
          <w:sz w:val="18"/>
          <w:szCs w:val="18"/>
          <w:lang w:val="pl-PL"/>
        </w:rPr>
        <w:tab/>
      </w:r>
      <w:r w:rsidRPr="00F57894">
        <w:rPr>
          <w:rFonts w:ascii="Calibri" w:hAnsi="Calibri" w:cs="Times New Roman"/>
          <w:sz w:val="18"/>
          <w:szCs w:val="18"/>
          <w:lang w:val="pl-PL"/>
        </w:rPr>
        <w:tab/>
        <w:t xml:space="preserve">  </w:t>
      </w:r>
      <w:r w:rsidRPr="00F57894">
        <w:rPr>
          <w:rFonts w:ascii="Calibri" w:hAnsi="Calibri" w:cs="Times New Roman"/>
          <w:sz w:val="18"/>
          <w:szCs w:val="18"/>
          <w:lang w:val="pl-PL"/>
        </w:rPr>
        <w:tab/>
      </w:r>
      <w:r w:rsidRPr="00F57894">
        <w:rPr>
          <w:rFonts w:ascii="Calibri" w:hAnsi="Calibri" w:cs="Times New Roman"/>
          <w:sz w:val="18"/>
          <w:szCs w:val="18"/>
          <w:lang w:val="pl-PL"/>
        </w:rPr>
        <w:tab/>
        <w:t xml:space="preserve">                            ……............…………………………………………...</w:t>
      </w:r>
    </w:p>
    <w:p w14:paraId="049F28C1" w14:textId="77777777" w:rsidR="00EC1762" w:rsidRPr="00F57894" w:rsidRDefault="002D1F57">
      <w:pPr>
        <w:pStyle w:val="Standard"/>
        <w:rPr>
          <w:sz w:val="18"/>
          <w:szCs w:val="18"/>
        </w:rPr>
      </w:pPr>
      <w:r w:rsidRPr="00F57894">
        <w:rPr>
          <w:rFonts w:ascii="Calibri" w:hAnsi="Calibri" w:cs="Times New Roman"/>
          <w:sz w:val="18"/>
          <w:szCs w:val="18"/>
          <w:lang w:val="pl-PL"/>
        </w:rPr>
        <w:t xml:space="preserve"> </w:t>
      </w:r>
      <w:r w:rsidRPr="00F57894">
        <w:rPr>
          <w:rFonts w:ascii="Calibri" w:hAnsi="Calibri" w:cs="Times New Roman"/>
          <w:sz w:val="18"/>
          <w:szCs w:val="18"/>
          <w:lang w:val="pl-PL"/>
        </w:rPr>
        <w:tab/>
      </w:r>
      <w:r w:rsidRPr="00F57894">
        <w:rPr>
          <w:rFonts w:ascii="Calibri" w:hAnsi="Calibri" w:cs="Times New Roman"/>
          <w:sz w:val="18"/>
          <w:szCs w:val="18"/>
          <w:lang w:val="pl-PL"/>
        </w:rPr>
        <w:tab/>
      </w:r>
      <w:r w:rsidRPr="00F57894">
        <w:rPr>
          <w:rFonts w:ascii="Calibri" w:hAnsi="Calibri" w:cs="Times New Roman"/>
          <w:sz w:val="18"/>
          <w:szCs w:val="18"/>
          <w:lang w:val="pl-PL"/>
        </w:rPr>
        <w:tab/>
      </w:r>
      <w:r w:rsidRPr="00F57894">
        <w:rPr>
          <w:rFonts w:ascii="Calibri" w:hAnsi="Calibri" w:cs="Times New Roman"/>
          <w:sz w:val="18"/>
          <w:szCs w:val="18"/>
          <w:lang w:val="pl-PL"/>
        </w:rPr>
        <w:tab/>
      </w:r>
      <w:r w:rsidRPr="00F57894">
        <w:rPr>
          <w:rFonts w:ascii="Calibri" w:hAnsi="Calibri" w:cs="Times New Roman"/>
          <w:sz w:val="18"/>
          <w:szCs w:val="18"/>
          <w:lang w:val="pl-PL"/>
        </w:rPr>
        <w:tab/>
      </w:r>
      <w:r w:rsidRPr="00F57894">
        <w:rPr>
          <w:rFonts w:ascii="Calibri" w:hAnsi="Calibri" w:cs="Times New Roman"/>
          <w:sz w:val="18"/>
          <w:szCs w:val="18"/>
          <w:lang w:val="pl-PL"/>
        </w:rPr>
        <w:tab/>
      </w:r>
      <w:r w:rsidRPr="00F57894">
        <w:rPr>
          <w:rFonts w:ascii="Calibri" w:hAnsi="Calibri" w:cs="Times New Roman"/>
          <w:sz w:val="18"/>
          <w:szCs w:val="18"/>
          <w:lang w:val="pl-PL"/>
        </w:rPr>
        <w:tab/>
        <w:t xml:space="preserve">    </w:t>
      </w:r>
      <w:r w:rsidRPr="00F57894">
        <w:rPr>
          <w:rFonts w:ascii="Calibri" w:hAnsi="Calibri" w:cs="Times New Roman"/>
          <w:sz w:val="18"/>
          <w:szCs w:val="18"/>
          <w:lang w:val="pl-PL"/>
        </w:rPr>
        <w:tab/>
        <w:t xml:space="preserve">             podpis/y osoby/osób upoważnionej/ych </w:t>
      </w:r>
      <w:r w:rsidRPr="00F57894">
        <w:rPr>
          <w:rFonts w:ascii="Calibri" w:hAnsi="Calibri" w:cs="Times New Roman"/>
          <w:sz w:val="18"/>
          <w:szCs w:val="18"/>
          <w:lang w:val="pl-PL"/>
        </w:rPr>
        <w:br/>
        <w:t xml:space="preserve">  </w:t>
      </w:r>
      <w:r w:rsidRPr="00F57894">
        <w:rPr>
          <w:rFonts w:ascii="Calibri" w:hAnsi="Calibri" w:cs="Times New Roman"/>
          <w:sz w:val="18"/>
          <w:szCs w:val="18"/>
          <w:lang w:val="pl-PL"/>
        </w:rPr>
        <w:tab/>
      </w:r>
      <w:r w:rsidRPr="00F57894">
        <w:rPr>
          <w:rFonts w:ascii="Calibri" w:hAnsi="Calibri" w:cs="Times New Roman"/>
          <w:sz w:val="18"/>
          <w:szCs w:val="18"/>
          <w:lang w:val="pl-PL"/>
        </w:rPr>
        <w:tab/>
      </w:r>
      <w:r w:rsidRPr="00F57894">
        <w:rPr>
          <w:rFonts w:ascii="Calibri" w:hAnsi="Calibri" w:cs="Times New Roman"/>
          <w:sz w:val="18"/>
          <w:szCs w:val="18"/>
          <w:lang w:val="pl-PL"/>
        </w:rPr>
        <w:tab/>
      </w:r>
      <w:r w:rsidRPr="00F57894">
        <w:rPr>
          <w:rFonts w:ascii="Calibri" w:hAnsi="Calibri" w:cs="Times New Roman"/>
          <w:sz w:val="18"/>
          <w:szCs w:val="18"/>
          <w:lang w:val="pl-PL"/>
        </w:rPr>
        <w:tab/>
      </w:r>
      <w:r w:rsidRPr="00F57894">
        <w:rPr>
          <w:rFonts w:ascii="Calibri" w:hAnsi="Calibri" w:cs="Times New Roman"/>
          <w:sz w:val="18"/>
          <w:szCs w:val="18"/>
          <w:lang w:val="pl-PL"/>
        </w:rPr>
        <w:tab/>
      </w:r>
      <w:r w:rsidRPr="00F57894">
        <w:rPr>
          <w:rFonts w:ascii="Calibri" w:hAnsi="Calibri" w:cs="Times New Roman"/>
          <w:sz w:val="18"/>
          <w:szCs w:val="18"/>
          <w:lang w:val="pl-PL"/>
        </w:rPr>
        <w:tab/>
      </w:r>
      <w:r w:rsidRPr="00F57894">
        <w:rPr>
          <w:rFonts w:ascii="Calibri" w:hAnsi="Calibri" w:cs="Times New Roman"/>
          <w:sz w:val="18"/>
          <w:szCs w:val="18"/>
          <w:lang w:val="pl-PL"/>
        </w:rPr>
        <w:tab/>
        <w:t xml:space="preserve">                              do reprezentowania Wykonawcy/ców            </w:t>
      </w:r>
      <w:r w:rsidRPr="00F57894">
        <w:rPr>
          <w:rFonts w:cs="Times New Roman"/>
          <w:sz w:val="18"/>
          <w:szCs w:val="18"/>
          <w:lang w:val="pl-PL"/>
        </w:rPr>
        <w:t xml:space="preserve">                         </w:t>
      </w:r>
    </w:p>
    <w:sectPr w:rsidR="00EC1762" w:rsidRPr="00F57894">
      <w:headerReference w:type="default" r:id="rId7"/>
      <w:footerReference w:type="default" r:id="rId8"/>
      <w:pgSz w:w="11905" w:h="16837"/>
      <w:pgMar w:top="2250" w:right="1134" w:bottom="1003" w:left="1134" w:header="90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A9F8" w14:textId="77777777" w:rsidR="001B2195" w:rsidRDefault="001B2195">
      <w:r>
        <w:separator/>
      </w:r>
    </w:p>
  </w:endnote>
  <w:endnote w:type="continuationSeparator" w:id="0">
    <w:p w14:paraId="74B6FFC2" w14:textId="77777777" w:rsidR="001B2195" w:rsidRDefault="001B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charset w:val="02"/>
    <w:family w:val="auto"/>
    <w:pitch w:val="variable"/>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Courier New'">
    <w:charset w:val="00"/>
    <w:family w:val="roman"/>
    <w:pitch w:val="variable"/>
  </w:font>
  <w:font w:name="OpenSymbol">
    <w:altName w:val="Calibri"/>
    <w:charset w:val="00"/>
    <w:family w:val="auto"/>
    <w:pitch w:val="default"/>
  </w:font>
  <w:font w:name="TimesNewRoman, 'MS Mincho'">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A118" w14:textId="77777777" w:rsidR="00122843" w:rsidRDefault="002D1F57">
    <w:pPr>
      <w:pStyle w:val="Stopka"/>
    </w:pPr>
    <w:r>
      <w:rPr>
        <w:rFonts w:ascii="Calibri" w:hAnsi="Calibri"/>
        <w:sz w:val="18"/>
        <w:szCs w:val="18"/>
      </w:rPr>
      <w:tab/>
    </w:r>
    <w:r>
      <w:rPr>
        <w:rFonts w:ascii="Calibri" w:hAnsi="Calibri"/>
        <w:sz w:val="18"/>
        <w:szCs w:val="18"/>
      </w:rPr>
      <w:tab/>
      <w:t xml:space="preserve">Strona </w:t>
    </w: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10</w:t>
    </w:r>
    <w:r>
      <w:rPr>
        <w:rFonts w:ascii="Calibri" w:hAnsi="Calibri"/>
        <w:sz w:val="18"/>
        <w:szCs w:val="18"/>
      </w:rPr>
      <w:fldChar w:fldCharType="end"/>
    </w:r>
    <w:r>
      <w:rPr>
        <w:rFonts w:ascii="Calibri" w:hAnsi="Calibri"/>
        <w:sz w:val="18"/>
        <w:szCs w:val="18"/>
      </w:rPr>
      <w:t xml:space="preserve"> z 1</w:t>
    </w:r>
    <w:r>
      <w:rPr>
        <w:rFonts w:ascii="Calibri" w:hAnsi="Calibri"/>
        <w:sz w:val="18"/>
        <w:szCs w:val="18"/>
        <w:lang w:val="pl-P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09B5" w14:textId="77777777" w:rsidR="001B2195" w:rsidRDefault="001B2195">
      <w:r>
        <w:rPr>
          <w:color w:val="000000"/>
        </w:rPr>
        <w:separator/>
      </w:r>
    </w:p>
  </w:footnote>
  <w:footnote w:type="continuationSeparator" w:id="0">
    <w:p w14:paraId="1B8A6445" w14:textId="77777777" w:rsidR="001B2195" w:rsidRDefault="001B2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996F" w14:textId="77777777" w:rsidR="00122843" w:rsidRDefault="002D1F57">
    <w:pPr>
      <w:pStyle w:val="Nagwek"/>
    </w:pPr>
    <w:r>
      <w:rPr>
        <w:rFonts w:ascii="Calibri" w:hAnsi="Calibri"/>
        <w:sz w:val="20"/>
        <w:szCs w:val="20"/>
        <w:lang w:val="pl-PL"/>
      </w:rPr>
      <w:t>Zadanie:              „</w:t>
    </w:r>
    <w:r>
      <w:rPr>
        <w:rFonts w:ascii="Calibri" w:hAnsi="Calibri"/>
        <w:i/>
        <w:iCs/>
        <w:sz w:val="20"/>
        <w:szCs w:val="20"/>
        <w:lang w:val="pl-PL"/>
      </w:rPr>
      <w:t>Bieżące utrzymanie obiektów sportowych Gnieźnieńskiego Ośrodka Sportu</w:t>
    </w:r>
    <w:r>
      <w:rPr>
        <w:rFonts w:ascii="Calibri" w:hAnsi="Calibri"/>
        <w:noProof/>
        <w:sz w:val="20"/>
        <w:szCs w:val="20"/>
        <w:lang w:val="pl-PL"/>
      </w:rPr>
      <w:drawing>
        <wp:anchor distT="0" distB="0" distL="114300" distR="114300" simplePos="0" relativeHeight="251659264" behindDoc="0" locked="0" layoutInCell="1" allowOverlap="1" wp14:anchorId="4588B859" wp14:editId="29151536">
          <wp:simplePos x="0" y="0"/>
          <wp:positionH relativeFrom="column">
            <wp:posOffset>5497921</wp:posOffset>
          </wp:positionH>
          <wp:positionV relativeFrom="paragraph">
            <wp:posOffset>0</wp:posOffset>
          </wp:positionV>
          <wp:extent cx="582116" cy="539276"/>
          <wp:effectExtent l="0" t="0" r="8434" b="0"/>
          <wp:wrapNone/>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82116" cy="539276"/>
                  </a:xfrm>
                  <a:prstGeom prst="rect">
                    <a:avLst/>
                  </a:prstGeom>
                  <a:noFill/>
                  <a:ln>
                    <a:noFill/>
                    <a:prstDash/>
                  </a:ln>
                </pic:spPr>
              </pic:pic>
            </a:graphicData>
          </a:graphic>
        </wp:anchor>
      </w:drawing>
    </w:r>
  </w:p>
  <w:p w14:paraId="0B9F26BF" w14:textId="77777777" w:rsidR="00122843" w:rsidRDefault="002D1F57">
    <w:pPr>
      <w:pStyle w:val="Nagwek"/>
    </w:pPr>
    <w:r>
      <w:rPr>
        <w:rFonts w:ascii="Calibri" w:hAnsi="Calibri"/>
        <w:i/>
        <w:iCs/>
        <w:sz w:val="20"/>
        <w:szCs w:val="20"/>
        <w:lang w:val="pl-PL"/>
      </w:rPr>
      <w:t xml:space="preserve">                             i Rekreacji na terenie miasta Gniezna w 2022 roku”.</w:t>
    </w:r>
  </w:p>
  <w:p w14:paraId="739E24C2" w14:textId="77777777" w:rsidR="00122843" w:rsidRDefault="002D1F57">
    <w:pPr>
      <w:pStyle w:val="Nagwek"/>
    </w:pPr>
    <w:r>
      <w:rPr>
        <w:rFonts w:ascii="Calibri" w:hAnsi="Calibri"/>
        <w:sz w:val="20"/>
        <w:szCs w:val="20"/>
        <w:lang w:val="pl-PL"/>
      </w:rPr>
      <w:t xml:space="preserve">Dokument:        </w:t>
    </w:r>
    <w:r>
      <w:rPr>
        <w:rFonts w:ascii="Calibri" w:hAnsi="Calibri"/>
        <w:i/>
        <w:iCs/>
        <w:sz w:val="20"/>
        <w:szCs w:val="20"/>
        <w:lang w:val="pl-PL"/>
      </w:rPr>
      <w:t xml:space="preserve"> Specyfikacja  Warunków Zamówienia</w:t>
    </w:r>
  </w:p>
  <w:p w14:paraId="14F5093C" w14:textId="1EAC2CFB" w:rsidR="00122843" w:rsidRDefault="002D1F57">
    <w:pPr>
      <w:pStyle w:val="Nagwek"/>
      <w:pBdr>
        <w:bottom w:val="single" w:sz="12" w:space="1" w:color="000000"/>
      </w:pBdr>
    </w:pPr>
    <w:r>
      <w:rPr>
        <w:rFonts w:ascii="Calibri" w:eastAsia="Times New Roman" w:hAnsi="Calibri" w:cs="Times New Roman"/>
        <w:i/>
        <w:iCs/>
        <w:sz w:val="20"/>
        <w:szCs w:val="20"/>
        <w:lang w:val="pl-PL" w:eastAsia="pl-PL"/>
      </w:rPr>
      <w:t>Nr zamówienia: OSR-DTiT-TP-</w:t>
    </w:r>
    <w:r w:rsidR="00C10D4E">
      <w:rPr>
        <w:rFonts w:ascii="Calibri" w:eastAsia="Times New Roman" w:hAnsi="Calibri" w:cs="Times New Roman"/>
        <w:i/>
        <w:iCs/>
        <w:sz w:val="20"/>
        <w:szCs w:val="20"/>
        <w:lang w:val="pl-PL" w:eastAsia="pl-PL"/>
      </w:rPr>
      <w:t>5</w:t>
    </w:r>
    <w:r>
      <w:rPr>
        <w:rFonts w:ascii="Calibri" w:eastAsia="Times New Roman" w:hAnsi="Calibri" w:cs="Times New Roman"/>
        <w:i/>
        <w:iCs/>
        <w:sz w:val="20"/>
        <w:szCs w:val="20"/>
        <w:lang w:val="pl-PL" w:eastAsia="pl-PL"/>
      </w:rPr>
      <w:t xml:space="preserve">-2021                                                                                  </w:t>
    </w:r>
    <w:r>
      <w:rPr>
        <w:rFonts w:ascii="Calibri" w:eastAsia="Times New Roman" w:hAnsi="Calibri" w:cs="Times New Roman"/>
        <w:b/>
        <w:bCs/>
        <w:i/>
        <w:iCs/>
        <w:sz w:val="20"/>
        <w:szCs w:val="20"/>
        <w:lang w:val="pl-PL" w:eastAsia="pl-PL"/>
      </w:rPr>
      <w:t xml:space="preserve"> Załącznik nr 1A do SWZ</w:t>
    </w:r>
  </w:p>
  <w:p w14:paraId="177005DC" w14:textId="77777777" w:rsidR="00122843" w:rsidRDefault="001B2195">
    <w:pPr>
      <w:pStyle w:val="Nagwek"/>
      <w:rPr>
        <w:rFonts w:ascii="Calibri" w:hAnsi="Calibri"/>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entury Gothic" w:hAnsi="Century Gothic" w:cs="Times New Roman"/>
        <w:b w:val="0"/>
        <w:bCs w:val="0"/>
        <w:sz w:val="20"/>
        <w:szCs w:val="20"/>
        <w:lang w:val="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49" w:hanging="360"/>
      </w:pPr>
      <w:rPr>
        <w:rFonts w:ascii="Century Gothic" w:hAnsi="Century Gothic" w:cs="Symbol"/>
        <w:b/>
        <w:bCs/>
        <w:sz w:val="20"/>
        <w:szCs w:val="20"/>
        <w:lang w:val="pl-PL"/>
      </w:rPr>
    </w:lvl>
  </w:abstractNum>
  <w:abstractNum w:abstractNumId="2" w15:restartNumberingAfterBreak="0">
    <w:nsid w:val="1143775A"/>
    <w:multiLevelType w:val="multilevel"/>
    <w:tmpl w:val="05CA65B6"/>
    <w:styleLink w:val="WW8Num4"/>
    <w:lvl w:ilvl="0">
      <w:start w:val="1"/>
      <w:numFmt w:val="decimal"/>
      <w:lvlText w:val="%1."/>
      <w:lvlJc w:val="left"/>
      <w:pPr>
        <w:ind w:left="720" w:hanging="360"/>
      </w:pPr>
      <w:rPr>
        <w:rFonts w:ascii="Calibri" w:hAnsi="Calibri" w:cs="Times New Roman"/>
        <w:b/>
        <w:bCs/>
        <w:color w:val="000000"/>
        <w:sz w:val="22"/>
        <w:szCs w:val="22"/>
        <w:lang w:val="pl-PL" w:eastAsia="zh-CN" w:bidi="ar-SA"/>
      </w:rPr>
    </w:lvl>
    <w:lvl w:ilvl="1">
      <w:start w:val="1"/>
      <w:numFmt w:val="decimal"/>
      <w:lvlText w:val="%1.%2."/>
      <w:lvlJc w:val="left"/>
      <w:pPr>
        <w:ind w:left="1440" w:hanging="720"/>
      </w:pPr>
      <w:rPr>
        <w:rFonts w:ascii="Calibri" w:hAnsi="Calibri" w:cs="Century Gothic"/>
        <w:b/>
        <w:bCs/>
        <w:strike w:val="0"/>
        <w:dstrike w:val="0"/>
        <w:color w:val="000000"/>
        <w:sz w:val="22"/>
        <w:szCs w:val="22"/>
        <w:lang w:val="pl-PL" w:eastAsia="zh-CN" w:bidi="ar-SA"/>
      </w:rPr>
    </w:lvl>
    <w:lvl w:ilvl="2">
      <w:start w:val="1"/>
      <w:numFmt w:val="decimal"/>
      <w:lvlText w:val="%1.%2.%3."/>
      <w:lvlJc w:val="left"/>
      <w:pPr>
        <w:ind w:left="1800" w:hanging="720"/>
      </w:pPr>
      <w:rPr>
        <w:rFonts w:ascii="Calibri" w:hAnsi="Calibri" w:cs="Century Gothic"/>
        <w:b/>
        <w:bCs/>
        <w:strike w:val="0"/>
        <w:dstrike w:val="0"/>
        <w:color w:val="000000"/>
        <w:sz w:val="22"/>
        <w:szCs w:val="22"/>
        <w:lang w:val="pl-PL" w:eastAsia="zh-CN" w:bidi="ar-SA"/>
      </w:rPr>
    </w:lvl>
    <w:lvl w:ilvl="3">
      <w:start w:val="1"/>
      <w:numFmt w:val="decimal"/>
      <w:lvlText w:val="%1.%2.%3.%4."/>
      <w:lvlJc w:val="left"/>
      <w:pPr>
        <w:ind w:left="2520" w:hanging="1080"/>
      </w:pPr>
      <w:rPr>
        <w:rFonts w:ascii="Calibri" w:hAnsi="Calibri" w:cs="Century Gothic"/>
        <w:b/>
        <w:bCs/>
        <w:sz w:val="22"/>
        <w:szCs w:val="22"/>
        <w:lang w:val="pl-PL"/>
      </w:r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172111B7"/>
    <w:multiLevelType w:val="multilevel"/>
    <w:tmpl w:val="7DD2477A"/>
    <w:styleLink w:val="WW8Num2"/>
    <w:lvl w:ilvl="0">
      <w:start w:val="1"/>
      <w:numFmt w:val="decimal"/>
      <w:lvlText w:val="%1)"/>
      <w:lvlJc w:val="left"/>
      <w:pPr>
        <w:ind w:left="720" w:hanging="360"/>
      </w:pPr>
      <w:rPr>
        <w:rFonts w:ascii="Calibri" w:hAnsi="Calibri" w:cs="Symbol"/>
        <w:b/>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3F921AF"/>
    <w:multiLevelType w:val="multilevel"/>
    <w:tmpl w:val="D3E82B4E"/>
    <w:styleLink w:val="WW8Num6"/>
    <w:lvl w:ilvl="0">
      <w:start w:val="3"/>
      <w:numFmt w:val="decimal"/>
      <w:lvlText w:val="%1."/>
      <w:lvlJc w:val="left"/>
      <w:pPr>
        <w:ind w:left="360" w:hanging="360"/>
      </w:pPr>
    </w:lvl>
    <w:lvl w:ilvl="1">
      <w:start w:val="1"/>
      <w:numFmt w:val="decimal"/>
      <w:lvlText w:val="%1.%2."/>
      <w:lvlJc w:val="left"/>
      <w:pPr>
        <w:ind w:left="1440" w:hanging="720"/>
      </w:pPr>
      <w:rPr>
        <w:rFonts w:ascii="Calibri" w:hAnsi="Calibri" w:cs="Century Gothic"/>
        <w:b/>
        <w:bCs/>
        <w:strike w:val="0"/>
        <w:dstrike w:val="0"/>
        <w:sz w:val="22"/>
        <w:szCs w:val="22"/>
        <w:lang w:val="pl-PL"/>
      </w:rPr>
    </w:lvl>
    <w:lvl w:ilvl="2">
      <w:start w:val="1"/>
      <w:numFmt w:val="decimal"/>
      <w:lvlText w:val="%1.%2.%3."/>
      <w:lvlJc w:val="left"/>
      <w:pPr>
        <w:ind w:left="2160" w:hanging="720"/>
      </w:pPr>
      <w:rPr>
        <w:rFonts w:ascii="Calibri" w:hAnsi="Calibri" w:cs="Century Gothic"/>
        <w:b/>
        <w:bCs/>
        <w:strike w:val="0"/>
        <w:dstrike w:val="0"/>
        <w:sz w:val="22"/>
        <w:szCs w:val="22"/>
        <w:lang w:val="pl-PL"/>
      </w:rPr>
    </w:lvl>
    <w:lvl w:ilvl="3">
      <w:start w:val="1"/>
      <w:numFmt w:val="decimal"/>
      <w:lvlText w:val="%1.%2.%3.%4."/>
      <w:lvlJc w:val="left"/>
      <w:pPr>
        <w:ind w:left="3240" w:hanging="1080"/>
      </w:pPr>
      <w:rPr>
        <w:rFonts w:ascii="Calibri" w:hAnsi="Calibri" w:cs="Century Gothic"/>
        <w:b/>
        <w:bCs/>
        <w:sz w:val="22"/>
        <w:szCs w:val="22"/>
        <w:lang w:val="pl-PL"/>
      </w:r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34927075"/>
    <w:multiLevelType w:val="multilevel"/>
    <w:tmpl w:val="1FAEC452"/>
    <w:styleLink w:val="WWNum5"/>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E9B7DDA"/>
    <w:multiLevelType w:val="multilevel"/>
    <w:tmpl w:val="D3B8E7C6"/>
    <w:styleLink w:val="WW8Num28"/>
    <w:lvl w:ilvl="0">
      <w:start w:val="1"/>
      <w:numFmt w:val="decimal"/>
      <w:lvlText w:val="%1."/>
      <w:lvlJc w:val="left"/>
      <w:pPr>
        <w:ind w:left="360" w:hanging="360"/>
      </w:pPr>
      <w:rPr>
        <w:rFonts w:ascii="Calibri" w:hAnsi="Calibri" w:cs="Times New Roman"/>
        <w:b w:val="0"/>
        <w:i w:val="0"/>
        <w:color w:val="000000"/>
        <w:sz w:val="22"/>
        <w:szCs w:val="22"/>
      </w:rPr>
    </w:lvl>
    <w:lvl w:ilvl="1">
      <w:start w:val="1"/>
      <w:numFmt w:val="lowerLetter"/>
      <w:lvlText w:val="%2."/>
      <w:lvlJc w:val="left"/>
      <w:pPr>
        <w:ind w:left="360" w:hanging="360"/>
      </w:pPr>
    </w:lvl>
    <w:lvl w:ilvl="2">
      <w:start w:val="1"/>
      <w:numFmt w:val="decimal"/>
      <w:lvlText w:val="%3)"/>
      <w:lvlJc w:val="left"/>
      <w:pPr>
        <w:ind w:left="1080" w:hanging="180"/>
      </w:pPr>
      <w:rPr>
        <w:rFonts w:ascii="Calibri" w:hAnsi="Calibri" w:cs="Times New Roman"/>
        <w:b w:val="0"/>
        <w:i w:val="0"/>
        <w:color w:val="000000"/>
        <w:sz w:val="22"/>
        <w:szCs w:val="22"/>
      </w:rPr>
    </w:lvl>
    <w:lvl w:ilvl="3">
      <w:start w:val="1"/>
      <w:numFmt w:val="decimal"/>
      <w:lvlText w:val="%4."/>
      <w:lvlJc w:val="left"/>
      <w:pPr>
        <w:ind w:left="1800" w:hanging="360"/>
      </w:pPr>
    </w:lvl>
    <w:lvl w:ilvl="4">
      <w:start w:val="1"/>
      <w:numFmt w:val="lowerLetter"/>
      <w:lvlText w:val="%5."/>
      <w:lvlJc w:val="left"/>
      <w:pPr>
        <w:ind w:left="2520" w:hanging="360"/>
      </w:pPr>
      <w:rPr>
        <w:rFonts w:ascii="Times New Roman" w:hAnsi="Times New Roman" w:cs="Times New Roman"/>
        <w:b w:val="0"/>
        <w:i w:val="0"/>
      </w:r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7" w15:restartNumberingAfterBreak="0">
    <w:nsid w:val="42A44407"/>
    <w:multiLevelType w:val="multilevel"/>
    <w:tmpl w:val="184218E4"/>
    <w:styleLink w:val="WW8Num3"/>
    <w:lvl w:ilvl="0">
      <w:start w:val="1"/>
      <w:numFmt w:val="decimal"/>
      <w:lvlText w:val="%1."/>
      <w:lvlJc w:val="left"/>
      <w:pPr>
        <w:ind w:left="720" w:hanging="360"/>
      </w:pPr>
      <w:rPr>
        <w:rFonts w:ascii="Calibri" w:hAnsi="Calibri" w:cs="Times New Roman"/>
        <w:b/>
        <w:bCs/>
        <w:sz w:val="22"/>
        <w:szCs w:val="22"/>
        <w:lang w:val="pl-PL"/>
      </w:rPr>
    </w:lvl>
    <w:lvl w:ilvl="1">
      <w:start w:val="1"/>
      <w:numFmt w:val="decimal"/>
      <w:lvlText w:val="%1.%2."/>
      <w:lvlJc w:val="left"/>
      <w:pPr>
        <w:ind w:left="1440" w:hanging="720"/>
      </w:pPr>
      <w:rPr>
        <w:rFonts w:ascii="Calibri" w:hAnsi="Calibri" w:cs="Century Gothic"/>
        <w:b/>
        <w:bCs/>
        <w:strike w:val="0"/>
        <w:dstrike w:val="0"/>
        <w:sz w:val="22"/>
        <w:szCs w:val="22"/>
        <w:lang w:val="pl-PL"/>
      </w:rPr>
    </w:lvl>
    <w:lvl w:ilvl="2">
      <w:start w:val="1"/>
      <w:numFmt w:val="decimal"/>
      <w:lvlText w:val="%1.%2.%3."/>
      <w:lvlJc w:val="left"/>
      <w:pPr>
        <w:ind w:left="1800" w:hanging="720"/>
      </w:pPr>
      <w:rPr>
        <w:rFonts w:ascii="Calibri" w:hAnsi="Calibri" w:cs="Century Gothic"/>
        <w:b/>
        <w:bCs/>
        <w:strike w:val="0"/>
        <w:dstrike w:val="0"/>
        <w:sz w:val="22"/>
        <w:szCs w:val="22"/>
        <w:lang w:val="pl-PL"/>
      </w:r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8" w15:restartNumberingAfterBreak="0">
    <w:nsid w:val="43D740A3"/>
    <w:multiLevelType w:val="multilevel"/>
    <w:tmpl w:val="E8580704"/>
    <w:styleLink w:val="WW8Num1"/>
    <w:lvl w:ilvl="0">
      <w:start w:val="1"/>
      <w:numFmt w:val="decimal"/>
      <w:lvlText w:val="%1."/>
      <w:lvlJc w:val="left"/>
      <w:pPr>
        <w:ind w:left="720" w:hanging="360"/>
      </w:pPr>
      <w:rPr>
        <w:rFonts w:ascii="Calibri" w:hAnsi="Calibri" w:cs="Times New Roman"/>
        <w:b/>
        <w:bCs/>
        <w:sz w:val="22"/>
        <w:szCs w:val="22"/>
        <w:lang w:val="pl-PL"/>
      </w:rPr>
    </w:lvl>
    <w:lvl w:ilvl="1">
      <w:start w:val="1"/>
      <w:numFmt w:val="decimal"/>
      <w:lvlText w:val="%2."/>
      <w:lvlJc w:val="left"/>
      <w:pPr>
        <w:ind w:left="1440" w:hanging="720"/>
      </w:pPr>
      <w:rPr>
        <w:rFonts w:ascii="Courier New" w:hAnsi="Courier New" w:cs="Courier New"/>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9" w15:restartNumberingAfterBreak="0">
    <w:nsid w:val="488D0F81"/>
    <w:multiLevelType w:val="multilevel"/>
    <w:tmpl w:val="EEAE30C0"/>
    <w:styleLink w:val="WW8Num5"/>
    <w:lvl w:ilvl="0">
      <w:start w:val="1"/>
      <w:numFmt w:val="decimal"/>
      <w:lvlText w:val="%1)"/>
      <w:lvlJc w:val="left"/>
      <w:pPr>
        <w:ind w:left="349" w:hanging="360"/>
      </w:pPr>
      <w:rPr>
        <w:rFonts w:ascii="Calibri" w:hAnsi="Calibri" w:cs="OpenSymbol, 'Arial Unicode MS'"/>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CBE6288"/>
    <w:multiLevelType w:val="multilevel"/>
    <w:tmpl w:val="9B48A19C"/>
    <w:styleLink w:val="WW8Num7"/>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5CDD4543"/>
    <w:multiLevelType w:val="multilevel"/>
    <w:tmpl w:val="A7F28C5C"/>
    <w:lvl w:ilvl="0">
      <w:start w:val="1"/>
      <w:numFmt w:val="decimal"/>
      <w:lvlText w:val="%1)"/>
      <w:lvlJc w:val="left"/>
      <w:pPr>
        <w:ind w:left="720" w:hanging="360"/>
      </w:pPr>
      <w:rPr>
        <w:rFonts w:ascii="Calibri" w:hAnsi="Calibri"/>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1AB1C27"/>
    <w:multiLevelType w:val="multilevel"/>
    <w:tmpl w:val="6730102A"/>
    <w:styleLink w:val="WWNum3"/>
    <w:lvl w:ilvl="0">
      <w:start w:val="1"/>
      <w:numFmt w:val="lowerLetter"/>
      <w:lvlText w:val="%1)"/>
      <w:lvlJc w:val="left"/>
      <w:pPr>
        <w:ind w:left="1004" w:hanging="360"/>
      </w:p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num w:numId="1">
    <w:abstractNumId w:val="12"/>
  </w:num>
  <w:num w:numId="2">
    <w:abstractNumId w:val="5"/>
  </w:num>
  <w:num w:numId="3">
    <w:abstractNumId w:val="2"/>
  </w:num>
  <w:num w:numId="4">
    <w:abstractNumId w:val="9"/>
  </w:num>
  <w:num w:numId="5">
    <w:abstractNumId w:val="7"/>
  </w:num>
  <w:num w:numId="6">
    <w:abstractNumId w:val="3"/>
  </w:num>
  <w:num w:numId="7">
    <w:abstractNumId w:val="8"/>
  </w:num>
  <w:num w:numId="8">
    <w:abstractNumId w:val="4"/>
  </w:num>
  <w:num w:numId="9">
    <w:abstractNumId w:val="10"/>
  </w:num>
  <w:num w:numId="10">
    <w:abstractNumId w:val="6"/>
  </w:num>
  <w:num w:numId="11">
    <w:abstractNumId w:val="7"/>
    <w:lvlOverride w:ilvl="0">
      <w:startOverride w:val="1"/>
    </w:lvlOverride>
  </w:num>
  <w:num w:numId="12">
    <w:abstractNumId w:val="3"/>
    <w:lvlOverride w:ilvl="0">
      <w:startOverride w:val="1"/>
    </w:lvlOverride>
  </w:num>
  <w:num w:numId="13">
    <w:abstractNumId w:val="8"/>
    <w:lvlOverride w:ilvl="0">
      <w:startOverride w:val="1"/>
    </w:lvlOverride>
  </w:num>
  <w:num w:numId="14">
    <w:abstractNumId w:val="6"/>
    <w:lvlOverride w:ilvl="0">
      <w:startOverride w:val="1"/>
    </w:lvlOverride>
  </w:num>
  <w:num w:numId="15">
    <w:abstractNumId w:val="11"/>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62"/>
    <w:rsid w:val="0017147D"/>
    <w:rsid w:val="001B2195"/>
    <w:rsid w:val="002D1F57"/>
    <w:rsid w:val="002F7BD8"/>
    <w:rsid w:val="00372799"/>
    <w:rsid w:val="00507B43"/>
    <w:rsid w:val="005914AB"/>
    <w:rsid w:val="00701DA7"/>
    <w:rsid w:val="008A6B90"/>
    <w:rsid w:val="00912A7E"/>
    <w:rsid w:val="009311C8"/>
    <w:rsid w:val="00A67A00"/>
    <w:rsid w:val="00BF311A"/>
    <w:rsid w:val="00BF79F2"/>
    <w:rsid w:val="00C10D4E"/>
    <w:rsid w:val="00C916AC"/>
    <w:rsid w:val="00E1253E"/>
    <w:rsid w:val="00E47B52"/>
    <w:rsid w:val="00EC1762"/>
    <w:rsid w:val="00F27B84"/>
    <w:rsid w:val="00F57894"/>
    <w:rsid w:val="00F91C65"/>
    <w:rsid w:val="00F96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6C66"/>
  <w15:docId w15:val="{1C5E6563-BE05-4B47-9005-BAB43E2F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styleId="Nagwek">
    <w:name w:val="head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4818"/>
        <w:tab w:val="right" w:pos="9637"/>
      </w:tabs>
    </w:pPr>
  </w:style>
  <w:style w:type="paragraph" w:styleId="Tytu">
    <w:name w:val="Title"/>
    <w:basedOn w:val="Standard"/>
    <w:next w:val="Podtytu"/>
    <w:uiPriority w:val="10"/>
    <w:qFormat/>
    <w:pPr>
      <w:jc w:val="center"/>
    </w:pPr>
    <w:rPr>
      <w:b/>
      <w:bCs/>
      <w:sz w:val="36"/>
      <w:szCs w:val="36"/>
    </w:rPr>
  </w:style>
  <w:style w:type="paragraph" w:styleId="Podtytu">
    <w:name w:val="Subtitle"/>
    <w:basedOn w:val="WW-Nagwek"/>
    <w:next w:val="Textbody"/>
    <w:uiPriority w:val="11"/>
    <w:qFormat/>
    <w:pPr>
      <w:jc w:val="center"/>
    </w:pPr>
    <w:rPr>
      <w:i/>
      <w:iCs/>
    </w:rPr>
  </w:style>
  <w:style w:type="paragraph" w:customStyle="1" w:styleId="WW-Nagwek">
    <w:name w:val="WW-Nagłówek"/>
    <w:basedOn w:val="Standard"/>
    <w:next w:val="Textbody"/>
    <w:pPr>
      <w:keepNext/>
      <w:spacing w:before="240" w:after="120"/>
    </w:pPr>
    <w:rPr>
      <w:rFonts w:ascii="Arial" w:eastAsia="Lucida Sans Unicode" w:hAnsi="Arial"/>
      <w:sz w:val="28"/>
      <w:szCs w:val="28"/>
    </w:rPr>
  </w:style>
  <w:style w:type="paragraph" w:styleId="Tekstpodstawowywcity2">
    <w:name w:val="Body Text Indent 2"/>
    <w:basedOn w:val="Standard"/>
    <w:pPr>
      <w:spacing w:before="120" w:after="120" w:line="480" w:lineRule="auto"/>
      <w:ind w:left="283"/>
    </w:pPr>
    <w:rPr>
      <w:rFonts w:cs="Mangal, 'Courier New'"/>
      <w:szCs w:val="21"/>
    </w:rPr>
  </w:style>
  <w:style w:type="character" w:customStyle="1" w:styleId="Internetlink">
    <w:name w:val="Internet link"/>
    <w:rPr>
      <w:color w:val="000080"/>
      <w:u w:val="single"/>
    </w:rPr>
  </w:style>
  <w:style w:type="character" w:customStyle="1" w:styleId="ListLabel3">
    <w:name w:val="ListLabel 3"/>
    <w:rPr>
      <w:rFonts w:cs="Courier New"/>
    </w:rPr>
  </w:style>
  <w:style w:type="character" w:customStyle="1" w:styleId="NumberingSymbols">
    <w:name w:val="Numbering Symbols"/>
    <w:rPr>
      <w:rFonts w:ascii="Calibri" w:hAnsi="Calibri"/>
      <w:b/>
      <w:bCs/>
      <w:sz w:val="22"/>
      <w:szCs w:val="22"/>
    </w:rPr>
  </w:style>
  <w:style w:type="character" w:customStyle="1" w:styleId="BulletSymbols">
    <w:name w:val="Bullet Symbols"/>
    <w:rPr>
      <w:rFonts w:ascii="OpenSymbol" w:eastAsia="OpenSymbol" w:hAnsi="OpenSymbol" w:cs="OpenSymbol"/>
    </w:rPr>
  </w:style>
  <w:style w:type="character" w:customStyle="1" w:styleId="WW8Num4z0">
    <w:name w:val="WW8Num4z0"/>
    <w:rPr>
      <w:rFonts w:ascii="Calibri" w:hAnsi="Calibri" w:cs="Times New Roman"/>
      <w:b/>
      <w:bCs/>
      <w:color w:val="000000"/>
      <w:sz w:val="22"/>
      <w:szCs w:val="22"/>
      <w:lang w:val="pl-PL" w:eastAsia="zh-CN" w:bidi="ar-SA"/>
    </w:rPr>
  </w:style>
  <w:style w:type="character" w:customStyle="1" w:styleId="WW8Num4z1">
    <w:name w:val="WW8Num4z1"/>
    <w:rPr>
      <w:rFonts w:ascii="Calibri" w:hAnsi="Calibri" w:cs="Century Gothic"/>
      <w:b/>
      <w:bCs/>
      <w:strike w:val="0"/>
      <w:dstrike w:val="0"/>
      <w:color w:val="000000"/>
      <w:sz w:val="22"/>
      <w:szCs w:val="22"/>
      <w:lang w:val="pl-PL" w:eastAsia="zh-CN" w:bidi="ar-SA"/>
    </w:rPr>
  </w:style>
  <w:style w:type="character" w:customStyle="1" w:styleId="WW8Num4z3">
    <w:name w:val="WW8Num4z3"/>
    <w:rPr>
      <w:rFonts w:ascii="Calibri" w:hAnsi="Calibri" w:cs="Century Gothic"/>
      <w:b/>
      <w:bCs/>
      <w:sz w:val="22"/>
      <w:szCs w:val="22"/>
      <w:lang w:val="pl-P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OpenSymbol, 'Arial Unicode MS'"/>
      <w:b w:val="0"/>
      <w:bCs w:val="0"/>
      <w:sz w:val="22"/>
      <w:szCs w:val="22"/>
      <w:lang w:val="pl-PL"/>
    </w:rPr>
  </w:style>
  <w:style w:type="character" w:customStyle="1" w:styleId="WW8Num3z0">
    <w:name w:val="WW8Num3z0"/>
    <w:rPr>
      <w:rFonts w:ascii="Calibri" w:hAnsi="Calibri" w:cs="Times New Roman"/>
      <w:b/>
      <w:bCs/>
      <w:sz w:val="22"/>
      <w:szCs w:val="22"/>
      <w:lang w:val="pl-PL"/>
    </w:rPr>
  </w:style>
  <w:style w:type="character" w:customStyle="1" w:styleId="WW8Num3z1">
    <w:name w:val="WW8Num3z1"/>
    <w:rPr>
      <w:rFonts w:ascii="Calibri" w:hAnsi="Calibri" w:cs="Century Gothic"/>
      <w:b/>
      <w:bCs/>
      <w:strike w:val="0"/>
      <w:dstrike w:val="0"/>
      <w:sz w:val="22"/>
      <w:szCs w:val="22"/>
      <w:lang w:val="pl-PL"/>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0">
    <w:name w:val="WW8Num2z0"/>
    <w:rPr>
      <w:rFonts w:ascii="Calibri" w:hAnsi="Calibri" w:cs="Symbol"/>
      <w:b/>
      <w:bCs/>
      <w:sz w:val="22"/>
      <w:szCs w:val="22"/>
      <w:lang w:val="pl-PL"/>
    </w:rPr>
  </w:style>
  <w:style w:type="character" w:customStyle="1" w:styleId="WW8Num1z0">
    <w:name w:val="WW8Num1z0"/>
    <w:rPr>
      <w:rFonts w:ascii="Calibri" w:hAnsi="Calibri" w:cs="Times New Roman"/>
      <w:b/>
      <w:bCs/>
      <w:sz w:val="22"/>
      <w:szCs w:val="22"/>
      <w:lang w:val="pl-PL"/>
    </w:rPr>
  </w:style>
  <w:style w:type="character" w:customStyle="1" w:styleId="WW8Num1z1">
    <w:name w:val="WW8Num1z1"/>
    <w:rPr>
      <w:rFonts w:ascii="Courier New" w:hAnsi="Courier New" w:cs="Courier New"/>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0">
    <w:name w:val="WW8Num6z0"/>
  </w:style>
  <w:style w:type="character" w:customStyle="1" w:styleId="WW8Num6z1">
    <w:name w:val="WW8Num6z1"/>
    <w:rPr>
      <w:rFonts w:ascii="Calibri" w:hAnsi="Calibri" w:cs="Century Gothic"/>
      <w:b/>
      <w:bCs/>
      <w:strike w:val="0"/>
      <w:dstrike w:val="0"/>
      <w:sz w:val="22"/>
      <w:szCs w:val="22"/>
      <w:lang w:val="pl-PL"/>
    </w:rPr>
  </w:style>
  <w:style w:type="character" w:customStyle="1" w:styleId="WW8Num6z3">
    <w:name w:val="WW8Num6z3"/>
    <w:rPr>
      <w:rFonts w:ascii="Calibri" w:hAnsi="Calibri" w:cs="Century Gothic"/>
      <w:b/>
      <w:bCs/>
      <w:sz w:val="22"/>
      <w:szCs w:val="22"/>
      <w:lang w:val="pl-P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28z0">
    <w:name w:val="WW8Num28z0"/>
    <w:rPr>
      <w:rFonts w:ascii="Calibri" w:hAnsi="Calibri" w:cs="Times New Roman"/>
      <w:b w:val="0"/>
      <w:i w:val="0"/>
      <w:color w:val="000000"/>
      <w:sz w:val="22"/>
      <w:szCs w:val="22"/>
    </w:rPr>
  </w:style>
  <w:style w:type="character" w:customStyle="1" w:styleId="WW8Num28z1">
    <w:name w:val="WW8Num28z1"/>
  </w:style>
  <w:style w:type="character" w:customStyle="1" w:styleId="WW8Num28z3">
    <w:name w:val="WW8Num28z3"/>
  </w:style>
  <w:style w:type="character" w:customStyle="1" w:styleId="WW8Num28z4">
    <w:name w:val="WW8Num28z4"/>
    <w:rPr>
      <w:rFonts w:ascii="Times New Roman" w:hAnsi="Times New Roman" w:cs="Times New Roman"/>
      <w:b w:val="0"/>
      <w:i w:val="0"/>
    </w:rPr>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numbering" w:customStyle="1" w:styleId="WWNum3">
    <w:name w:val="WWNum3"/>
    <w:basedOn w:val="Bezlisty"/>
    <w:pPr>
      <w:numPr>
        <w:numId w:val="1"/>
      </w:numPr>
    </w:pPr>
  </w:style>
  <w:style w:type="numbering" w:customStyle="1" w:styleId="WWNum5">
    <w:name w:val="WWNum5"/>
    <w:basedOn w:val="Bezlisty"/>
    <w:pPr>
      <w:numPr>
        <w:numId w:val="2"/>
      </w:numPr>
    </w:pPr>
  </w:style>
  <w:style w:type="numbering" w:customStyle="1" w:styleId="WW8Num4">
    <w:name w:val="WW8Num4"/>
    <w:basedOn w:val="Bezlisty"/>
    <w:pPr>
      <w:numPr>
        <w:numId w:val="3"/>
      </w:numPr>
    </w:pPr>
  </w:style>
  <w:style w:type="numbering" w:customStyle="1" w:styleId="WW8Num5">
    <w:name w:val="WW8Num5"/>
    <w:basedOn w:val="Bezlisty"/>
    <w:pPr>
      <w:numPr>
        <w:numId w:val="4"/>
      </w:numPr>
    </w:pPr>
  </w:style>
  <w:style w:type="numbering" w:customStyle="1" w:styleId="WW8Num3">
    <w:name w:val="WW8Num3"/>
    <w:basedOn w:val="Bezlisty"/>
    <w:pPr>
      <w:numPr>
        <w:numId w:val="5"/>
      </w:numPr>
    </w:pPr>
  </w:style>
  <w:style w:type="numbering" w:customStyle="1" w:styleId="WW8Num2">
    <w:name w:val="WW8Num2"/>
    <w:basedOn w:val="Bezlisty"/>
    <w:pPr>
      <w:numPr>
        <w:numId w:val="6"/>
      </w:numPr>
    </w:pPr>
  </w:style>
  <w:style w:type="numbering" w:customStyle="1" w:styleId="WW8Num1">
    <w:name w:val="WW8Num1"/>
    <w:basedOn w:val="Bezlisty"/>
    <w:pPr>
      <w:numPr>
        <w:numId w:val="7"/>
      </w:numPr>
    </w:pPr>
  </w:style>
  <w:style w:type="numbering" w:customStyle="1" w:styleId="WW8Num6">
    <w:name w:val="WW8Num6"/>
    <w:basedOn w:val="Bezlisty"/>
    <w:pPr>
      <w:numPr>
        <w:numId w:val="8"/>
      </w:numPr>
    </w:pPr>
  </w:style>
  <w:style w:type="numbering" w:customStyle="1" w:styleId="WW8Num7">
    <w:name w:val="WW8Num7"/>
    <w:basedOn w:val="Bezlisty"/>
    <w:pPr>
      <w:numPr>
        <w:numId w:val="9"/>
      </w:numPr>
    </w:pPr>
  </w:style>
  <w:style w:type="numbering" w:customStyle="1" w:styleId="WW8Num28">
    <w:name w:val="WW8Num28"/>
    <w:basedOn w:val="Bezlisty"/>
    <w:pPr>
      <w:numPr>
        <w:numId w:val="10"/>
      </w:numPr>
    </w:pPr>
  </w:style>
  <w:style w:type="paragraph" w:styleId="Tekstpodstawowy">
    <w:name w:val="Body Text"/>
    <w:basedOn w:val="Normalny"/>
    <w:link w:val="TekstpodstawowyZnak"/>
    <w:uiPriority w:val="99"/>
    <w:semiHidden/>
    <w:unhideWhenUsed/>
    <w:rsid w:val="00C10D4E"/>
    <w:pPr>
      <w:spacing w:after="120"/>
    </w:pPr>
  </w:style>
  <w:style w:type="character" w:customStyle="1" w:styleId="TekstpodstawowyZnak">
    <w:name w:val="Tekst podstawowy Znak"/>
    <w:basedOn w:val="Domylnaczcionkaakapitu"/>
    <w:link w:val="Tekstpodstawowy"/>
    <w:uiPriority w:val="99"/>
    <w:semiHidden/>
    <w:rsid w:val="00C1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12</Pages>
  <Words>5517</Words>
  <Characters>33107</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Krygier</dc:creator>
  <cp:lastModifiedBy>Wojciech Krygier</cp:lastModifiedBy>
  <cp:revision>4</cp:revision>
  <cp:lastPrinted>2021-12-10T12:07:00Z</cp:lastPrinted>
  <dcterms:created xsi:type="dcterms:W3CDTF">2021-10-29T13:01:00Z</dcterms:created>
  <dcterms:modified xsi:type="dcterms:W3CDTF">2021-12-10T13:11:00Z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