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9CC7D" w14:textId="77777777" w:rsidR="00951D7A" w:rsidRPr="00530CF5" w:rsidRDefault="00951D7A" w:rsidP="00951D7A">
      <w:pPr>
        <w:jc w:val="center"/>
        <w:rPr>
          <w:rFonts w:asciiTheme="minorHAnsi" w:hAnsiTheme="minorHAnsi" w:cstheme="minorHAnsi"/>
        </w:rPr>
      </w:pPr>
      <w:bookmarkStart w:id="0" w:name="_Hlk175897174"/>
      <w:bookmarkStart w:id="1" w:name="_Hlk176249078"/>
      <w:r w:rsidRPr="00530CF5">
        <w:rPr>
          <w:rFonts w:asciiTheme="minorHAnsi" w:hAnsiTheme="minorHAnsi" w:cstheme="minorHAnsi"/>
        </w:rPr>
        <w:t>WZÓR</w:t>
      </w:r>
    </w:p>
    <w:p w14:paraId="74F6C567" w14:textId="77777777" w:rsidR="00951D7A" w:rsidRPr="00530CF5" w:rsidRDefault="00951D7A" w:rsidP="00951D7A">
      <w:pPr>
        <w:jc w:val="center"/>
        <w:rPr>
          <w:rFonts w:asciiTheme="minorHAnsi" w:hAnsiTheme="minorHAnsi" w:cstheme="minorHAnsi"/>
        </w:rPr>
      </w:pPr>
      <w:r w:rsidRPr="00530CF5">
        <w:rPr>
          <w:rFonts w:asciiTheme="minorHAnsi" w:hAnsiTheme="minorHAnsi" w:cstheme="minorHAnsi"/>
        </w:rPr>
        <w:t>UMOWA Nr ………………………</w:t>
      </w:r>
    </w:p>
    <w:p w14:paraId="39FFF322" w14:textId="77777777" w:rsidR="00951D7A" w:rsidRPr="00514279" w:rsidRDefault="00951D7A" w:rsidP="00951D7A">
      <w:pPr>
        <w:rPr>
          <w:rFonts w:asciiTheme="minorHAnsi" w:hAnsiTheme="minorHAnsi" w:cstheme="minorHAnsi"/>
        </w:rPr>
      </w:pPr>
    </w:p>
    <w:p w14:paraId="2B1F3CCA" w14:textId="77777777" w:rsidR="00951D7A" w:rsidRPr="00514279" w:rsidRDefault="00951D7A" w:rsidP="00951D7A">
      <w:pPr>
        <w:rPr>
          <w:rFonts w:asciiTheme="minorHAnsi" w:hAnsiTheme="minorHAnsi" w:cstheme="minorHAnsi"/>
        </w:rPr>
      </w:pPr>
      <w:r w:rsidRPr="00514279">
        <w:rPr>
          <w:rFonts w:asciiTheme="minorHAnsi" w:hAnsiTheme="minorHAnsi" w:cstheme="minorHAnsi"/>
        </w:rPr>
        <w:t>zawarta w dniu</w:t>
      </w:r>
      <w:r>
        <w:rPr>
          <w:rFonts w:asciiTheme="minorHAnsi" w:hAnsiTheme="minorHAnsi" w:cstheme="minorHAnsi"/>
        </w:rPr>
        <w:t xml:space="preserve"> …………………</w:t>
      </w:r>
      <w:r w:rsidRPr="00514279">
        <w:rPr>
          <w:rFonts w:asciiTheme="minorHAnsi" w:hAnsiTheme="minorHAnsi" w:cstheme="minorHAnsi"/>
        </w:rPr>
        <w:t>r. w Gnieźnie, pomiędzy:</w:t>
      </w:r>
    </w:p>
    <w:p w14:paraId="686BD843" w14:textId="77777777" w:rsidR="00951D7A" w:rsidRPr="00514279" w:rsidRDefault="00951D7A" w:rsidP="00951D7A">
      <w:pPr>
        <w:jc w:val="both"/>
        <w:rPr>
          <w:rFonts w:asciiTheme="minorHAnsi" w:hAnsiTheme="minorHAnsi" w:cstheme="minorHAnsi"/>
        </w:rPr>
      </w:pPr>
    </w:p>
    <w:p w14:paraId="0C547C1A" w14:textId="77777777" w:rsidR="00951D7A" w:rsidRPr="00514279" w:rsidRDefault="00951D7A" w:rsidP="00951D7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Miasto Gniezno – Gnieźnieński Ośrodek Sportu i Rekreacji</w:t>
      </w:r>
      <w:r w:rsidRPr="0051427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ul. Bł. Jolenty 5, </w:t>
      </w:r>
      <w:r w:rsidRPr="00514279">
        <w:rPr>
          <w:rFonts w:asciiTheme="minorHAnsi" w:hAnsiTheme="minorHAnsi" w:cstheme="minorHAnsi"/>
        </w:rPr>
        <w:t>62-200 Gniezno</w:t>
      </w:r>
      <w:r>
        <w:rPr>
          <w:rFonts w:asciiTheme="minorHAnsi" w:hAnsiTheme="minorHAnsi" w:cstheme="minorHAnsi"/>
        </w:rPr>
        <w:t xml:space="preserve"> </w:t>
      </w:r>
      <w:r w:rsidRPr="00514279">
        <w:rPr>
          <w:rFonts w:asciiTheme="minorHAnsi" w:hAnsiTheme="minorHAnsi" w:cstheme="minorHAnsi"/>
        </w:rPr>
        <w:t>reprezentowanym przez</w:t>
      </w:r>
    </w:p>
    <w:p w14:paraId="2029AB4B" w14:textId="77777777" w:rsidR="00951D7A" w:rsidRPr="00514279" w:rsidRDefault="00951D7A" w:rsidP="00951D7A">
      <w:pPr>
        <w:jc w:val="both"/>
        <w:rPr>
          <w:rFonts w:asciiTheme="minorHAnsi" w:hAnsiTheme="minorHAnsi" w:cstheme="minorHAnsi"/>
        </w:rPr>
      </w:pPr>
      <w:r w:rsidRPr="00514279">
        <w:rPr>
          <w:rFonts w:asciiTheme="minorHAnsi" w:hAnsiTheme="minorHAnsi" w:cstheme="minorHAnsi"/>
        </w:rPr>
        <w:t>………………….. - ………………………..,</w:t>
      </w:r>
    </w:p>
    <w:p w14:paraId="799D1869" w14:textId="77777777" w:rsidR="00951D7A" w:rsidRPr="00514279" w:rsidRDefault="00951D7A" w:rsidP="00951D7A">
      <w:pPr>
        <w:jc w:val="both"/>
        <w:rPr>
          <w:rFonts w:asciiTheme="minorHAnsi" w:hAnsiTheme="minorHAnsi" w:cstheme="minorHAnsi"/>
        </w:rPr>
      </w:pPr>
      <w:r w:rsidRPr="00514279">
        <w:rPr>
          <w:rFonts w:asciiTheme="minorHAnsi" w:hAnsiTheme="minorHAnsi" w:cstheme="minorHAnsi"/>
        </w:rPr>
        <w:t>zwanym w dalszej części umowy „Zamawiającym”, a</w:t>
      </w:r>
    </w:p>
    <w:p w14:paraId="1ABE6EE1" w14:textId="77777777" w:rsidR="00951D7A" w:rsidRPr="00514279" w:rsidRDefault="00951D7A" w:rsidP="00951D7A">
      <w:pPr>
        <w:jc w:val="both"/>
        <w:rPr>
          <w:rFonts w:asciiTheme="minorHAnsi" w:hAnsiTheme="minorHAnsi" w:cstheme="minorHAnsi"/>
        </w:rPr>
      </w:pPr>
      <w:r w:rsidRPr="00514279">
        <w:rPr>
          <w:rFonts w:asciiTheme="minorHAnsi" w:hAnsiTheme="minorHAnsi" w:cstheme="minorHAnsi"/>
        </w:rPr>
        <w:t>……………………………………………………</w:t>
      </w:r>
    </w:p>
    <w:p w14:paraId="16B07599" w14:textId="77777777" w:rsidR="00951D7A" w:rsidRPr="00514279" w:rsidRDefault="00951D7A" w:rsidP="00951D7A">
      <w:pPr>
        <w:jc w:val="both"/>
        <w:rPr>
          <w:rFonts w:asciiTheme="minorHAnsi" w:hAnsiTheme="minorHAnsi" w:cstheme="minorHAnsi"/>
        </w:rPr>
      </w:pPr>
      <w:r w:rsidRPr="00514279">
        <w:rPr>
          <w:rFonts w:asciiTheme="minorHAnsi" w:hAnsiTheme="minorHAnsi" w:cstheme="minorHAnsi"/>
        </w:rPr>
        <w:t>mającym   siedzibę   w   ………………………………………………………………………..….</w:t>
      </w:r>
    </w:p>
    <w:p w14:paraId="0A9C297B" w14:textId="77777777" w:rsidR="00951D7A" w:rsidRPr="00514279" w:rsidRDefault="00951D7A" w:rsidP="00951D7A">
      <w:pPr>
        <w:jc w:val="both"/>
        <w:rPr>
          <w:rFonts w:asciiTheme="minorHAnsi" w:hAnsiTheme="minorHAnsi" w:cstheme="minorHAnsi"/>
        </w:rPr>
      </w:pPr>
      <w:r w:rsidRPr="00514279">
        <w:rPr>
          <w:rFonts w:asciiTheme="minorHAnsi" w:hAnsiTheme="minorHAnsi" w:cstheme="minorHAnsi"/>
        </w:rPr>
        <w:t>reprezentowanym przez</w:t>
      </w:r>
    </w:p>
    <w:p w14:paraId="23EFFE52" w14:textId="77777777" w:rsidR="00951D7A" w:rsidRPr="00514279" w:rsidRDefault="00951D7A" w:rsidP="00951D7A">
      <w:pPr>
        <w:jc w:val="both"/>
        <w:rPr>
          <w:rFonts w:asciiTheme="minorHAnsi" w:hAnsiTheme="minorHAnsi" w:cstheme="minorHAnsi"/>
        </w:rPr>
      </w:pPr>
      <w:r w:rsidRPr="00514279">
        <w:rPr>
          <w:rFonts w:asciiTheme="minorHAnsi" w:hAnsiTheme="minorHAnsi" w:cstheme="minorHAnsi"/>
        </w:rPr>
        <w:t>…………………………………………………..     –      ………………………………………….…. zwaną w dalszej części umowy</w:t>
      </w:r>
      <w:r>
        <w:rPr>
          <w:rFonts w:asciiTheme="minorHAnsi" w:hAnsiTheme="minorHAnsi" w:cstheme="minorHAnsi"/>
        </w:rPr>
        <w:t xml:space="preserve"> </w:t>
      </w:r>
      <w:r w:rsidRPr="00514279">
        <w:rPr>
          <w:rFonts w:asciiTheme="minorHAnsi" w:hAnsiTheme="minorHAnsi" w:cstheme="minorHAnsi"/>
        </w:rPr>
        <w:t>„Wykonawcą”,</w:t>
      </w:r>
    </w:p>
    <w:p w14:paraId="48FC50D4" w14:textId="77777777" w:rsidR="00951D7A" w:rsidRPr="00514279" w:rsidRDefault="00951D7A" w:rsidP="00951D7A">
      <w:pPr>
        <w:jc w:val="both"/>
        <w:rPr>
          <w:rFonts w:asciiTheme="minorHAnsi" w:hAnsiTheme="minorHAnsi" w:cstheme="minorHAnsi"/>
        </w:rPr>
      </w:pPr>
      <w:r w:rsidRPr="00514279">
        <w:rPr>
          <w:rFonts w:asciiTheme="minorHAnsi" w:hAnsiTheme="minorHAnsi" w:cstheme="minorHAnsi"/>
        </w:rPr>
        <w:t>zwanymi także łącznie „Stronami”, lub każda z osobna „Stroną”.</w:t>
      </w:r>
    </w:p>
    <w:bookmarkEnd w:id="0"/>
    <w:p w14:paraId="02D4D66C" w14:textId="77777777" w:rsidR="00514279" w:rsidRPr="00514279" w:rsidRDefault="00514279" w:rsidP="00514279"/>
    <w:p w14:paraId="5CDD616A" w14:textId="3481749F" w:rsidR="00514279" w:rsidRPr="003E4A99" w:rsidRDefault="00514279" w:rsidP="00514279">
      <w:pPr>
        <w:jc w:val="center"/>
        <w:rPr>
          <w:rFonts w:asciiTheme="minorHAnsi" w:hAnsiTheme="minorHAnsi" w:cstheme="minorHAnsi"/>
          <w:b/>
          <w:bCs/>
        </w:rPr>
      </w:pPr>
      <w:bookmarkStart w:id="2" w:name="_Hlk183588956"/>
      <w:r w:rsidRPr="003E4A99">
        <w:rPr>
          <w:rFonts w:asciiTheme="minorHAnsi" w:hAnsiTheme="minorHAnsi" w:cstheme="minorHAnsi"/>
          <w:b/>
          <w:bCs/>
        </w:rPr>
        <w:t>§1</w:t>
      </w:r>
    </w:p>
    <w:bookmarkEnd w:id="2"/>
    <w:p w14:paraId="49F16119" w14:textId="08A77362" w:rsidR="00CE6C87" w:rsidRPr="003E4A99" w:rsidRDefault="00CE6C87" w:rsidP="00CE6C87">
      <w:pPr>
        <w:jc w:val="center"/>
        <w:rPr>
          <w:rFonts w:asciiTheme="minorHAnsi" w:hAnsiTheme="minorHAnsi" w:cstheme="minorHAnsi"/>
          <w:b/>
          <w:bCs/>
        </w:rPr>
      </w:pPr>
      <w:r w:rsidRPr="003E4A99">
        <w:rPr>
          <w:rFonts w:asciiTheme="minorHAnsi" w:hAnsiTheme="minorHAnsi" w:cstheme="minorHAnsi"/>
          <w:b/>
          <w:bCs/>
        </w:rPr>
        <w:t>Podstawa do zawarcia umowy</w:t>
      </w:r>
    </w:p>
    <w:p w14:paraId="76E3A69C" w14:textId="7EB8A1E0" w:rsidR="009621D5" w:rsidRPr="00DA38F1" w:rsidRDefault="00514279" w:rsidP="00DA38F1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  <w:b/>
          <w:bCs/>
        </w:rPr>
      </w:pPr>
      <w:r w:rsidRPr="003E4A99">
        <w:rPr>
          <w:rFonts w:asciiTheme="minorHAnsi" w:hAnsiTheme="minorHAnsi" w:cstheme="minorHAnsi"/>
        </w:rPr>
        <w:t>Niniejsza umowa zostaje zawarta na podstawie oferty złożonej w toku postępowania</w:t>
      </w:r>
      <w:r w:rsidR="00CE6C87" w:rsidRPr="003E4A99">
        <w:rPr>
          <w:rFonts w:asciiTheme="minorHAnsi" w:hAnsiTheme="minorHAnsi" w:cstheme="minorHAnsi"/>
        </w:rPr>
        <w:t xml:space="preserve"> </w:t>
      </w:r>
      <w:r w:rsidRPr="003E4A99">
        <w:rPr>
          <w:rFonts w:asciiTheme="minorHAnsi" w:hAnsiTheme="minorHAnsi" w:cstheme="minorHAnsi"/>
        </w:rPr>
        <w:t xml:space="preserve">o udzielenie zamówienia publicznego, przeprowadzonego zgodnie z ustawą z dnia 11 września 2019 r. Prawo zamówień publicznych (dalej jako: „ustawa Pzp”) w trybie podstawowym na wykonanie zadania pn.: </w:t>
      </w:r>
      <w:r w:rsidRPr="00912BF0">
        <w:rPr>
          <w:rFonts w:asciiTheme="minorHAnsi" w:hAnsiTheme="minorHAnsi" w:cstheme="minorHAnsi"/>
          <w:b/>
          <w:bCs/>
        </w:rPr>
        <w:t>„</w:t>
      </w:r>
      <w:r w:rsidR="007A7CF2">
        <w:rPr>
          <w:rFonts w:asciiTheme="minorHAnsi" w:hAnsiTheme="minorHAnsi" w:cstheme="minorHAnsi"/>
          <w:b/>
          <w:bCs/>
        </w:rPr>
        <w:t>Zakup bandy pneumatycznej</w:t>
      </w:r>
      <w:r w:rsidR="00DA38F1">
        <w:rPr>
          <w:rFonts w:asciiTheme="minorHAnsi" w:hAnsiTheme="minorHAnsi" w:cstheme="minorHAnsi"/>
          <w:b/>
          <w:bCs/>
        </w:rPr>
        <w:t xml:space="preserve">”. </w:t>
      </w:r>
      <w:r w:rsidRPr="00DA38F1">
        <w:rPr>
          <w:rFonts w:asciiTheme="minorHAnsi" w:hAnsiTheme="minorHAnsi" w:cstheme="minorHAnsi"/>
        </w:rPr>
        <w:t xml:space="preserve">Specyfikacja warunków zamówienia (dalej jako: „SWZ”) dla powyższego postępowania, stanowi załącznik nr </w:t>
      </w:r>
      <w:r w:rsidR="001D428D">
        <w:rPr>
          <w:rFonts w:asciiTheme="minorHAnsi" w:hAnsiTheme="minorHAnsi" w:cstheme="minorHAnsi"/>
        </w:rPr>
        <w:t>1</w:t>
      </w:r>
      <w:r w:rsidRPr="00DA38F1">
        <w:rPr>
          <w:rFonts w:asciiTheme="minorHAnsi" w:hAnsiTheme="minorHAnsi" w:cstheme="minorHAnsi"/>
        </w:rPr>
        <w:t xml:space="preserve"> do umowy.</w:t>
      </w:r>
    </w:p>
    <w:p w14:paraId="0305F42C" w14:textId="77777777" w:rsidR="00DA38F1" w:rsidRPr="00DA38F1" w:rsidRDefault="009621D5" w:rsidP="00DA38F1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3E4A99">
        <w:rPr>
          <w:rFonts w:asciiTheme="minorHAnsi" w:hAnsiTheme="minorHAnsi" w:cstheme="minorHAnsi"/>
        </w:rPr>
        <w:t>Przedmiot</w:t>
      </w:r>
      <w:r w:rsidRPr="003E4A99">
        <w:rPr>
          <w:rFonts w:asciiTheme="minorHAnsi" w:hAnsiTheme="minorHAnsi" w:cstheme="minorHAnsi"/>
          <w:spacing w:val="-6"/>
        </w:rPr>
        <w:t xml:space="preserve"> </w:t>
      </w:r>
      <w:r w:rsidRPr="003E4A99">
        <w:rPr>
          <w:rFonts w:asciiTheme="minorHAnsi" w:hAnsiTheme="minorHAnsi" w:cstheme="minorHAnsi"/>
        </w:rPr>
        <w:t>umowy</w:t>
      </w:r>
      <w:r w:rsidRPr="003E4A99">
        <w:rPr>
          <w:rFonts w:asciiTheme="minorHAnsi" w:hAnsiTheme="minorHAnsi" w:cstheme="minorHAnsi"/>
          <w:spacing w:val="-5"/>
        </w:rPr>
        <w:t xml:space="preserve"> </w:t>
      </w:r>
      <w:r w:rsidRPr="003E4A99">
        <w:rPr>
          <w:rFonts w:asciiTheme="minorHAnsi" w:hAnsiTheme="minorHAnsi" w:cstheme="minorHAnsi"/>
          <w:spacing w:val="-2"/>
        </w:rPr>
        <w:t>obejmuje:</w:t>
      </w:r>
    </w:p>
    <w:p w14:paraId="54C619BF" w14:textId="77124BB6" w:rsidR="009E425B" w:rsidRPr="009E425B" w:rsidRDefault="00C97101" w:rsidP="009E425B">
      <w:pPr>
        <w:pStyle w:val="Akapitzlist"/>
        <w:numPr>
          <w:ilvl w:val="0"/>
          <w:numId w:val="32"/>
        </w:numPr>
        <w:rPr>
          <w:rFonts w:asciiTheme="minorHAnsi" w:eastAsia="Times New Roman" w:hAnsiTheme="minorHAnsi" w:cstheme="minorHAnsi"/>
          <w:lang w:eastAsia="pl-PL"/>
        </w:rPr>
      </w:pPr>
      <w:r w:rsidRPr="003A777E">
        <w:rPr>
          <w:rFonts w:asciiTheme="minorHAnsi" w:eastAsia="Times New Roman" w:hAnsiTheme="minorHAnsi" w:cstheme="minorHAnsi"/>
          <w:lang w:eastAsia="pl-PL"/>
        </w:rPr>
        <w:t>R</w:t>
      </w:r>
      <w:r w:rsidR="009E425B" w:rsidRPr="009E425B">
        <w:rPr>
          <w:rFonts w:asciiTheme="minorHAnsi" w:eastAsia="Times New Roman" w:hAnsiTheme="minorHAnsi" w:cstheme="minorHAnsi"/>
          <w:lang w:eastAsia="pl-PL"/>
        </w:rPr>
        <w:t xml:space="preserve">atalny zakup, dostawę, montaż, szkolenie z montażu, demontażu i użytkowania oraz naprawy homologowanych przez Międzynarodową Federację Motocyklową (FIM) modułów bandy pneumatycznej, o łącznej długości min 280 m i n/w wymiarach pojedynczego modułu (po nadmuchaniu):  </w:t>
      </w:r>
    </w:p>
    <w:p w14:paraId="4ED6957E" w14:textId="77777777" w:rsidR="009E425B" w:rsidRPr="009E425B" w:rsidRDefault="009E425B" w:rsidP="009E425B">
      <w:pPr>
        <w:pStyle w:val="Akapitzlist"/>
        <w:ind w:left="720" w:firstLine="0"/>
        <w:rPr>
          <w:rFonts w:asciiTheme="minorHAnsi" w:eastAsia="Times New Roman" w:hAnsiTheme="minorHAnsi" w:cstheme="minorHAnsi"/>
          <w:lang w:eastAsia="pl-PL"/>
        </w:rPr>
      </w:pPr>
      <w:r w:rsidRPr="009E425B">
        <w:rPr>
          <w:rFonts w:asciiTheme="minorHAnsi" w:eastAsia="Times New Roman" w:hAnsiTheme="minorHAnsi" w:cstheme="minorHAnsi"/>
          <w:lang w:eastAsia="pl-PL"/>
        </w:rPr>
        <w:t>Wysokość - max 140 cm</w:t>
      </w:r>
    </w:p>
    <w:p w14:paraId="1931EC33" w14:textId="77777777" w:rsidR="009E425B" w:rsidRPr="009E425B" w:rsidRDefault="009E425B" w:rsidP="009E425B">
      <w:pPr>
        <w:pStyle w:val="Akapitzlist"/>
        <w:ind w:left="720" w:firstLine="0"/>
        <w:rPr>
          <w:rFonts w:asciiTheme="minorHAnsi" w:eastAsia="Times New Roman" w:hAnsiTheme="minorHAnsi" w:cstheme="minorHAnsi"/>
          <w:lang w:eastAsia="pl-PL"/>
        </w:rPr>
      </w:pPr>
      <w:r w:rsidRPr="009E425B">
        <w:rPr>
          <w:rFonts w:asciiTheme="minorHAnsi" w:eastAsia="Times New Roman" w:hAnsiTheme="minorHAnsi" w:cstheme="minorHAnsi"/>
          <w:lang w:eastAsia="pl-PL"/>
        </w:rPr>
        <w:t>Długość - max 550 cm</w:t>
      </w:r>
    </w:p>
    <w:p w14:paraId="2B3F29CF" w14:textId="77777777" w:rsidR="009E425B" w:rsidRPr="009E425B" w:rsidRDefault="009E425B" w:rsidP="009E425B">
      <w:pPr>
        <w:pStyle w:val="Akapitzlist"/>
        <w:ind w:left="720" w:firstLine="0"/>
        <w:rPr>
          <w:rFonts w:asciiTheme="minorHAnsi" w:eastAsia="Times New Roman" w:hAnsiTheme="minorHAnsi" w:cstheme="minorHAnsi"/>
          <w:lang w:eastAsia="pl-PL"/>
        </w:rPr>
      </w:pPr>
      <w:r w:rsidRPr="009E425B">
        <w:rPr>
          <w:rFonts w:asciiTheme="minorHAnsi" w:eastAsia="Times New Roman" w:hAnsiTheme="minorHAnsi" w:cstheme="minorHAnsi"/>
          <w:lang w:eastAsia="pl-PL"/>
        </w:rPr>
        <w:t>Szerokość - max 100 cm</w:t>
      </w:r>
    </w:p>
    <w:p w14:paraId="41A0E3AD" w14:textId="1FB06780" w:rsidR="009E425B" w:rsidRPr="009E425B" w:rsidRDefault="00DA38F1" w:rsidP="009E425B">
      <w:pPr>
        <w:pStyle w:val="Akapitzlist"/>
        <w:numPr>
          <w:ilvl w:val="0"/>
          <w:numId w:val="2"/>
        </w:numPr>
        <w:rPr>
          <w:rFonts w:asciiTheme="minorHAnsi" w:eastAsia="Times New Roman" w:hAnsiTheme="minorHAnsi" w:cstheme="minorHAnsi"/>
          <w:lang w:eastAsia="pl-PL"/>
        </w:rPr>
      </w:pPr>
      <w:r w:rsidRPr="009E425B">
        <w:rPr>
          <w:rFonts w:asciiTheme="minorHAnsi" w:eastAsia="Times New Roman" w:hAnsiTheme="minorHAnsi" w:cstheme="minorHAnsi"/>
          <w:lang w:eastAsia="pl-PL"/>
        </w:rPr>
        <w:t>Banda</w:t>
      </w:r>
      <w:r w:rsidR="009E425B">
        <w:t xml:space="preserve"> </w:t>
      </w:r>
      <w:r w:rsidR="009E425B" w:rsidRPr="009E425B">
        <w:rPr>
          <w:rFonts w:asciiTheme="minorHAnsi" w:eastAsia="Times New Roman" w:hAnsiTheme="minorHAnsi" w:cstheme="minorHAnsi"/>
          <w:lang w:eastAsia="pl-PL"/>
        </w:rPr>
        <w:t>pneumatyczna na stadion żużlowy, musi być zgodna z aktualnie obowiązującymi przepisami regulaminu FIM i posiadać homologację Międzynarodowej Federacji Motocyklowej FIM 2023 typu APD A+ i być dostosowana do długości i profilu obydwóch łuków toru żużlowego w Gnieźnie.</w:t>
      </w:r>
    </w:p>
    <w:p w14:paraId="4B9EDAA7" w14:textId="544B41BB" w:rsidR="0056086A" w:rsidRPr="009E425B" w:rsidRDefault="009621D5" w:rsidP="00DD5CF9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9E425B">
        <w:rPr>
          <w:rFonts w:asciiTheme="minorHAnsi" w:hAnsiTheme="minorHAnsi" w:cstheme="minorHAnsi"/>
        </w:rPr>
        <w:t>Wykonawca</w:t>
      </w:r>
      <w:r w:rsidRPr="009E425B">
        <w:rPr>
          <w:rFonts w:asciiTheme="minorHAnsi" w:hAnsiTheme="minorHAnsi" w:cstheme="minorHAnsi"/>
          <w:spacing w:val="-8"/>
        </w:rPr>
        <w:t xml:space="preserve"> </w:t>
      </w:r>
      <w:r w:rsidRPr="009E425B">
        <w:rPr>
          <w:rFonts w:asciiTheme="minorHAnsi" w:hAnsiTheme="minorHAnsi" w:cstheme="minorHAnsi"/>
        </w:rPr>
        <w:t>zobowiązany</w:t>
      </w:r>
      <w:r w:rsidRPr="009E425B">
        <w:rPr>
          <w:rFonts w:asciiTheme="minorHAnsi" w:hAnsiTheme="minorHAnsi" w:cstheme="minorHAnsi"/>
          <w:spacing w:val="-5"/>
        </w:rPr>
        <w:t xml:space="preserve"> </w:t>
      </w:r>
      <w:r w:rsidRPr="009E425B">
        <w:rPr>
          <w:rFonts w:asciiTheme="minorHAnsi" w:hAnsiTheme="minorHAnsi" w:cstheme="minorHAnsi"/>
        </w:rPr>
        <w:t>jest</w:t>
      </w:r>
      <w:r w:rsidRPr="009E425B">
        <w:rPr>
          <w:rFonts w:asciiTheme="minorHAnsi" w:hAnsiTheme="minorHAnsi" w:cstheme="minorHAnsi"/>
          <w:spacing w:val="-5"/>
        </w:rPr>
        <w:t xml:space="preserve"> </w:t>
      </w:r>
      <w:r w:rsidRPr="009E425B">
        <w:rPr>
          <w:rFonts w:asciiTheme="minorHAnsi" w:hAnsiTheme="minorHAnsi" w:cstheme="minorHAnsi"/>
        </w:rPr>
        <w:t>do</w:t>
      </w:r>
      <w:r w:rsidRPr="009E425B">
        <w:rPr>
          <w:rFonts w:asciiTheme="minorHAnsi" w:hAnsiTheme="minorHAnsi" w:cstheme="minorHAnsi"/>
          <w:spacing w:val="-4"/>
        </w:rPr>
        <w:t xml:space="preserve"> </w:t>
      </w:r>
      <w:r w:rsidRPr="009E425B">
        <w:rPr>
          <w:rFonts w:asciiTheme="minorHAnsi" w:hAnsiTheme="minorHAnsi" w:cstheme="minorHAnsi"/>
        </w:rPr>
        <w:t>wykonania</w:t>
      </w:r>
      <w:r w:rsidRPr="009E425B">
        <w:rPr>
          <w:rFonts w:asciiTheme="minorHAnsi" w:hAnsiTheme="minorHAnsi" w:cstheme="minorHAnsi"/>
          <w:spacing w:val="-5"/>
        </w:rPr>
        <w:t xml:space="preserve"> </w:t>
      </w:r>
      <w:r w:rsidRPr="009E425B">
        <w:rPr>
          <w:rFonts w:asciiTheme="minorHAnsi" w:hAnsiTheme="minorHAnsi" w:cstheme="minorHAnsi"/>
        </w:rPr>
        <w:t>przedmiotu</w:t>
      </w:r>
      <w:r w:rsidRPr="009E425B">
        <w:rPr>
          <w:rFonts w:asciiTheme="minorHAnsi" w:hAnsiTheme="minorHAnsi" w:cstheme="minorHAnsi"/>
          <w:spacing w:val="-5"/>
        </w:rPr>
        <w:t xml:space="preserve"> </w:t>
      </w:r>
      <w:r w:rsidRPr="009E425B">
        <w:rPr>
          <w:rFonts w:asciiTheme="minorHAnsi" w:hAnsiTheme="minorHAnsi" w:cstheme="minorHAnsi"/>
        </w:rPr>
        <w:t>umowy</w:t>
      </w:r>
      <w:r w:rsidRPr="009E425B">
        <w:rPr>
          <w:rFonts w:asciiTheme="minorHAnsi" w:hAnsiTheme="minorHAnsi" w:cstheme="minorHAnsi"/>
          <w:spacing w:val="-6"/>
        </w:rPr>
        <w:t xml:space="preserve"> </w:t>
      </w:r>
      <w:r w:rsidRPr="009E425B">
        <w:rPr>
          <w:rFonts w:asciiTheme="minorHAnsi" w:hAnsiTheme="minorHAnsi" w:cstheme="minorHAnsi"/>
        </w:rPr>
        <w:t>zgodnie</w:t>
      </w:r>
      <w:r w:rsidRPr="009E425B">
        <w:rPr>
          <w:rFonts w:asciiTheme="minorHAnsi" w:hAnsiTheme="minorHAnsi" w:cstheme="minorHAnsi"/>
          <w:spacing w:val="-5"/>
        </w:rPr>
        <w:t xml:space="preserve"> z:</w:t>
      </w:r>
    </w:p>
    <w:p w14:paraId="29133B95" w14:textId="77777777" w:rsidR="0056086A" w:rsidRPr="0056086A" w:rsidRDefault="0056086A" w:rsidP="0056086A">
      <w:pPr>
        <w:pStyle w:val="Akapitzlist"/>
        <w:numPr>
          <w:ilvl w:val="0"/>
          <w:numId w:val="33"/>
        </w:numPr>
        <w:tabs>
          <w:tab w:val="left" w:pos="782"/>
        </w:tabs>
        <w:rPr>
          <w:rFonts w:asciiTheme="minorHAnsi" w:hAnsiTheme="minorHAnsi" w:cstheme="minorHAnsi"/>
        </w:rPr>
      </w:pPr>
      <w:r w:rsidRPr="0056086A">
        <w:rPr>
          <w:rFonts w:asciiTheme="minorHAnsi" w:eastAsia="Times New Roman" w:hAnsiTheme="minorHAnsi" w:cstheme="minorHAnsi"/>
          <w:lang w:eastAsia="pl-PL"/>
        </w:rPr>
        <w:t>Obowiązującymi przepisami prawa, w tym przepisami budowlanymi i dotyczącymi bezpieczeństwa.</w:t>
      </w:r>
    </w:p>
    <w:p w14:paraId="5FE232AC" w14:textId="77777777" w:rsidR="0056086A" w:rsidRPr="0056086A" w:rsidRDefault="0056086A" w:rsidP="0056086A">
      <w:pPr>
        <w:pStyle w:val="Akapitzlist"/>
        <w:numPr>
          <w:ilvl w:val="0"/>
          <w:numId w:val="33"/>
        </w:numPr>
        <w:tabs>
          <w:tab w:val="left" w:pos="782"/>
        </w:tabs>
        <w:rPr>
          <w:rFonts w:asciiTheme="minorHAnsi" w:hAnsiTheme="minorHAnsi" w:cstheme="minorHAnsi"/>
        </w:rPr>
      </w:pPr>
      <w:r w:rsidRPr="0056086A">
        <w:rPr>
          <w:rFonts w:asciiTheme="minorHAnsi" w:eastAsia="Times New Roman" w:hAnsiTheme="minorHAnsi" w:cstheme="minorHAnsi"/>
          <w:lang w:eastAsia="pl-PL"/>
        </w:rPr>
        <w:t>Normami technicznymi, zapewniającymi jakość i bezpieczeństwo.</w:t>
      </w:r>
    </w:p>
    <w:p w14:paraId="4403D8FF" w14:textId="77777777" w:rsidR="0056086A" w:rsidRPr="0056086A" w:rsidRDefault="0056086A" w:rsidP="0056086A">
      <w:pPr>
        <w:pStyle w:val="Akapitzlist"/>
        <w:numPr>
          <w:ilvl w:val="0"/>
          <w:numId w:val="33"/>
        </w:numPr>
        <w:tabs>
          <w:tab w:val="left" w:pos="782"/>
        </w:tabs>
        <w:rPr>
          <w:rFonts w:asciiTheme="minorHAnsi" w:hAnsiTheme="minorHAnsi" w:cstheme="minorHAnsi"/>
        </w:rPr>
      </w:pPr>
      <w:r w:rsidRPr="0056086A">
        <w:rPr>
          <w:rFonts w:asciiTheme="minorHAnsi" w:eastAsia="Times New Roman" w:hAnsiTheme="minorHAnsi" w:cstheme="minorHAnsi"/>
          <w:lang w:eastAsia="pl-PL"/>
        </w:rPr>
        <w:t>Wytycznymi Polskiego Związku Motorowego (PZM) i Międzynarodowej Federacji Motocyklowej (FIM), jeśli mają zastosowanie.</w:t>
      </w:r>
    </w:p>
    <w:p w14:paraId="6BC6D491" w14:textId="77777777" w:rsidR="0056086A" w:rsidRPr="0056086A" w:rsidRDefault="0056086A" w:rsidP="0056086A">
      <w:pPr>
        <w:pStyle w:val="Akapitzlist"/>
        <w:numPr>
          <w:ilvl w:val="0"/>
          <w:numId w:val="33"/>
        </w:numPr>
        <w:tabs>
          <w:tab w:val="left" w:pos="782"/>
        </w:tabs>
        <w:rPr>
          <w:rFonts w:asciiTheme="minorHAnsi" w:hAnsiTheme="minorHAnsi" w:cstheme="minorHAnsi"/>
        </w:rPr>
      </w:pPr>
      <w:r w:rsidRPr="0056086A">
        <w:rPr>
          <w:rFonts w:asciiTheme="minorHAnsi" w:eastAsia="Times New Roman" w:hAnsiTheme="minorHAnsi" w:cstheme="minorHAnsi"/>
          <w:lang w:eastAsia="pl-PL"/>
        </w:rPr>
        <w:t>Warunkami technicznymi określonymi w dokumentacji przetargowej.</w:t>
      </w:r>
    </w:p>
    <w:p w14:paraId="099FF275" w14:textId="77777777" w:rsidR="0056086A" w:rsidRPr="0056086A" w:rsidRDefault="0056086A" w:rsidP="0056086A">
      <w:pPr>
        <w:pStyle w:val="Akapitzlist"/>
        <w:numPr>
          <w:ilvl w:val="0"/>
          <w:numId w:val="33"/>
        </w:numPr>
        <w:tabs>
          <w:tab w:val="left" w:pos="782"/>
        </w:tabs>
        <w:rPr>
          <w:rFonts w:asciiTheme="minorHAnsi" w:hAnsiTheme="minorHAnsi" w:cstheme="minorHAnsi"/>
        </w:rPr>
      </w:pPr>
      <w:r w:rsidRPr="0056086A">
        <w:rPr>
          <w:rFonts w:asciiTheme="minorHAnsi" w:eastAsia="Times New Roman" w:hAnsiTheme="minorHAnsi" w:cstheme="minorHAnsi"/>
          <w:lang w:eastAsia="pl-PL"/>
        </w:rPr>
        <w:t>Zasadami sztuki budowlanej.</w:t>
      </w:r>
    </w:p>
    <w:p w14:paraId="22C79006" w14:textId="77777777" w:rsidR="0056086A" w:rsidRPr="0056086A" w:rsidRDefault="0056086A" w:rsidP="0056086A">
      <w:pPr>
        <w:pStyle w:val="Akapitzlist"/>
        <w:numPr>
          <w:ilvl w:val="0"/>
          <w:numId w:val="33"/>
        </w:numPr>
        <w:tabs>
          <w:tab w:val="left" w:pos="782"/>
        </w:tabs>
        <w:rPr>
          <w:rFonts w:asciiTheme="minorHAnsi" w:hAnsiTheme="minorHAnsi" w:cstheme="minorHAnsi"/>
        </w:rPr>
      </w:pPr>
      <w:r w:rsidRPr="0056086A">
        <w:rPr>
          <w:rFonts w:asciiTheme="minorHAnsi" w:eastAsia="Times New Roman" w:hAnsiTheme="minorHAnsi" w:cstheme="minorHAnsi"/>
          <w:lang w:eastAsia="pl-PL"/>
        </w:rPr>
        <w:t>Uzgodnieniami i zaleceniami Zamawiającego.</w:t>
      </w:r>
    </w:p>
    <w:p w14:paraId="6B7FEE33" w14:textId="3EA14CF8" w:rsidR="00CE6C87" w:rsidRPr="0056086A" w:rsidRDefault="00514279" w:rsidP="0056086A">
      <w:pPr>
        <w:pStyle w:val="Akapitzlist"/>
        <w:numPr>
          <w:ilvl w:val="0"/>
          <w:numId w:val="2"/>
        </w:numPr>
        <w:tabs>
          <w:tab w:val="left" w:pos="782"/>
        </w:tabs>
        <w:ind w:left="360"/>
        <w:rPr>
          <w:rFonts w:asciiTheme="minorHAnsi" w:hAnsiTheme="minorHAnsi" w:cstheme="minorHAnsi"/>
        </w:rPr>
      </w:pPr>
      <w:r w:rsidRPr="0056086A">
        <w:rPr>
          <w:rFonts w:asciiTheme="minorHAnsi" w:hAnsiTheme="minorHAnsi" w:cstheme="minorHAnsi"/>
        </w:rPr>
        <w:t>Wykonawca oświadcza, że zgodnie z przedmiotem swojej działalności gospodarczej, posiada wymagane prawem uprawnienia i kwalifikacje do prowadzenia prac</w:t>
      </w:r>
      <w:r w:rsidR="0056086A" w:rsidRPr="0056086A">
        <w:rPr>
          <w:rFonts w:asciiTheme="minorHAnsi" w:hAnsiTheme="minorHAnsi" w:cstheme="minorHAnsi"/>
        </w:rPr>
        <w:t xml:space="preserve"> </w:t>
      </w:r>
      <w:r w:rsidRPr="0056086A">
        <w:rPr>
          <w:rFonts w:asciiTheme="minorHAnsi" w:hAnsiTheme="minorHAnsi" w:cstheme="minorHAnsi"/>
        </w:rPr>
        <w:t>objętych niniejszą umową i zobowiązuje się do ich utrzymywania w całym okresie obowiązywania niniejszej umowy.</w:t>
      </w:r>
    </w:p>
    <w:p w14:paraId="14B4C193" w14:textId="77777777" w:rsidR="00CE6C87" w:rsidRDefault="00514279" w:rsidP="0056086A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3E4A99">
        <w:rPr>
          <w:rFonts w:asciiTheme="minorHAnsi" w:hAnsiTheme="minorHAnsi" w:cstheme="minorHAnsi"/>
        </w:rPr>
        <w:t>Wykonawca oświadcza, iż dysponuje wykwalifikowaną kadrą posiadającą wymagane uprawnienia i doświadczenie w realizowaniu projektu inwestycyjnego, o którym mowa w umowie i zobowiązuje się do jej utrzymywania w całym okresie obowiązywania niniejszej umowy.</w:t>
      </w:r>
    </w:p>
    <w:p w14:paraId="3EB44BED" w14:textId="77777777" w:rsidR="007D4CF2" w:rsidRDefault="007D4CF2" w:rsidP="007D4CF2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4CF2">
        <w:rPr>
          <w:rFonts w:asciiTheme="minorHAnsi" w:hAnsiTheme="minorHAnsi" w:cstheme="minorHAnsi"/>
        </w:rPr>
        <w:t>Wykonawca zobowiązuje się, zgodnie ze złożoną ofertą, do dostarczenia band, wykonania ich</w:t>
      </w:r>
      <w:r>
        <w:rPr>
          <w:rFonts w:asciiTheme="minorHAnsi" w:hAnsiTheme="minorHAnsi" w:cstheme="minorHAnsi"/>
        </w:rPr>
        <w:t xml:space="preserve"> </w:t>
      </w:r>
      <w:r w:rsidRPr="007D4CF2">
        <w:rPr>
          <w:rFonts w:asciiTheme="minorHAnsi" w:hAnsiTheme="minorHAnsi" w:cstheme="minorHAnsi"/>
        </w:rPr>
        <w:t>pierwszego montażu i przeszkolenia pracowników Zamawiającego, zgodnie z wymogami</w:t>
      </w:r>
      <w:r>
        <w:rPr>
          <w:rFonts w:asciiTheme="minorHAnsi" w:hAnsiTheme="minorHAnsi" w:cstheme="minorHAnsi"/>
        </w:rPr>
        <w:t xml:space="preserve"> </w:t>
      </w:r>
      <w:r w:rsidRPr="007D4CF2">
        <w:rPr>
          <w:rFonts w:asciiTheme="minorHAnsi" w:hAnsiTheme="minorHAnsi" w:cstheme="minorHAnsi"/>
        </w:rPr>
        <w:t>określonymi w OPZ.</w:t>
      </w:r>
    </w:p>
    <w:p w14:paraId="598FEFE6" w14:textId="77777777" w:rsidR="007D4CF2" w:rsidRDefault="007D4CF2" w:rsidP="007D4CF2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4CF2">
        <w:rPr>
          <w:rFonts w:asciiTheme="minorHAnsi" w:hAnsiTheme="minorHAnsi" w:cstheme="minorHAnsi"/>
        </w:rPr>
        <w:lastRenderedPageBreak/>
        <w:t>Dostawa przedmiotu umowy oraz jego pierwszy montaż odbędzie się na wyłączny koszt</w:t>
      </w:r>
      <w:r>
        <w:rPr>
          <w:rFonts w:asciiTheme="minorHAnsi" w:hAnsiTheme="minorHAnsi" w:cstheme="minorHAnsi"/>
        </w:rPr>
        <w:t xml:space="preserve"> </w:t>
      </w:r>
      <w:r w:rsidRPr="007D4CF2">
        <w:rPr>
          <w:rFonts w:asciiTheme="minorHAnsi" w:hAnsiTheme="minorHAnsi" w:cstheme="minorHAnsi"/>
        </w:rPr>
        <w:t>Wykonawcy.</w:t>
      </w:r>
      <w:r>
        <w:rPr>
          <w:rFonts w:asciiTheme="minorHAnsi" w:hAnsiTheme="minorHAnsi" w:cstheme="minorHAnsi"/>
        </w:rPr>
        <w:t xml:space="preserve"> </w:t>
      </w:r>
      <w:r w:rsidRPr="007D4CF2">
        <w:rPr>
          <w:rFonts w:asciiTheme="minorHAnsi" w:hAnsiTheme="minorHAnsi" w:cstheme="minorHAnsi"/>
        </w:rPr>
        <w:t>Ryzyko utraty lub uszkodzenia przedmiotu umowy w czasie transportu ponosi</w:t>
      </w:r>
      <w:r>
        <w:rPr>
          <w:rFonts w:asciiTheme="minorHAnsi" w:hAnsiTheme="minorHAnsi" w:cstheme="minorHAnsi"/>
        </w:rPr>
        <w:t xml:space="preserve"> </w:t>
      </w:r>
      <w:r w:rsidRPr="007D4CF2">
        <w:rPr>
          <w:rFonts w:asciiTheme="minorHAnsi" w:hAnsiTheme="minorHAnsi" w:cstheme="minorHAnsi"/>
        </w:rPr>
        <w:t>Wykonawca.</w:t>
      </w:r>
    </w:p>
    <w:p w14:paraId="4E31A975" w14:textId="2544C03F" w:rsidR="007D4CF2" w:rsidRPr="007D4CF2" w:rsidRDefault="007D4CF2" w:rsidP="007D4CF2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7D4CF2">
        <w:rPr>
          <w:rFonts w:asciiTheme="minorHAnsi" w:hAnsiTheme="minorHAnsi" w:cstheme="minorHAnsi"/>
        </w:rPr>
        <w:t>Wykonawca oświadcza, że:</w:t>
      </w:r>
    </w:p>
    <w:p w14:paraId="623EC9F7" w14:textId="77777777" w:rsidR="007D4CF2" w:rsidRPr="007D4CF2" w:rsidRDefault="007D4CF2" w:rsidP="007D4CF2">
      <w:pPr>
        <w:pStyle w:val="Akapitzlist"/>
        <w:ind w:left="360" w:firstLine="0"/>
        <w:rPr>
          <w:rFonts w:asciiTheme="minorHAnsi" w:hAnsiTheme="minorHAnsi" w:cstheme="minorHAnsi"/>
        </w:rPr>
      </w:pPr>
      <w:r w:rsidRPr="007D4CF2">
        <w:rPr>
          <w:rFonts w:asciiTheme="minorHAnsi" w:hAnsiTheme="minorHAnsi" w:cstheme="minorHAnsi"/>
        </w:rPr>
        <w:t>1) jest wyłącznym właścicielem band,</w:t>
      </w:r>
    </w:p>
    <w:p w14:paraId="6E9C90F8" w14:textId="77777777" w:rsidR="007D4CF2" w:rsidRDefault="007D4CF2" w:rsidP="007D4CF2">
      <w:pPr>
        <w:pStyle w:val="Akapitzlist"/>
        <w:ind w:left="360" w:firstLine="0"/>
        <w:rPr>
          <w:rFonts w:asciiTheme="minorHAnsi" w:hAnsiTheme="minorHAnsi" w:cstheme="minorHAnsi"/>
        </w:rPr>
      </w:pPr>
      <w:r w:rsidRPr="007D4CF2">
        <w:rPr>
          <w:rFonts w:asciiTheme="minorHAnsi" w:hAnsiTheme="minorHAnsi" w:cstheme="minorHAnsi"/>
        </w:rPr>
        <w:t>2) że bandy są fabrycznie nowe, nieużywane, kompletne, wolne od jakichkolwiek wad i</w:t>
      </w:r>
      <w:r>
        <w:rPr>
          <w:rFonts w:asciiTheme="minorHAnsi" w:hAnsiTheme="minorHAnsi" w:cstheme="minorHAnsi"/>
        </w:rPr>
        <w:t xml:space="preserve"> </w:t>
      </w:r>
      <w:r w:rsidRPr="007D4CF2">
        <w:rPr>
          <w:rFonts w:asciiTheme="minorHAnsi" w:hAnsiTheme="minorHAnsi" w:cstheme="minorHAnsi"/>
        </w:rPr>
        <w:t>usterek, oraz nie są obciążone prawami na rzecz osób trzecich,</w:t>
      </w:r>
    </w:p>
    <w:p w14:paraId="3412B4EF" w14:textId="2AAA9ED8" w:rsidR="007D4CF2" w:rsidRPr="007D4CF2" w:rsidRDefault="007D4CF2" w:rsidP="007D4CF2">
      <w:pPr>
        <w:pStyle w:val="Akapitzlist"/>
        <w:ind w:left="360" w:firstLine="0"/>
        <w:rPr>
          <w:rFonts w:asciiTheme="minorHAnsi" w:hAnsiTheme="minorHAnsi" w:cstheme="minorHAnsi"/>
        </w:rPr>
      </w:pPr>
      <w:r w:rsidRPr="007D4CF2">
        <w:rPr>
          <w:rFonts w:asciiTheme="minorHAnsi" w:hAnsiTheme="minorHAnsi" w:cstheme="minorHAnsi"/>
        </w:rPr>
        <w:t>3) nie toczy się względem niego żadne postępowanie.</w:t>
      </w:r>
    </w:p>
    <w:p w14:paraId="71537A4A" w14:textId="77777777" w:rsidR="00441B6D" w:rsidRDefault="00514279" w:rsidP="0056086A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39537E">
        <w:rPr>
          <w:rFonts w:asciiTheme="minorHAnsi" w:hAnsiTheme="minorHAnsi" w:cstheme="minorHAnsi"/>
        </w:rPr>
        <w:t>Wykonawca zobowiązuje się realizować Przedmiot Umowy dochowując najwyższej profesjonalnej staranności, zgodnie z wymaganiami SWZ oraz zasadami wiedzy technicznej, sztuki inżynierskiej,</w:t>
      </w:r>
      <w:r w:rsidR="00CE6C87" w:rsidRPr="0039537E">
        <w:rPr>
          <w:rFonts w:asciiTheme="minorHAnsi" w:hAnsiTheme="minorHAnsi" w:cstheme="minorHAnsi"/>
        </w:rPr>
        <w:t xml:space="preserve"> </w:t>
      </w:r>
      <w:r w:rsidRPr="0039537E">
        <w:rPr>
          <w:rFonts w:asciiTheme="minorHAnsi" w:hAnsiTheme="minorHAnsi" w:cstheme="minorHAnsi"/>
        </w:rPr>
        <w:t>właściwymi normami oraz powszechnie</w:t>
      </w:r>
      <w:r w:rsidR="00CE6C87" w:rsidRPr="0039537E">
        <w:rPr>
          <w:rFonts w:asciiTheme="minorHAnsi" w:hAnsiTheme="minorHAnsi" w:cstheme="minorHAnsi"/>
        </w:rPr>
        <w:t xml:space="preserve"> </w:t>
      </w:r>
      <w:r w:rsidRPr="0039537E">
        <w:rPr>
          <w:rFonts w:asciiTheme="minorHAnsi" w:hAnsiTheme="minorHAnsi" w:cstheme="minorHAnsi"/>
        </w:rPr>
        <w:t>obowiązującymi przepisami prawa</w:t>
      </w:r>
      <w:r w:rsidR="00CE6C87" w:rsidRPr="0039537E">
        <w:rPr>
          <w:rFonts w:asciiTheme="minorHAnsi" w:hAnsiTheme="minorHAnsi" w:cstheme="minorHAnsi"/>
        </w:rPr>
        <w:t>.</w:t>
      </w:r>
    </w:p>
    <w:p w14:paraId="1C640D69" w14:textId="42A93B44" w:rsidR="00CE6C87" w:rsidRPr="00441B6D" w:rsidRDefault="00CE6C87" w:rsidP="0056086A">
      <w:pPr>
        <w:pStyle w:val="Akapitzlist"/>
        <w:numPr>
          <w:ilvl w:val="0"/>
          <w:numId w:val="2"/>
        </w:numPr>
        <w:ind w:left="360"/>
        <w:rPr>
          <w:rFonts w:asciiTheme="minorHAnsi" w:hAnsiTheme="minorHAnsi" w:cstheme="minorHAnsi"/>
        </w:rPr>
      </w:pPr>
      <w:r w:rsidRPr="00441B6D">
        <w:rPr>
          <w:rFonts w:asciiTheme="minorHAnsi" w:hAnsiTheme="minorHAnsi" w:cstheme="minorHAnsi"/>
        </w:rPr>
        <w:t>SWZ oraz oferta Wykonawcy są integralnymi częściami Umowy z zastrzeżeniem, iż pierwszeństwo wśród tych dokumentów w stosowaniu i interpretacji ma SWZ. Strony zgodnie postanawiają, iż SWZ oraz Umowa stanowią dokumenty wzajemnie się uzupełniające i wyjaśniające, co oznacza, że w przypadku stwierdzenia jakichkolwiek wieloznaczności w ich postanowieniach Wykonawca nie będzie uprawniony do ograniczenia Przedmiotu Umowy ani zakresu należytej staranności.</w:t>
      </w:r>
    </w:p>
    <w:p w14:paraId="0CA1026A" w14:textId="77777777" w:rsidR="00CE6C87" w:rsidRDefault="00CE6C87" w:rsidP="00CE6C87">
      <w:pPr>
        <w:rPr>
          <w:rFonts w:asciiTheme="minorHAnsi" w:hAnsiTheme="minorHAnsi" w:cstheme="minorHAnsi"/>
          <w:sz w:val="20"/>
          <w:szCs w:val="20"/>
        </w:rPr>
      </w:pPr>
    </w:p>
    <w:p w14:paraId="532200B5" w14:textId="2E464354" w:rsidR="00CE6C87" w:rsidRPr="003A777E" w:rsidRDefault="00CE6C87" w:rsidP="00CE6C87">
      <w:pPr>
        <w:jc w:val="center"/>
        <w:rPr>
          <w:rFonts w:asciiTheme="minorHAnsi" w:hAnsiTheme="minorHAnsi" w:cstheme="minorHAnsi"/>
          <w:b/>
          <w:bCs/>
        </w:rPr>
      </w:pPr>
      <w:r w:rsidRPr="003A777E">
        <w:rPr>
          <w:rFonts w:asciiTheme="minorHAnsi" w:hAnsiTheme="minorHAnsi" w:cstheme="minorHAnsi"/>
          <w:b/>
          <w:bCs/>
        </w:rPr>
        <w:t>§2</w:t>
      </w:r>
    </w:p>
    <w:p w14:paraId="28158DE6" w14:textId="12AE0087" w:rsidR="000A2F66" w:rsidRPr="00CD7148" w:rsidRDefault="000A2F66" w:rsidP="000A2F66">
      <w:pPr>
        <w:jc w:val="center"/>
        <w:rPr>
          <w:rFonts w:asciiTheme="minorHAnsi" w:hAnsiTheme="minorHAnsi" w:cstheme="minorHAnsi"/>
          <w:b/>
          <w:bCs/>
        </w:rPr>
      </w:pPr>
      <w:r w:rsidRPr="00CD7148">
        <w:rPr>
          <w:rFonts w:asciiTheme="minorHAnsi" w:hAnsiTheme="minorHAnsi" w:cstheme="minorHAnsi"/>
          <w:b/>
          <w:bCs/>
        </w:rPr>
        <w:t>Zakres rzeczowy przedmiotu umowy</w:t>
      </w:r>
    </w:p>
    <w:p w14:paraId="7528AAFE" w14:textId="77777777" w:rsidR="00CE6C87" w:rsidRDefault="00CE6C87" w:rsidP="00CE6C87">
      <w:pPr>
        <w:pStyle w:val="Akapitzlist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 w:rsidRPr="00CE6C87">
        <w:rPr>
          <w:rFonts w:asciiTheme="minorHAnsi" w:hAnsiTheme="minorHAnsi" w:cstheme="minorHAnsi"/>
        </w:rPr>
        <w:t>Wykonawca lub podwykonawca będzie zatrudniał na podstawie umowy o pracę osoby</w:t>
      </w:r>
      <w:r>
        <w:rPr>
          <w:rFonts w:asciiTheme="minorHAnsi" w:hAnsiTheme="minorHAnsi" w:cstheme="minorHAnsi"/>
        </w:rPr>
        <w:t xml:space="preserve"> </w:t>
      </w:r>
      <w:r w:rsidRPr="00CE6C87">
        <w:rPr>
          <w:rFonts w:asciiTheme="minorHAnsi" w:hAnsiTheme="minorHAnsi" w:cstheme="minorHAnsi"/>
        </w:rPr>
        <w:t>wykonujące czynności dotyczące zakresu robót budowlanych i usług w celu wykonania</w:t>
      </w:r>
      <w:r>
        <w:rPr>
          <w:rFonts w:asciiTheme="minorHAnsi" w:hAnsiTheme="minorHAnsi" w:cstheme="minorHAnsi"/>
        </w:rPr>
        <w:t xml:space="preserve"> </w:t>
      </w:r>
      <w:r w:rsidRPr="00CE6C87">
        <w:rPr>
          <w:rFonts w:asciiTheme="minorHAnsi" w:hAnsiTheme="minorHAnsi" w:cstheme="minorHAnsi"/>
        </w:rPr>
        <w:t>zakresu opisanego w ust.1, związane z realizacją niniejszego zamówienia, jeżeli realizowane</w:t>
      </w:r>
      <w:r>
        <w:rPr>
          <w:rFonts w:asciiTheme="minorHAnsi" w:hAnsiTheme="minorHAnsi" w:cstheme="minorHAnsi"/>
        </w:rPr>
        <w:t xml:space="preserve"> </w:t>
      </w:r>
      <w:r w:rsidRPr="00CE6C87">
        <w:rPr>
          <w:rFonts w:asciiTheme="minorHAnsi" w:hAnsiTheme="minorHAnsi" w:cstheme="minorHAnsi"/>
        </w:rPr>
        <w:t>przez nich czynności polegają na wykonywaniu pracy w sposób określony w art. 22 § 1 ustawy</w:t>
      </w:r>
      <w:r>
        <w:rPr>
          <w:rFonts w:asciiTheme="minorHAnsi" w:hAnsiTheme="minorHAnsi" w:cstheme="minorHAnsi"/>
        </w:rPr>
        <w:t xml:space="preserve"> </w:t>
      </w:r>
      <w:r w:rsidRPr="00CE6C87">
        <w:rPr>
          <w:rFonts w:asciiTheme="minorHAnsi" w:hAnsiTheme="minorHAnsi" w:cstheme="minorHAnsi"/>
        </w:rPr>
        <w:t>z dnia 26 czerwca 1974 r. - Kodeks pracy t.j. Dz.U.2022.1510 ze zm. W przypadku rozwiązania</w:t>
      </w:r>
      <w:r>
        <w:rPr>
          <w:rFonts w:asciiTheme="minorHAnsi" w:hAnsiTheme="minorHAnsi" w:cstheme="minorHAnsi"/>
        </w:rPr>
        <w:t xml:space="preserve"> </w:t>
      </w:r>
      <w:r w:rsidRPr="00CE6C87">
        <w:rPr>
          <w:rFonts w:asciiTheme="minorHAnsi" w:hAnsiTheme="minorHAnsi" w:cstheme="minorHAnsi"/>
        </w:rPr>
        <w:t>stosunku pracy przed zakończeniem tego okresu, Wykonawca lub podwykonawca</w:t>
      </w:r>
      <w:r>
        <w:rPr>
          <w:rFonts w:asciiTheme="minorHAnsi" w:hAnsiTheme="minorHAnsi" w:cstheme="minorHAnsi"/>
        </w:rPr>
        <w:t xml:space="preserve"> </w:t>
      </w:r>
      <w:r w:rsidRPr="00CE6C87">
        <w:rPr>
          <w:rFonts w:asciiTheme="minorHAnsi" w:hAnsiTheme="minorHAnsi" w:cstheme="minorHAnsi"/>
        </w:rPr>
        <w:t>zobowiązuje się do niezwłocznego zatrudnienia na to miejsce innej osoby.</w:t>
      </w:r>
    </w:p>
    <w:p w14:paraId="7D6D2B10" w14:textId="4F51FBD7" w:rsidR="002D52C3" w:rsidRDefault="002D52C3" w:rsidP="002D52C3">
      <w:pPr>
        <w:pStyle w:val="Akapitzlist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 w:rsidRPr="002D52C3">
        <w:rPr>
          <w:rFonts w:asciiTheme="minorHAnsi" w:hAnsiTheme="minorHAnsi" w:cstheme="minorHAnsi"/>
        </w:rPr>
        <w:t>Z tytułu niespełnienia przez Wykonawcę lub podwykonawcę wymogu zatrudnienia na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 xml:space="preserve">podstawie umowy o pracę osób wykonujących wskazane w </w:t>
      </w:r>
      <w:r w:rsidR="002B14C2" w:rsidRPr="002B14C2">
        <w:rPr>
          <w:rFonts w:asciiTheme="minorHAnsi" w:hAnsiTheme="minorHAnsi" w:cstheme="minorHAnsi"/>
        </w:rPr>
        <w:t>§1</w:t>
      </w:r>
      <w:r w:rsidR="002B14C2"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ust. 5</w:t>
      </w:r>
      <w:r w:rsidR="002B14C2"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czynności, Zamawiający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przewiduje po uprzednim wezwaniu Wykonawcy i wyznaczeniu 7 dniowego terminu na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przywrócenie wykonywania zamówienia zgodnie z umową, karę umowną w wysokości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1.000,00 zł brutto za każde stwierdzone naruszenie (niezależnie od kar umownych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 xml:space="preserve">przewidzianych w § </w:t>
      </w:r>
      <w:r w:rsidR="002B14C2">
        <w:rPr>
          <w:rFonts w:asciiTheme="minorHAnsi" w:hAnsiTheme="minorHAnsi" w:cstheme="minorHAnsi"/>
        </w:rPr>
        <w:t>8</w:t>
      </w:r>
      <w:r w:rsidRPr="002D52C3">
        <w:rPr>
          <w:rFonts w:asciiTheme="minorHAnsi" w:hAnsiTheme="minorHAnsi" w:cstheme="minorHAnsi"/>
        </w:rPr>
        <w:t>). Niezłożenie przez Wykonawcę w wyznaczonym przez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Zamawiającego terminie żądanych przez Zamawiającego dowodów w celu potwierdzenia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spełnienia przez Wykonawcę lub podwykonawcę wymogu zatrudnienia na podstawie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umowy o pracę traktowane będzie jako niespełnienie przez Wykonawcę lub podwykonawcę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 xml:space="preserve">wymogu zatrudnienia na podstawie umowy o pracę osób wykonujących wskazane w </w:t>
      </w:r>
      <w:r w:rsidR="002B14C2" w:rsidRPr="002B14C2">
        <w:rPr>
          <w:rFonts w:asciiTheme="minorHAnsi" w:hAnsiTheme="minorHAnsi" w:cstheme="minorHAnsi"/>
        </w:rPr>
        <w:t>§1</w:t>
      </w:r>
      <w:r w:rsidR="002B14C2"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ust. 5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czynności.</w:t>
      </w:r>
    </w:p>
    <w:p w14:paraId="630B11C1" w14:textId="77777777" w:rsidR="002D52C3" w:rsidRDefault="002D52C3" w:rsidP="002D52C3">
      <w:pPr>
        <w:pStyle w:val="Akapitzlist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 w:rsidRPr="002D52C3">
        <w:rPr>
          <w:rFonts w:asciiTheme="minorHAnsi" w:hAnsiTheme="minorHAnsi" w:cstheme="minorHAnsi"/>
        </w:rPr>
        <w:t>W przypadku uzasadnionych wątpliwości co do przestrzegania prawa pracy przez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Wykonawcę lub podwykonawcę, Zamawiający może zwrócić się o przeprowadzenie kontroli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przez Państwową Inspekcję Pracy.</w:t>
      </w:r>
    </w:p>
    <w:p w14:paraId="3CF1A876" w14:textId="7BA7C3BA" w:rsidR="002D52C3" w:rsidRDefault="002D52C3" w:rsidP="002D52C3">
      <w:pPr>
        <w:pStyle w:val="Akapitzlist"/>
        <w:numPr>
          <w:ilvl w:val="0"/>
          <w:numId w:val="5"/>
        </w:numPr>
        <w:ind w:left="360"/>
        <w:rPr>
          <w:rFonts w:asciiTheme="minorHAnsi" w:hAnsiTheme="minorHAnsi" w:cstheme="minorHAnsi"/>
        </w:rPr>
      </w:pPr>
      <w:r w:rsidRPr="002D52C3">
        <w:rPr>
          <w:rFonts w:asciiTheme="minorHAnsi" w:hAnsiTheme="minorHAnsi" w:cstheme="minorHAnsi"/>
        </w:rPr>
        <w:t>Zamawiający może od umowy odstąpić, jeżeli Wykonawca zaprzestał zatrudniania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 xml:space="preserve">pracowników wskazanych w </w:t>
      </w:r>
      <w:r w:rsidR="005D034D" w:rsidRPr="002B14C2">
        <w:rPr>
          <w:rFonts w:asciiTheme="minorHAnsi" w:hAnsiTheme="minorHAnsi" w:cstheme="minorHAnsi"/>
        </w:rPr>
        <w:t>§1</w:t>
      </w:r>
      <w:r w:rsidR="005D034D">
        <w:rPr>
          <w:rFonts w:asciiTheme="minorHAnsi" w:hAnsiTheme="minorHAnsi" w:cstheme="minorHAnsi"/>
        </w:rPr>
        <w:t xml:space="preserve"> </w:t>
      </w:r>
      <w:r w:rsidR="005D034D" w:rsidRPr="002D52C3">
        <w:rPr>
          <w:rFonts w:asciiTheme="minorHAnsi" w:hAnsiTheme="minorHAnsi" w:cstheme="minorHAnsi"/>
        </w:rPr>
        <w:t>ust. 5</w:t>
      </w:r>
      <w:r w:rsidR="005D034D"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na podstawie umowy o pracę</w:t>
      </w:r>
    </w:p>
    <w:p w14:paraId="66346E21" w14:textId="77777777" w:rsidR="003E4A99" w:rsidRDefault="003E4A99" w:rsidP="003E4A99">
      <w:pPr>
        <w:rPr>
          <w:rFonts w:asciiTheme="minorHAnsi" w:hAnsiTheme="minorHAnsi" w:cstheme="minorHAnsi"/>
        </w:rPr>
      </w:pPr>
    </w:p>
    <w:p w14:paraId="0471D4F0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§3</w:t>
      </w:r>
    </w:p>
    <w:p w14:paraId="1E02B2B6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Termin wykonania zamówienia i odbiór końcowy</w:t>
      </w:r>
    </w:p>
    <w:p w14:paraId="688EBA72" w14:textId="01BF94E1" w:rsidR="003E4A99" w:rsidRPr="000A2F66" w:rsidRDefault="003E4A99" w:rsidP="003E4A99">
      <w:pPr>
        <w:pStyle w:val="Akapitzlist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2D52C3">
        <w:rPr>
          <w:rFonts w:asciiTheme="minorHAnsi" w:hAnsiTheme="minorHAnsi" w:cstheme="minorHAnsi"/>
        </w:rPr>
        <w:t xml:space="preserve">Termin wykonania </w:t>
      </w:r>
      <w:r w:rsidRPr="004C2915">
        <w:rPr>
          <w:rFonts w:asciiTheme="minorHAnsi" w:hAnsiTheme="minorHAnsi" w:cstheme="minorHAnsi"/>
        </w:rPr>
        <w:t xml:space="preserve">zamówienia: </w:t>
      </w:r>
      <w:r w:rsidRPr="00BB00A5">
        <w:rPr>
          <w:rFonts w:asciiTheme="minorHAnsi" w:hAnsiTheme="minorHAnsi" w:cstheme="minorHAnsi"/>
          <w:b/>
          <w:bCs/>
        </w:rPr>
        <w:t>od</w:t>
      </w:r>
      <w:r w:rsidR="00BB00A5" w:rsidRPr="00BB00A5">
        <w:rPr>
          <w:rFonts w:asciiTheme="minorHAnsi" w:hAnsiTheme="minorHAnsi" w:cstheme="minorHAnsi"/>
          <w:b/>
          <w:bCs/>
        </w:rPr>
        <w:t xml:space="preserve"> dnia podpisania umowy </w:t>
      </w:r>
      <w:r w:rsidRPr="00BB00A5">
        <w:rPr>
          <w:rFonts w:asciiTheme="minorHAnsi" w:hAnsiTheme="minorHAnsi" w:cstheme="minorHAnsi"/>
          <w:b/>
          <w:bCs/>
        </w:rPr>
        <w:t>do dnia</w:t>
      </w:r>
      <w:r w:rsidR="00BB00A5" w:rsidRPr="00BB00A5">
        <w:rPr>
          <w:rFonts w:asciiTheme="minorHAnsi" w:hAnsiTheme="minorHAnsi" w:cstheme="minorHAnsi"/>
          <w:b/>
          <w:bCs/>
        </w:rPr>
        <w:t xml:space="preserve"> </w:t>
      </w:r>
      <w:r w:rsidR="00441B6D">
        <w:rPr>
          <w:rFonts w:asciiTheme="minorHAnsi" w:hAnsiTheme="minorHAnsi" w:cstheme="minorHAnsi"/>
          <w:b/>
          <w:bCs/>
        </w:rPr>
        <w:t>……</w:t>
      </w:r>
      <w:r w:rsidR="00BB00A5" w:rsidRPr="00BB00A5">
        <w:rPr>
          <w:rFonts w:asciiTheme="minorHAnsi" w:hAnsiTheme="minorHAnsi" w:cstheme="minorHAnsi"/>
          <w:b/>
          <w:bCs/>
        </w:rPr>
        <w:t xml:space="preserve"> </w:t>
      </w:r>
      <w:r w:rsidRPr="00BB00A5">
        <w:rPr>
          <w:rFonts w:asciiTheme="minorHAnsi" w:hAnsiTheme="minorHAnsi" w:cstheme="minorHAnsi"/>
          <w:b/>
          <w:bCs/>
        </w:rPr>
        <w:t>r.</w:t>
      </w:r>
      <w:r>
        <w:rPr>
          <w:rFonts w:asciiTheme="minorHAnsi" w:hAnsiTheme="minorHAnsi" w:cstheme="minorHAnsi"/>
        </w:rPr>
        <w:t xml:space="preserve"> </w:t>
      </w:r>
      <w:r w:rsidRPr="000A2F66">
        <w:rPr>
          <w:rFonts w:asciiTheme="minorHAnsi" w:hAnsiTheme="minorHAnsi" w:cstheme="minorHAnsi"/>
        </w:rPr>
        <w:t>Przy czym terminem wykonania zamówienia jest dzień podpisania protokołu</w:t>
      </w:r>
      <w:r w:rsidR="00F7008F">
        <w:rPr>
          <w:rFonts w:asciiTheme="minorHAnsi" w:hAnsiTheme="minorHAnsi" w:cstheme="minorHAnsi"/>
        </w:rPr>
        <w:t xml:space="preserve"> przekazania</w:t>
      </w:r>
      <w:r w:rsidRPr="000A2F66">
        <w:rPr>
          <w:rFonts w:asciiTheme="minorHAnsi" w:hAnsiTheme="minorHAnsi" w:cstheme="minorHAnsi"/>
        </w:rPr>
        <w:t xml:space="preserve"> końcowego przez Zamawiającego.</w:t>
      </w:r>
    </w:p>
    <w:p w14:paraId="34F8BB6A" w14:textId="2DBF3390" w:rsidR="003E4A99" w:rsidRPr="00891BA1" w:rsidRDefault="003E4A99" w:rsidP="00891BA1">
      <w:pPr>
        <w:pStyle w:val="Akapitzlist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891BA1">
        <w:rPr>
          <w:rFonts w:asciiTheme="minorHAnsi" w:hAnsiTheme="minorHAnsi" w:cstheme="minorHAnsi"/>
        </w:rPr>
        <w:t xml:space="preserve">Z czynności odbioru końcowego będzie spisany protokół zawierający wszelkie ustalenia dokonane podczas odbioru. Podpisany przez obie Strony bezusterkowy protokół </w:t>
      </w:r>
      <w:r w:rsidR="00F7008F">
        <w:rPr>
          <w:rFonts w:asciiTheme="minorHAnsi" w:hAnsiTheme="minorHAnsi" w:cstheme="minorHAnsi"/>
        </w:rPr>
        <w:t>przekazania</w:t>
      </w:r>
      <w:r w:rsidRPr="00891BA1">
        <w:rPr>
          <w:rFonts w:asciiTheme="minorHAnsi" w:hAnsiTheme="minorHAnsi" w:cstheme="minorHAnsi"/>
        </w:rPr>
        <w:t xml:space="preserve"> końcowego przedmiotu umowy stanowi podstawę do wypłaty wynagrodzenia na rzecz Wykonawcy.</w:t>
      </w:r>
    </w:p>
    <w:p w14:paraId="453A9D56" w14:textId="77777777" w:rsidR="003E4A99" w:rsidRDefault="003E4A99" w:rsidP="003E4A99">
      <w:pPr>
        <w:pStyle w:val="Akapitzlist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2D52C3">
        <w:rPr>
          <w:rFonts w:asciiTheme="minorHAnsi" w:hAnsiTheme="minorHAnsi" w:cstheme="minorHAnsi"/>
        </w:rPr>
        <w:t>Jeżeli podczas odbioru zostaną stwierdzone wady lub usterki przedmiotu umowy,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Zamawiający wyznaczy termin usunięcia wad i usterek, a po bezskutecznym upływie tego</w:t>
      </w:r>
      <w:r>
        <w:rPr>
          <w:rFonts w:asciiTheme="minorHAnsi" w:hAnsiTheme="minorHAnsi" w:cstheme="minorHAnsi"/>
        </w:rPr>
        <w:t xml:space="preserve"> </w:t>
      </w:r>
      <w:r w:rsidRPr="002D52C3">
        <w:rPr>
          <w:rFonts w:asciiTheme="minorHAnsi" w:hAnsiTheme="minorHAnsi" w:cstheme="minorHAnsi"/>
        </w:rPr>
        <w:t>terminu Zamawiający przyjmie przedmiot odbioru z wadami. W wypadku odbioru przedmiotu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umowy z wadami, Zamawiający ma prawo, według własnego wyboru obniżyć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 xml:space="preserve">wynagrodzenie Wykonawcy proporcjonalnie do obniżonej wartości </w:t>
      </w:r>
      <w:r w:rsidRPr="00B2276C">
        <w:rPr>
          <w:rFonts w:asciiTheme="minorHAnsi" w:hAnsiTheme="minorHAnsi" w:cstheme="minorHAnsi"/>
        </w:rPr>
        <w:lastRenderedPageBreak/>
        <w:t>użytkowej przedmiotu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umowy lub usunąć wady we własnym zakresie na koszt i ryzyko Wykonawcy (wykonanie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zastępcze). Niniejsze postanowienie nie wyłącza innych uprawnień Zamawiającego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przewidzianych w umowie (np. z tytułu kar umownych za opóźnienia).</w:t>
      </w:r>
    </w:p>
    <w:p w14:paraId="74B2BF2F" w14:textId="431E1B41" w:rsidR="003E4A99" w:rsidRDefault="003E4A99" w:rsidP="003E4A99">
      <w:pPr>
        <w:pStyle w:val="Akapitzlist"/>
        <w:numPr>
          <w:ilvl w:val="0"/>
          <w:numId w:val="8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Wykonawca zobowiązany jest zawiadomić Zamawiającego o usunięciu wad lub usterek oraz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 xml:space="preserve">żądać wyznaczenia terminu odbioru zakwestionowanych uprzednio </w:t>
      </w:r>
      <w:r w:rsidR="00196772">
        <w:rPr>
          <w:rFonts w:asciiTheme="minorHAnsi" w:hAnsiTheme="minorHAnsi" w:cstheme="minorHAnsi"/>
        </w:rPr>
        <w:t>prac.</w:t>
      </w:r>
    </w:p>
    <w:p w14:paraId="03CC8693" w14:textId="77777777" w:rsidR="003E4A99" w:rsidRDefault="003E4A99" w:rsidP="003E4A99">
      <w:pPr>
        <w:rPr>
          <w:rFonts w:asciiTheme="minorHAnsi" w:hAnsiTheme="minorHAnsi" w:cstheme="minorHAnsi"/>
        </w:rPr>
      </w:pPr>
    </w:p>
    <w:p w14:paraId="58536F19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 w:cstheme="minorHAnsi"/>
          <w:b/>
          <w:bCs/>
        </w:rPr>
        <w:t>4</w:t>
      </w:r>
    </w:p>
    <w:p w14:paraId="13D9E6AE" w14:textId="2F52C596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 xml:space="preserve">Ogólne wymagania dotyczące materiałów </w:t>
      </w:r>
      <w:r w:rsidR="00E940F6">
        <w:rPr>
          <w:rFonts w:asciiTheme="minorHAnsi" w:hAnsiTheme="minorHAnsi" w:cstheme="minorHAnsi"/>
          <w:b/>
          <w:bCs/>
        </w:rPr>
        <w:t xml:space="preserve">wykonanych/użytych </w:t>
      </w:r>
      <w:r w:rsidRPr="000A2F66">
        <w:rPr>
          <w:rFonts w:asciiTheme="minorHAnsi" w:hAnsiTheme="minorHAnsi" w:cstheme="minorHAnsi"/>
          <w:b/>
          <w:bCs/>
        </w:rPr>
        <w:t xml:space="preserve">do realizacji przedmiotu zamówienia, </w:t>
      </w:r>
      <w:r w:rsidR="00E940F6">
        <w:rPr>
          <w:rFonts w:asciiTheme="minorHAnsi" w:hAnsiTheme="minorHAnsi" w:cstheme="minorHAnsi"/>
          <w:b/>
          <w:bCs/>
        </w:rPr>
        <w:t xml:space="preserve">gwarancji </w:t>
      </w:r>
      <w:r w:rsidRPr="000A2F66">
        <w:rPr>
          <w:rFonts w:asciiTheme="minorHAnsi" w:hAnsiTheme="minorHAnsi" w:cstheme="minorHAnsi"/>
          <w:b/>
          <w:bCs/>
        </w:rPr>
        <w:t>za wady</w:t>
      </w:r>
    </w:p>
    <w:p w14:paraId="29735776" w14:textId="7628F8C2" w:rsidR="003E4A99" w:rsidRDefault="003E4A99" w:rsidP="003E4A99">
      <w:pPr>
        <w:pStyle w:val="Akapitzlis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Wszystkie materiały i urządzenia użyte do realizacji przedmiotu umowy powinny być nowe i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 xml:space="preserve">posiadać gwarancje jakości na </w:t>
      </w:r>
      <w:r w:rsidRPr="00417F44">
        <w:rPr>
          <w:rFonts w:asciiTheme="minorHAnsi" w:hAnsiTheme="minorHAnsi" w:cstheme="minorHAnsi"/>
        </w:rPr>
        <w:t>min</w:t>
      </w:r>
      <w:r w:rsidRPr="005D381C">
        <w:rPr>
          <w:rFonts w:asciiTheme="minorHAnsi" w:hAnsiTheme="minorHAnsi" w:cstheme="minorHAnsi"/>
          <w:color w:val="000000" w:themeColor="text1"/>
        </w:rPr>
        <w:t xml:space="preserve">. </w:t>
      </w:r>
      <w:r w:rsidR="005D381C" w:rsidRPr="005D381C">
        <w:rPr>
          <w:rFonts w:asciiTheme="minorHAnsi" w:hAnsiTheme="minorHAnsi" w:cstheme="minorHAnsi"/>
          <w:color w:val="000000" w:themeColor="text1"/>
        </w:rPr>
        <w:t>…..</w:t>
      </w:r>
      <w:r w:rsidRPr="005D381C">
        <w:rPr>
          <w:rFonts w:asciiTheme="minorHAnsi" w:hAnsiTheme="minorHAnsi" w:cstheme="minorHAnsi"/>
          <w:color w:val="000000" w:themeColor="text1"/>
        </w:rPr>
        <w:t xml:space="preserve"> m-cy (licząc od dnia </w:t>
      </w:r>
      <w:r w:rsidRPr="00B2276C">
        <w:rPr>
          <w:rFonts w:asciiTheme="minorHAnsi" w:hAnsiTheme="minorHAnsi" w:cstheme="minorHAnsi"/>
        </w:rPr>
        <w:t>podanego w protokole z odbioru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końcowego zadania). Wbudowane nowe materiały/produkty powinny posiadać określone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obowiązującymi w tym zakresie przepisami prawa dopuszczenia do stosowania (PN, atesty,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aprobaty techniczne itp.), ewentualnie certyfikaty bezpieczeństwa oraz gwarancje uzyskane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od producenta</w:t>
      </w:r>
      <w:r w:rsidR="005D381C">
        <w:rPr>
          <w:rFonts w:asciiTheme="minorHAnsi" w:hAnsiTheme="minorHAnsi" w:cstheme="minorHAnsi"/>
        </w:rPr>
        <w:t>.</w:t>
      </w:r>
    </w:p>
    <w:p w14:paraId="48EF10D3" w14:textId="77777777" w:rsidR="003E4A99" w:rsidRDefault="003E4A99" w:rsidP="003E4A99">
      <w:pPr>
        <w:pStyle w:val="Akapitzlis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Jeżeli w trakcie wykonywania Umowy miałaby nastąpić zmiana stosowanych przez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Wykonawcę materiałów, Wykonawca zobowiązany jest przedłożyć Zamawiającemu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kompletnie wypełnione Karty Zatwierdzeń Materiałowych dotyczące nowych materiałów.</w:t>
      </w:r>
    </w:p>
    <w:p w14:paraId="16654905" w14:textId="40791EE6" w:rsidR="003E4A99" w:rsidRPr="002B4547" w:rsidRDefault="003E4A99" w:rsidP="003E4A99">
      <w:pPr>
        <w:pStyle w:val="Akapitzlis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2B4547">
        <w:rPr>
          <w:rFonts w:asciiTheme="minorHAnsi" w:hAnsiTheme="minorHAnsi" w:cstheme="minorHAnsi"/>
        </w:rPr>
        <w:t xml:space="preserve">Okres gwarancji na wykonane roboty wynosi </w:t>
      </w:r>
      <w:r w:rsidR="005D381C">
        <w:rPr>
          <w:rFonts w:asciiTheme="minorHAnsi" w:hAnsiTheme="minorHAnsi" w:cstheme="minorHAnsi"/>
        </w:rPr>
        <w:t>…</w:t>
      </w:r>
      <w:r w:rsidR="00BB00A5">
        <w:rPr>
          <w:rFonts w:asciiTheme="minorHAnsi" w:hAnsiTheme="minorHAnsi" w:cstheme="minorHAnsi"/>
        </w:rPr>
        <w:t xml:space="preserve"> </w:t>
      </w:r>
      <w:r w:rsidR="00F529F5" w:rsidRPr="002B4547">
        <w:rPr>
          <w:rFonts w:asciiTheme="minorHAnsi" w:hAnsiTheme="minorHAnsi" w:cstheme="minorHAnsi"/>
        </w:rPr>
        <w:t>miesiąc</w:t>
      </w:r>
      <w:r w:rsidR="00F529F5">
        <w:rPr>
          <w:rFonts w:asciiTheme="minorHAnsi" w:hAnsiTheme="minorHAnsi" w:cstheme="minorHAnsi"/>
        </w:rPr>
        <w:t>e</w:t>
      </w:r>
      <w:r w:rsidRPr="002B4547">
        <w:rPr>
          <w:rFonts w:asciiTheme="minorHAnsi" w:hAnsiTheme="minorHAnsi" w:cstheme="minorHAnsi"/>
        </w:rPr>
        <w:t xml:space="preserve"> (licząc od dnia podpisania przez Strony bezusterkowego protokołu odbioru końcowego przedmiotu umowy). W powyższym okresie Wykonawca zobowiązany jest do dokonywania na swój koszt napraw wad i usuwania usterek powstałych podczas zwykłej eksploatacji przedmiotu umowy, a także ujawnionych podczas eksploatacji wad materiałów i wykonawstwa oraz ponoszenia wszelkich innych kosztów z tytułu napraw, w terminie nie dłuższym niż 7 dni roboczych od skutecznego powiadomienia Wykonawcy w formie pisemnej: email lub pismo na adres siedziby Wykonawcy. Jeżeli z przyczyn niezależnych od Wykonawcy dochowanie powyższego terminu nie będzie niemożliwe, pod warunkiem akceptacji Zamawiającego wyrażonej w formie pisemnej pod rygorem nieważności, może zostać wyznaczony dłuższy termin. W przypadku powstania uszkodzeń mogących spowodować znaczne szkody, bądź grożących życiu i zdrowiu, w okresie </w:t>
      </w:r>
      <w:r w:rsidR="00E940F6">
        <w:rPr>
          <w:rFonts w:asciiTheme="minorHAnsi" w:hAnsiTheme="minorHAnsi" w:cstheme="minorHAnsi"/>
        </w:rPr>
        <w:t>gwarancji</w:t>
      </w:r>
      <w:r w:rsidRPr="002B4547">
        <w:rPr>
          <w:rFonts w:asciiTheme="minorHAnsi" w:hAnsiTheme="minorHAnsi" w:cstheme="minorHAnsi"/>
        </w:rPr>
        <w:t xml:space="preserve">, Wykonawca jest zobowiązany ponadto do niezwłocznego przystąpienia do usuwania tych uszkodzeń bądź zabezpieczenia uszkodzeń umożliwiających prawidłowe funkcjonowanie obiektu i nieruchomości, nie później niż w ciągu 24 godzin od chwili zgłoszenia ich powstania. W przypadku niedochowania tego terminu oraz w przypadkach wystąpienia siły wyższej, niezależnie od uprawnień z tytułu kar umownych wynikających z niniejszej umowy, Zamawiający ma prawo do samodzielnego zlecenia wykonania napraw bądź prac zabezpieczających zgodnych ze sztuką budowlaną innej firmie na ryzyko i koszt Wykonawcy. Nie powoduje to również utraty uprawnień wynikających z niniejszej umowy, na co Wykonawca wyraża zgodę. Okres </w:t>
      </w:r>
      <w:r w:rsidR="00E940F6">
        <w:rPr>
          <w:rFonts w:asciiTheme="minorHAnsi" w:hAnsiTheme="minorHAnsi" w:cstheme="minorHAnsi"/>
        </w:rPr>
        <w:t xml:space="preserve">gwarancji </w:t>
      </w:r>
      <w:r w:rsidRPr="002B4547">
        <w:rPr>
          <w:rFonts w:asciiTheme="minorHAnsi" w:hAnsiTheme="minorHAnsi" w:cstheme="minorHAnsi"/>
        </w:rPr>
        <w:t xml:space="preserve">ulega wydłużeniu o czas wykonywanych napraw w ramach </w:t>
      </w:r>
      <w:r w:rsidR="00E940F6">
        <w:rPr>
          <w:rFonts w:asciiTheme="minorHAnsi" w:hAnsiTheme="minorHAnsi" w:cstheme="minorHAnsi"/>
        </w:rPr>
        <w:t>gwarancji</w:t>
      </w:r>
      <w:r w:rsidRPr="002B4547">
        <w:rPr>
          <w:rFonts w:asciiTheme="minorHAnsi" w:hAnsiTheme="minorHAnsi" w:cstheme="minorHAnsi"/>
        </w:rPr>
        <w:t xml:space="preserve">. Wykonawca dopuszcza, bez uszczerbku dla udzielonego prawa </w:t>
      </w:r>
      <w:r w:rsidR="00E940F6">
        <w:rPr>
          <w:rFonts w:asciiTheme="minorHAnsi" w:hAnsiTheme="minorHAnsi" w:cstheme="minorHAnsi"/>
        </w:rPr>
        <w:t>gwarancji</w:t>
      </w:r>
      <w:r w:rsidRPr="002B4547">
        <w:rPr>
          <w:rFonts w:asciiTheme="minorHAnsi" w:hAnsiTheme="minorHAnsi" w:cstheme="minorHAnsi"/>
        </w:rPr>
        <w:t xml:space="preserve"> i gwarancji, na terenie objętym gwarancją, prowadzenie </w:t>
      </w:r>
      <w:r w:rsidR="00196772">
        <w:rPr>
          <w:rFonts w:asciiTheme="minorHAnsi" w:hAnsiTheme="minorHAnsi" w:cstheme="minorHAnsi"/>
        </w:rPr>
        <w:t>prac</w:t>
      </w:r>
      <w:r w:rsidRPr="002B4547">
        <w:rPr>
          <w:rFonts w:asciiTheme="minorHAnsi" w:hAnsiTheme="minorHAnsi" w:cstheme="minorHAnsi"/>
        </w:rPr>
        <w:t xml:space="preserve"> przez Zamawiającego</w:t>
      </w:r>
      <w:r w:rsidR="00196772">
        <w:rPr>
          <w:rFonts w:asciiTheme="minorHAnsi" w:hAnsiTheme="minorHAnsi" w:cstheme="minorHAnsi"/>
        </w:rPr>
        <w:t>.</w:t>
      </w:r>
    </w:p>
    <w:p w14:paraId="46AEFA8A" w14:textId="5392D873" w:rsidR="003E4A99" w:rsidRDefault="003E4A99" w:rsidP="003E4A99">
      <w:pPr>
        <w:pStyle w:val="Akapitzlis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Uprawnienia z tytułu gwarancji na materiały i urządzenia użyte do wykonania robót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wchodzących w skład przedmiotu umowy egzekwowane będą niezależnie od określonych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 xml:space="preserve">powyżej uprawnień wynikających z tytułu </w:t>
      </w:r>
      <w:r w:rsidR="00E940F6">
        <w:rPr>
          <w:rFonts w:asciiTheme="minorHAnsi" w:hAnsiTheme="minorHAnsi" w:cstheme="minorHAnsi"/>
        </w:rPr>
        <w:t>gwarancji</w:t>
      </w:r>
      <w:r w:rsidRPr="00B2276C">
        <w:rPr>
          <w:rFonts w:asciiTheme="minorHAnsi" w:hAnsiTheme="minorHAnsi" w:cstheme="minorHAnsi"/>
        </w:rPr>
        <w:t>, na podstawie dostarczonych przez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Wykonawcę przy odbiorze końcowym kart gwarancyjnych.</w:t>
      </w:r>
    </w:p>
    <w:p w14:paraId="231B353B" w14:textId="6C5A7D54" w:rsidR="00D63343" w:rsidRPr="00D63343" w:rsidRDefault="003E4A99" w:rsidP="00D63343">
      <w:pPr>
        <w:pStyle w:val="Akapitzlist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Prace</w:t>
      </w:r>
      <w:r w:rsidRPr="00B2276C">
        <w:rPr>
          <w:rFonts w:asciiTheme="minorHAnsi" w:hAnsiTheme="minorHAnsi" w:cstheme="minorHAnsi"/>
        </w:rPr>
        <w:t xml:space="preserve"> będą wykonane z materiałów/produktów dostarczonych przez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Wykonawcę, które posiadają parametry zgodne z wymogami normatywnymi dla tego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rodzaju materiału/produktu</w:t>
      </w:r>
      <w:r w:rsidR="00196772">
        <w:rPr>
          <w:rFonts w:asciiTheme="minorHAnsi" w:hAnsiTheme="minorHAnsi" w:cstheme="minorHAnsi"/>
        </w:rPr>
        <w:t>.</w:t>
      </w:r>
      <w:r w:rsidRPr="00B2276C">
        <w:rPr>
          <w:rFonts w:asciiTheme="minorHAnsi" w:hAnsiTheme="minorHAnsi" w:cstheme="minorHAnsi"/>
        </w:rPr>
        <w:t xml:space="preserve"> Wykonawca ponosi pełną odpowiedzialność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wobec Zamawiającego za jakość i właściwości użytych materiałów, niezależnie od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odpowiedzialności producenta lub dostawcy materiałów.</w:t>
      </w:r>
    </w:p>
    <w:p w14:paraId="25BA477B" w14:textId="77777777" w:rsidR="003E4A99" w:rsidRDefault="003E4A99" w:rsidP="003E4A99">
      <w:pPr>
        <w:rPr>
          <w:rFonts w:asciiTheme="minorHAnsi" w:hAnsiTheme="minorHAnsi" w:cstheme="minorHAnsi"/>
        </w:rPr>
      </w:pPr>
    </w:p>
    <w:p w14:paraId="76551325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 w:cstheme="minorHAnsi"/>
          <w:b/>
          <w:bCs/>
        </w:rPr>
        <w:t>5</w:t>
      </w:r>
    </w:p>
    <w:p w14:paraId="38CC6E00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Podwykonawstwo</w:t>
      </w:r>
    </w:p>
    <w:p w14:paraId="15A4BDB6" w14:textId="77777777" w:rsidR="003E4A99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Do zawarcia przez Wykonawcę umowy z podwykonawcą jest wymagana pisemna zgoda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Zamawiającego, pod rygorem nieważności.</w:t>
      </w:r>
    </w:p>
    <w:p w14:paraId="6C0E9C12" w14:textId="3E7A4643" w:rsidR="003E4A99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lastRenderedPageBreak/>
        <w:t>Wykonawca, podwykonawca zamówienia zamierzający zawrzeć umowę o podwykonawstwo, której przedmiotem są roboty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budowlane, jest obowiązany do przedłożenia Zamawiającemu projektu tej umowy, przy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czym podwykonawca lub dalszy podwykonawca jest obowiązany dołączyć zgodę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Wykonawcy na zawarcie umowy o podwykonawstwo o treści zgodnej z projektem umowy.</w:t>
      </w:r>
    </w:p>
    <w:p w14:paraId="07865E25" w14:textId="77777777" w:rsidR="003E4A99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Termin zapłaty wynagrodzenia podwykonawcy lub dalszemu podwykonawcy przewidziany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w umowie o podwykonawstwo nie może być dłuższy niż 30 dni od dnia doręczenia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Wykonawcy, podwykonawcy lub dalszemu podwykonawcy faktury lub rachunku,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potwierdzających wykonanie zleconej podwykonawcy lub dalszemu podwykonawcy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dostawy, usługi lub roboty budowlanej.</w:t>
      </w:r>
    </w:p>
    <w:p w14:paraId="48D671CE" w14:textId="77777777" w:rsidR="003E4A99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Wykonawca, podwykonawca lub dalszy podwykonawca zamówienia na roboty budowlane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przedkłada Zamawiającemu poświadczoną za zgodność z oryginałem kopię zawartej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umowy o podwykonawstwo, której przedmiotem są roboty budowlane, w terminie 7 dni od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dnia jej zawarcia.</w:t>
      </w:r>
    </w:p>
    <w:p w14:paraId="65D8C6CC" w14:textId="77777777" w:rsidR="003E4A99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Wykonawca zobowiązany jest również do przedkładania Zamawiającemu wszelkich zmian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do projektu umowy, o którym mowa w ust. 2 oraz do przedkładania zmian umowy, o której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mowa w ust. 4.</w:t>
      </w:r>
    </w:p>
    <w:p w14:paraId="484F6D94" w14:textId="77777777" w:rsidR="003E4A99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B2276C">
        <w:rPr>
          <w:rFonts w:asciiTheme="minorHAnsi" w:hAnsiTheme="minorHAnsi" w:cstheme="minorHAnsi"/>
        </w:rPr>
        <w:t>Termin na wniesienie przez Zamawiającego zastrzeżeń do projektu umowy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o podwykonawstwo, której przedmiotem są roboty budowlane i do projektu jej zmiany wynosi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14 dni. Zamawiający zgłasza zastrzeżenia do projektu umowy o podwykonawstwo, w</w:t>
      </w:r>
      <w:r>
        <w:rPr>
          <w:rFonts w:asciiTheme="minorHAnsi" w:hAnsiTheme="minorHAnsi" w:cstheme="minorHAnsi"/>
        </w:rPr>
        <w:t xml:space="preserve"> </w:t>
      </w:r>
      <w:r w:rsidRPr="00B2276C">
        <w:rPr>
          <w:rFonts w:asciiTheme="minorHAnsi" w:hAnsiTheme="minorHAnsi" w:cstheme="minorHAnsi"/>
        </w:rPr>
        <w:t>przypadku gdy:</w:t>
      </w:r>
    </w:p>
    <w:p w14:paraId="2A2BAF11" w14:textId="77777777" w:rsidR="003E4A99" w:rsidRPr="007C1707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1) nie spełnia ona wymagań określonych w dokumentach zamówienia;</w:t>
      </w:r>
    </w:p>
    <w:p w14:paraId="68E7F305" w14:textId="77777777" w:rsidR="003E4A99" w:rsidRPr="007C1707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2) przewiduje ona termin zapłaty wynagrodzenia dłuższy niż określony w art. 464 ust. 2 Pzp;</w:t>
      </w:r>
    </w:p>
    <w:p w14:paraId="2562EA79" w14:textId="77777777" w:rsidR="003E4A99" w:rsidRPr="007C1707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3) zawiera ona postanowienia niezgodne z art. 463 Pzp.</w:t>
      </w:r>
    </w:p>
    <w:p w14:paraId="03B32876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Termin na wniesienie przez Zamawiającego sprzeciwu do treści zawartej umowy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podwykonawstwo, której przedmiotem są roboty budowlane i do jej zmian wynosi 14 dni.</w:t>
      </w:r>
    </w:p>
    <w:p w14:paraId="0B23E973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Zapisy umowy o podwykonawstwo winny gwarantować Zamawiającemu poprawną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realizację umowy w ramach zamówienia publicznego, w szczególności zawierać informacje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 zakresie danych kontaktowych osób odpowiedzialnych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za realizację umowy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podwykonawczej, obowiązek potwierdzania braku wymagalnych należności/uregulowania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wszystkich należności, zatrudniania w oparciu o umowę o pracę.</w:t>
      </w:r>
    </w:p>
    <w:p w14:paraId="7BBF8530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Umowa o podwykonawstwo nie może uzależniać dokonania płatności na rzecz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podwykonawcy oraz dokonania odbioru prac wykonanych przez Podwykonawcę od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czynności po stronie Zamawiającego jak również nie może zawierać postanowień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kształtujących prawa i obowiązki podwykonawcy, w zakresie kar umownych oraz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postanowień dotyczących warunków wypłaty wynagrodzenia, w sposób dla niego mniej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korzystny niż prawa i obowiązki wykonawcy ukształtowane postanowieniami niniejszej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umowy.</w:t>
      </w:r>
    </w:p>
    <w:p w14:paraId="7D658D47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Umowa o podwykonawstwo winna zawierać zobowiązanie do usunięcia wad przedmiotu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umowy podwykonawczej.</w:t>
      </w:r>
    </w:p>
    <w:p w14:paraId="3BE9CCF6" w14:textId="73E64750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Wykonawca, podwykonawca lub dalszy podwykonawca zamówienia przedkłada Zamawiającemu poświadczoną za zgodność z oryginałem kopię zawartej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umowy o podwykonawstwo, której przedmiotem są dostawy lub usługi, w terminie 7 dni od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dnia jej zawarcia, z wyłączeniem umów o podwykonawstwo o wartości mniejszej niż 0,5%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wartości umowy. Powyższe wyłączenie nie dotyczy umów o podwykonawstwo o wartości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większej niż 50.000,00 zł netto.</w:t>
      </w:r>
    </w:p>
    <w:p w14:paraId="1368D010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Termin na wniesienie przez Zamawiającego sprzeciwu, obowiązek przedkładania aneksów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oraz kary umowne dotyczące braku zmiany terminu zapłaty dla umów, o których mowa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 ust. 12 są analogiczne jak do umów o roboty budowlane.</w:t>
      </w:r>
    </w:p>
    <w:p w14:paraId="3702AF5C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Jeżeli zmiana albo rezygnacja z podwykonawcy dotyczy podmiotu, na którego zasoby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Wykonawca powoływał się, na zasadach określonych w ustawie Pzp, w celu wykazania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spełniania warunków udziału w postępowaniu, Wykonawca jest obowiązany wykazać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Zamawiającemu, że proponowany inny podwykonawca lub Wykonawca samodzielnie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spełnia je w stopniu nie mniejszym niż podwykonawca, na którego zasoby Wykonawca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powoływał się w trakcie postępowania o udzielenie zamówienia.</w:t>
      </w:r>
    </w:p>
    <w:p w14:paraId="7D0E2313" w14:textId="77777777" w:rsidR="003E4A99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Jakakolwiek przerwa w realizacji przedmiotu umowy wynikająca z braku podwykonawcy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będzie traktowana jako przerwa wynikła z przyczyn zależnych od Wykonawcy i nie może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stanowić podstawy do zmiany terminu zakończenia robót.</w:t>
      </w:r>
    </w:p>
    <w:p w14:paraId="22649B1F" w14:textId="77777777" w:rsidR="003E4A99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Wykonawca odpowiada za działania i zaniechania podwykonawców jak za swoje własne.</w:t>
      </w:r>
    </w:p>
    <w:p w14:paraId="089FBAA0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Z uwagi na fakt, że przedmiotowe roboty budowlane, mają być wykonane w miejscu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 xml:space="preserve">podlegającym </w:t>
      </w:r>
      <w:r w:rsidRPr="007C1707">
        <w:rPr>
          <w:rFonts w:asciiTheme="minorHAnsi" w:hAnsiTheme="minorHAnsi" w:cstheme="minorHAnsi"/>
        </w:rPr>
        <w:lastRenderedPageBreak/>
        <w:t>bezpośredniemu nadzorowi Zamawiającego, Zamawiający żąda, aby przed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przystąpieniem do wykonania zamówienia Wykonawca, o ile są już znane, podał nazwy albo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imiona i nazwiska oraz dane kontaktowe podwykonawców i osób do kontaktu z nimi,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zaangażowanych do roboty. Wykonawca zawiadomi Zamawiającego o wszelkich zmianach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danych, o których mowa w zdaniu pierwszym, w trakcie realizacji zamówienia, a także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przekaże informacje na temat nowych podwykonawców, którym w późniejszym okresie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zamierza powierzyć realizację robót.</w:t>
      </w:r>
    </w:p>
    <w:p w14:paraId="72C72EBD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Powierzenie wykonania części zamówienia podwykonawcom nie zwalnia Wykonawcy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z odpowiedzialności za należyte wykonanie tego zamówienia.</w:t>
      </w:r>
    </w:p>
    <w:p w14:paraId="5E5905B7" w14:textId="77777777" w:rsidR="003E4A99" w:rsidRPr="007C1707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Jeżeli powierzenie podwykonawcy wykonania części zamówienia na roboty nastąpi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 trakcie jego realizacji, Wykonawca na żądanie Zamawiającego przedstawi oświadczenie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lub dokumenty potwierdzające brak podstaw wykluczenia wobec tego podwykonawcy.</w:t>
      </w:r>
    </w:p>
    <w:p w14:paraId="183D1D77" w14:textId="77777777" w:rsidR="003E4A99" w:rsidRDefault="003E4A99" w:rsidP="003E4A99">
      <w:pPr>
        <w:pStyle w:val="Akapitzlist"/>
        <w:numPr>
          <w:ilvl w:val="0"/>
          <w:numId w:val="12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Jeżeli Zamawiający stwierdzi, że wobec danego podwykonawcy zachodzą podstawy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wykluczenia, Wykonawca obowiązany jest zastąpić tego podwykonawcę lub zrezygnować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z powierzenia wykonania części zamówienia podwykonawcy.</w:t>
      </w:r>
    </w:p>
    <w:p w14:paraId="4ABF514A" w14:textId="77777777" w:rsidR="003E4A99" w:rsidRDefault="003E4A99" w:rsidP="003E4A99">
      <w:pPr>
        <w:rPr>
          <w:rFonts w:asciiTheme="minorHAnsi" w:hAnsiTheme="minorHAnsi" w:cstheme="minorHAnsi"/>
          <w:b/>
          <w:bCs/>
        </w:rPr>
      </w:pPr>
    </w:p>
    <w:p w14:paraId="289E70E8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§6</w:t>
      </w:r>
    </w:p>
    <w:p w14:paraId="615E32C5" w14:textId="4B54EEFC" w:rsidR="003E4A99" w:rsidRPr="000A2F66" w:rsidRDefault="00080746" w:rsidP="003E4A9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Przedstawiciele stron</w:t>
      </w:r>
    </w:p>
    <w:p w14:paraId="62F7ACDC" w14:textId="77777777" w:rsidR="00080746" w:rsidRDefault="00080746" w:rsidP="00080746">
      <w:pPr>
        <w:pStyle w:val="Akapitzlist"/>
        <w:numPr>
          <w:ilvl w:val="1"/>
          <w:numId w:val="7"/>
        </w:numPr>
        <w:ind w:left="360"/>
        <w:rPr>
          <w:rFonts w:asciiTheme="minorHAnsi" w:hAnsiTheme="minorHAnsi" w:cstheme="minorHAnsi"/>
        </w:rPr>
      </w:pPr>
      <w:r w:rsidRPr="00080746">
        <w:rPr>
          <w:rFonts w:asciiTheme="minorHAnsi" w:hAnsiTheme="minorHAnsi" w:cstheme="minorHAnsi"/>
        </w:rPr>
        <w:t>Przedstawicielami Zamawiającego do spraw wykonania niniejszej umowy, w tym także do</w:t>
      </w:r>
      <w:r>
        <w:rPr>
          <w:rFonts w:asciiTheme="minorHAnsi" w:hAnsiTheme="minorHAnsi" w:cstheme="minorHAnsi"/>
        </w:rPr>
        <w:t xml:space="preserve"> </w:t>
      </w:r>
      <w:r w:rsidRPr="00080746">
        <w:rPr>
          <w:rFonts w:asciiTheme="minorHAnsi" w:hAnsiTheme="minorHAnsi" w:cstheme="minorHAnsi"/>
        </w:rPr>
        <w:t>podpisania protokołu przekazania/odbioru przedmiotu umowy, jest/są</w:t>
      </w:r>
      <w:r>
        <w:rPr>
          <w:rFonts w:asciiTheme="minorHAnsi" w:hAnsiTheme="minorHAnsi" w:cstheme="minorHAnsi"/>
        </w:rPr>
        <w:t xml:space="preserve"> </w:t>
      </w:r>
      <w:r w:rsidRPr="00080746">
        <w:rPr>
          <w:rFonts w:asciiTheme="minorHAnsi" w:hAnsiTheme="minorHAnsi" w:cstheme="minorHAnsi"/>
        </w:rPr>
        <w:t>…………………………, nr tel. ………………….., adres e-mail:…………………………</w:t>
      </w:r>
    </w:p>
    <w:p w14:paraId="0DCBA033" w14:textId="307FDD11" w:rsidR="003E4A99" w:rsidRDefault="00080746" w:rsidP="00080746">
      <w:pPr>
        <w:pStyle w:val="Akapitzlist"/>
        <w:numPr>
          <w:ilvl w:val="1"/>
          <w:numId w:val="7"/>
        </w:numPr>
        <w:ind w:left="360"/>
        <w:rPr>
          <w:rFonts w:asciiTheme="minorHAnsi" w:hAnsiTheme="minorHAnsi" w:cstheme="minorHAnsi"/>
        </w:rPr>
      </w:pPr>
      <w:r w:rsidRPr="00080746">
        <w:rPr>
          <w:rFonts w:asciiTheme="minorHAnsi" w:hAnsiTheme="minorHAnsi" w:cstheme="minorHAnsi"/>
        </w:rPr>
        <w:t>Przedstawicielem Wykonawcy do spraw wykonania niniejszej umowy, w tym także do</w:t>
      </w:r>
      <w:r>
        <w:rPr>
          <w:rFonts w:asciiTheme="minorHAnsi" w:hAnsiTheme="minorHAnsi" w:cstheme="minorHAnsi"/>
        </w:rPr>
        <w:t xml:space="preserve"> </w:t>
      </w:r>
      <w:r w:rsidRPr="00080746">
        <w:rPr>
          <w:rFonts w:asciiTheme="minorHAnsi" w:hAnsiTheme="minorHAnsi" w:cstheme="minorHAnsi"/>
        </w:rPr>
        <w:t>podpisania</w:t>
      </w:r>
      <w:r>
        <w:rPr>
          <w:rFonts w:asciiTheme="minorHAnsi" w:hAnsiTheme="minorHAnsi" w:cstheme="minorHAnsi"/>
        </w:rPr>
        <w:t xml:space="preserve"> </w:t>
      </w:r>
      <w:r w:rsidRPr="00080746">
        <w:rPr>
          <w:rFonts w:asciiTheme="minorHAnsi" w:hAnsiTheme="minorHAnsi" w:cstheme="minorHAnsi"/>
        </w:rPr>
        <w:t>protokołów przekazania/odbioru przedmiotu umowy, jest/są:</w:t>
      </w:r>
      <w:r>
        <w:rPr>
          <w:rFonts w:asciiTheme="minorHAnsi" w:hAnsiTheme="minorHAnsi" w:cstheme="minorHAnsi"/>
        </w:rPr>
        <w:t xml:space="preserve"> </w:t>
      </w:r>
      <w:r w:rsidRPr="00080746">
        <w:rPr>
          <w:rFonts w:asciiTheme="minorHAnsi" w:hAnsiTheme="minorHAnsi" w:cstheme="minorHAnsi"/>
        </w:rPr>
        <w:t>…………………………, nr tel. ………………….., adres e-mail:……………………………..</w:t>
      </w:r>
    </w:p>
    <w:p w14:paraId="12F5C50E" w14:textId="77777777" w:rsidR="00080746" w:rsidRPr="00080746" w:rsidRDefault="00080746" w:rsidP="00080746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57CD7D52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 w:cstheme="minorHAnsi"/>
          <w:b/>
          <w:bCs/>
        </w:rPr>
        <w:t>7</w:t>
      </w:r>
    </w:p>
    <w:p w14:paraId="014DA6DB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Warunki płatności</w:t>
      </w:r>
    </w:p>
    <w:p w14:paraId="459E4F85" w14:textId="77777777" w:rsidR="000A080F" w:rsidRDefault="003E4A99" w:rsidP="000A080F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Za należyte wykonanie Przedmiotu Umowy Wykonawcy przysługuje wynagrodzenie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 xml:space="preserve">w wysokości </w:t>
      </w:r>
      <w:r w:rsidR="00381BB2">
        <w:rPr>
          <w:rFonts w:asciiTheme="minorHAnsi" w:hAnsiTheme="minorHAnsi" w:cstheme="minorHAnsi"/>
          <w:b/>
          <w:bCs/>
        </w:rPr>
        <w:t>…………………</w:t>
      </w:r>
      <w:r w:rsidR="00BB00A5" w:rsidRPr="00F529F5">
        <w:rPr>
          <w:rFonts w:asciiTheme="minorHAnsi" w:hAnsiTheme="minorHAnsi" w:cstheme="minorHAnsi"/>
          <w:b/>
          <w:bCs/>
        </w:rPr>
        <w:t xml:space="preserve"> </w:t>
      </w:r>
      <w:r w:rsidRPr="00F529F5">
        <w:rPr>
          <w:rFonts w:asciiTheme="minorHAnsi" w:hAnsiTheme="minorHAnsi" w:cstheme="minorHAnsi"/>
          <w:b/>
          <w:bCs/>
        </w:rPr>
        <w:t>zł netto</w:t>
      </w:r>
      <w:r w:rsidRPr="007C1707">
        <w:rPr>
          <w:rFonts w:asciiTheme="minorHAnsi" w:hAnsiTheme="minorHAnsi" w:cstheme="minorHAnsi"/>
        </w:rPr>
        <w:t xml:space="preserve"> (słownie:</w:t>
      </w:r>
      <w:r w:rsidR="00BB00A5">
        <w:rPr>
          <w:rFonts w:asciiTheme="minorHAnsi" w:hAnsiTheme="minorHAnsi" w:cstheme="minorHAnsi"/>
        </w:rPr>
        <w:t xml:space="preserve"> </w:t>
      </w:r>
      <w:r w:rsidR="00381BB2">
        <w:rPr>
          <w:rFonts w:asciiTheme="minorHAnsi" w:hAnsiTheme="minorHAnsi" w:cstheme="minorHAnsi"/>
        </w:rPr>
        <w:t>…………………….</w:t>
      </w:r>
      <w:r w:rsidRPr="00BB00A5">
        <w:rPr>
          <w:rFonts w:asciiTheme="minorHAnsi" w:hAnsiTheme="minorHAnsi" w:cstheme="minorHAnsi"/>
        </w:rPr>
        <w:t xml:space="preserve">) plus należny podatek VAT, który na dzień podpisania Umowy wynosi 23%, co daje kwotę </w:t>
      </w:r>
      <w:r w:rsidR="00381BB2">
        <w:rPr>
          <w:rFonts w:asciiTheme="minorHAnsi" w:hAnsiTheme="minorHAnsi" w:cstheme="minorHAnsi"/>
          <w:b/>
          <w:bCs/>
        </w:rPr>
        <w:t xml:space="preserve">………………… </w:t>
      </w:r>
      <w:r w:rsidRPr="00F529F5">
        <w:rPr>
          <w:rFonts w:asciiTheme="minorHAnsi" w:hAnsiTheme="minorHAnsi" w:cstheme="minorHAnsi"/>
          <w:b/>
          <w:bCs/>
        </w:rPr>
        <w:t>zł brutto</w:t>
      </w:r>
      <w:r w:rsidRPr="00BB00A5">
        <w:rPr>
          <w:rFonts w:asciiTheme="minorHAnsi" w:hAnsiTheme="minorHAnsi" w:cstheme="minorHAnsi"/>
        </w:rPr>
        <w:t xml:space="preserve"> (słownie:</w:t>
      </w:r>
      <w:r w:rsidR="00F529F5">
        <w:rPr>
          <w:rFonts w:asciiTheme="minorHAnsi" w:hAnsiTheme="minorHAnsi" w:cstheme="minorHAnsi"/>
        </w:rPr>
        <w:t xml:space="preserve"> </w:t>
      </w:r>
      <w:r w:rsidR="00381BB2">
        <w:rPr>
          <w:rFonts w:asciiTheme="minorHAnsi" w:hAnsiTheme="minorHAnsi" w:cstheme="minorHAnsi"/>
        </w:rPr>
        <w:t xml:space="preserve">…………………….). </w:t>
      </w:r>
      <w:r w:rsidRPr="00F529F5">
        <w:rPr>
          <w:rFonts w:asciiTheme="minorHAnsi" w:hAnsiTheme="minorHAnsi" w:cstheme="minorHAnsi"/>
        </w:rPr>
        <w:t>Jeżeli w trakcie trwania Umowy stawka VAT ulegnie obniżeniu, wynagrodzenie ulega automatycznie odpowiedniej korekcie wynikającej z różnicy w wysokości stawki podatku VAT.</w:t>
      </w:r>
    </w:p>
    <w:p w14:paraId="4A71B98A" w14:textId="77777777" w:rsidR="000A080F" w:rsidRDefault="000A080F" w:rsidP="000A080F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0A080F">
        <w:rPr>
          <w:rFonts w:asciiTheme="minorHAnsi" w:hAnsiTheme="minorHAnsi" w:cstheme="minorHAnsi"/>
        </w:rPr>
        <w:t>Płatność za wykonanie przedmiotu umowy nastąpi w dwóch ratach:</w:t>
      </w:r>
    </w:p>
    <w:p w14:paraId="6534AB18" w14:textId="4C28005E" w:rsidR="000A080F" w:rsidRDefault="000A080F" w:rsidP="000A080F">
      <w:pPr>
        <w:pStyle w:val="Akapitzlist"/>
        <w:ind w:left="360" w:firstLine="0"/>
        <w:rPr>
          <w:rFonts w:asciiTheme="minorHAnsi" w:hAnsiTheme="minorHAnsi" w:cstheme="minorHAnsi"/>
        </w:rPr>
      </w:pPr>
      <w:r w:rsidRPr="000A080F">
        <w:rPr>
          <w:rFonts w:asciiTheme="minorHAnsi" w:hAnsiTheme="minorHAnsi" w:cstheme="minorHAnsi"/>
        </w:rPr>
        <w:t xml:space="preserve">I rata do 15.03.2025 r. po uprzednim dokonaniu odbioru bandy przez upoważnionego weryfikatora Polskiego Związku Motorowego (PZM) oraz potwierdzeniu zgodności z wymaganiami określonymi w umowie i dokumentacji technicznej. </w:t>
      </w:r>
    </w:p>
    <w:p w14:paraId="3EABE866" w14:textId="02B3F0C2" w:rsidR="000A080F" w:rsidRPr="000A080F" w:rsidRDefault="000A080F" w:rsidP="000A080F">
      <w:pPr>
        <w:pStyle w:val="Akapitzlist"/>
        <w:ind w:left="360" w:firstLine="0"/>
        <w:rPr>
          <w:rFonts w:asciiTheme="minorHAnsi" w:hAnsiTheme="minorHAnsi" w:cstheme="minorHAnsi"/>
        </w:rPr>
      </w:pPr>
      <w:r w:rsidRPr="000A080F">
        <w:rPr>
          <w:rFonts w:asciiTheme="minorHAnsi" w:hAnsiTheme="minorHAnsi" w:cstheme="minorHAnsi"/>
        </w:rPr>
        <w:t>II rata do 31.01.2026 r.</w:t>
      </w:r>
    </w:p>
    <w:p w14:paraId="71EE9A04" w14:textId="4376DE20" w:rsidR="003E4A99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7C1707">
        <w:rPr>
          <w:rFonts w:asciiTheme="minorHAnsi" w:hAnsiTheme="minorHAnsi" w:cstheme="minorHAnsi"/>
        </w:rPr>
        <w:t>Wynagrodzenie</w:t>
      </w:r>
      <w:r w:rsidRPr="006E324C">
        <w:rPr>
          <w:rFonts w:asciiTheme="minorHAnsi" w:hAnsiTheme="minorHAnsi" w:cstheme="minorHAnsi"/>
        </w:rPr>
        <w:t>, określone w ust. 1 ma charakter ryczałtowy w rozumieniu art</w:t>
      </w:r>
      <w:r w:rsidRPr="007C1707">
        <w:rPr>
          <w:rFonts w:asciiTheme="minorHAnsi" w:hAnsiTheme="minorHAnsi" w:cstheme="minorHAnsi"/>
        </w:rPr>
        <w:t>. 632 k.c. co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oznacza, że zawiera w sobie wszelkie koszty i ryzyka ponoszone przez Wykonawcę, w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szczególności koszty: wszelkich robót przygotowawczych, porządkowych</w:t>
      </w:r>
      <w:r w:rsidR="002B4547"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oraz inne koszty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wynikające z Umowy oraz wszelkie koszty, których poniesienie jest niezbędne do</w:t>
      </w:r>
      <w:r>
        <w:rPr>
          <w:rFonts w:asciiTheme="minorHAnsi" w:hAnsiTheme="minorHAnsi" w:cstheme="minorHAnsi"/>
        </w:rPr>
        <w:t xml:space="preserve"> </w:t>
      </w:r>
      <w:r w:rsidRPr="007C1707">
        <w:rPr>
          <w:rFonts w:asciiTheme="minorHAnsi" w:hAnsiTheme="minorHAnsi" w:cstheme="minorHAnsi"/>
        </w:rPr>
        <w:t>prawidłowego wykonania Umowy.</w:t>
      </w:r>
    </w:p>
    <w:p w14:paraId="69977536" w14:textId="6ACA13FC" w:rsidR="003E4A99" w:rsidRPr="003D3790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>Faktura końcowa regulowana będzie przelewem, po końcowym odbiorze techniczny</w:t>
      </w:r>
      <w:r>
        <w:rPr>
          <w:rFonts w:asciiTheme="minorHAnsi" w:hAnsiTheme="minorHAnsi" w:cstheme="minorHAnsi"/>
        </w:rPr>
        <w:t xml:space="preserve">m </w:t>
      </w:r>
      <w:r w:rsidRPr="003D3790">
        <w:rPr>
          <w:rFonts w:asciiTheme="minorHAnsi" w:hAnsiTheme="minorHAnsi" w:cstheme="minorHAnsi"/>
        </w:rPr>
        <w:t>potwierdzonym podpisaniem bezusterkowego protokołu odbioru końcowego przedmiotu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 xml:space="preserve">umowy </w:t>
      </w:r>
      <w:r>
        <w:rPr>
          <w:rFonts w:asciiTheme="minorHAnsi" w:hAnsiTheme="minorHAnsi" w:cstheme="minorHAnsi"/>
        </w:rPr>
        <w:t>n</w:t>
      </w:r>
      <w:r w:rsidRPr="003D3790">
        <w:rPr>
          <w:rFonts w:asciiTheme="minorHAnsi" w:hAnsiTheme="minorHAnsi" w:cstheme="minorHAnsi"/>
        </w:rPr>
        <w:t xml:space="preserve">a rachunek bankowy </w:t>
      </w:r>
      <w:r w:rsidR="008F23F4">
        <w:rPr>
          <w:rFonts w:asciiTheme="minorHAnsi" w:hAnsiTheme="minorHAnsi" w:cstheme="minorHAnsi"/>
        </w:rPr>
        <w:t>z</w:t>
      </w:r>
      <w:r w:rsidRPr="003D3790">
        <w:rPr>
          <w:rFonts w:asciiTheme="minorHAnsi" w:hAnsiTheme="minorHAnsi" w:cstheme="minorHAnsi"/>
        </w:rPr>
        <w:t xml:space="preserve"> termin</w:t>
      </w:r>
      <w:r w:rsidR="008F23F4">
        <w:rPr>
          <w:rFonts w:asciiTheme="minorHAnsi" w:hAnsiTheme="minorHAnsi" w:cstheme="minorHAnsi"/>
        </w:rPr>
        <w:t>em płatności</w:t>
      </w:r>
      <w:r w:rsidRPr="003D3790">
        <w:rPr>
          <w:rFonts w:asciiTheme="minorHAnsi" w:hAnsiTheme="minorHAnsi" w:cstheme="minorHAnsi"/>
        </w:rPr>
        <w:t xml:space="preserve"> 30 dni licząc od dnia wpływu do </w:t>
      </w:r>
      <w:r>
        <w:rPr>
          <w:rFonts w:asciiTheme="minorHAnsi" w:hAnsiTheme="minorHAnsi" w:cstheme="minorHAnsi"/>
        </w:rPr>
        <w:t>Gnieźnieńskiego Ośrodka Sportu i Rekreacji</w:t>
      </w:r>
      <w:r w:rsidRPr="003D3790">
        <w:rPr>
          <w:rFonts w:asciiTheme="minorHAnsi" w:hAnsiTheme="minorHAnsi" w:cstheme="minorHAnsi"/>
        </w:rPr>
        <w:t xml:space="preserve"> faktury</w:t>
      </w:r>
      <w:r>
        <w:rPr>
          <w:rFonts w:asciiTheme="minorHAnsi" w:hAnsiTheme="minorHAnsi" w:cstheme="minorHAnsi"/>
        </w:rPr>
        <w:t>.</w:t>
      </w:r>
    </w:p>
    <w:p w14:paraId="72789479" w14:textId="74311BC1" w:rsidR="003E4A99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>Zamawiający dokonuje bezpośredniej zapłaty wymaganego wynagrodzenia,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przysługującego podwykonawcy lub dalszemu podwykonawcy, który zawarł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zaakceptowaną przez Zamawiającego umowę o podwykonawstwo, której przedmiotem są</w:t>
      </w:r>
      <w:r>
        <w:rPr>
          <w:rFonts w:asciiTheme="minorHAnsi" w:hAnsiTheme="minorHAnsi" w:cstheme="minorHAnsi"/>
        </w:rPr>
        <w:t xml:space="preserve"> </w:t>
      </w:r>
      <w:r w:rsidR="005D381C">
        <w:rPr>
          <w:rFonts w:asciiTheme="minorHAnsi" w:hAnsiTheme="minorHAnsi" w:cstheme="minorHAnsi"/>
        </w:rPr>
        <w:t>wskazane w Umowie prace</w:t>
      </w:r>
      <w:r w:rsidRPr="003D3790">
        <w:rPr>
          <w:rFonts w:asciiTheme="minorHAnsi" w:hAnsiTheme="minorHAnsi" w:cstheme="minorHAnsi"/>
        </w:rPr>
        <w:t xml:space="preserve"> lub który zawarł przedłożoną Zamawiającemu umowę o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podwykonawstwo, której przedmiotem są dostawy lub usługi, w przypadku uchylenia się od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obowiązku zapłaty odpowiednio przez Wykonawcę, podwykonawcę lub dalszego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podwykonawcę</w:t>
      </w:r>
      <w:r w:rsidR="005D381C">
        <w:rPr>
          <w:rFonts w:asciiTheme="minorHAnsi" w:hAnsiTheme="minorHAnsi" w:cstheme="minorHAnsi"/>
        </w:rPr>
        <w:t>.</w:t>
      </w:r>
    </w:p>
    <w:p w14:paraId="16E4C977" w14:textId="1F5B78A2" w:rsidR="003E4A99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 xml:space="preserve">Wynagrodzenie, o którym </w:t>
      </w:r>
      <w:r w:rsidRPr="002B4547">
        <w:rPr>
          <w:rFonts w:asciiTheme="minorHAnsi" w:hAnsiTheme="minorHAnsi" w:cstheme="minorHAnsi"/>
        </w:rPr>
        <w:t xml:space="preserve">mowa w ust. </w:t>
      </w:r>
      <w:r w:rsidR="002B4547" w:rsidRPr="002B4547">
        <w:rPr>
          <w:rFonts w:asciiTheme="minorHAnsi" w:hAnsiTheme="minorHAnsi" w:cstheme="minorHAnsi"/>
        </w:rPr>
        <w:t>4</w:t>
      </w:r>
      <w:r w:rsidRPr="002B4547">
        <w:rPr>
          <w:rFonts w:asciiTheme="minorHAnsi" w:hAnsiTheme="minorHAnsi" w:cstheme="minorHAnsi"/>
        </w:rPr>
        <w:t>, doty</w:t>
      </w:r>
      <w:r w:rsidRPr="003D3790">
        <w:rPr>
          <w:rFonts w:asciiTheme="minorHAnsi" w:hAnsiTheme="minorHAnsi" w:cstheme="minorHAnsi"/>
        </w:rPr>
        <w:t>czy wyłącznie należności powstałych po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 xml:space="preserve">zaakceptowaniu </w:t>
      </w:r>
      <w:r w:rsidRPr="003D3790">
        <w:rPr>
          <w:rFonts w:asciiTheme="minorHAnsi" w:hAnsiTheme="minorHAnsi" w:cstheme="minorHAnsi"/>
        </w:rPr>
        <w:lastRenderedPageBreak/>
        <w:t>przez Zamawiającego umowy o podwykonawstwo, której przedmiotem są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roboty budowlane, lub po przedłożeniu Zamawiającemu poświadczonej za zgodność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z oryginałem kopii umowy o podwykonawstwo, której przedmiotem są dostawy lub usługi.</w:t>
      </w:r>
    </w:p>
    <w:p w14:paraId="62119619" w14:textId="77777777" w:rsidR="003E4A99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>Bezpośrednia zapłata obejmuje wyłącznie należne wynagrodzenie, bez odsetek, należnych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podwykonawcy lub dalszemu podwykonawcy.</w:t>
      </w:r>
    </w:p>
    <w:p w14:paraId="57B81BF1" w14:textId="6DC96460" w:rsidR="003E4A99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>Przed dokonaniem bezpośredniej zapłaty, Zamawiający jest obowiązany umożliwić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Wykonawcy zgłoszenie pisemnych uwag dotyczących zasadności bezpośredniej zapłaty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 xml:space="preserve">wynagrodzenia podwykonawcy lub dalszemu podwykonawcy, o których mowa w ust. </w:t>
      </w:r>
      <w:r w:rsidR="00EC2E0D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Zamawiający informuje o terminie zgłaszania uwag, nie krótszym niż 7 dni od dnia doręczenia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tej informacji.</w:t>
      </w:r>
    </w:p>
    <w:p w14:paraId="4D14C4BE" w14:textId="2CE01954" w:rsidR="003E4A99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 xml:space="preserve">W przypadku zgłoszenia uwag, o których mowa w ust. </w:t>
      </w:r>
      <w:r w:rsidR="00EC2E0D">
        <w:rPr>
          <w:rFonts w:asciiTheme="minorHAnsi" w:hAnsiTheme="minorHAnsi" w:cstheme="minorHAnsi"/>
        </w:rPr>
        <w:t>7</w:t>
      </w:r>
      <w:r w:rsidRPr="003D3790">
        <w:rPr>
          <w:rFonts w:asciiTheme="minorHAnsi" w:hAnsiTheme="minorHAnsi" w:cstheme="minorHAnsi"/>
        </w:rPr>
        <w:t>, w terminie wskazanym przez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Zamawiającego, Zamawiający może</w:t>
      </w:r>
      <w:r>
        <w:rPr>
          <w:rFonts w:asciiTheme="minorHAnsi" w:hAnsiTheme="minorHAnsi" w:cstheme="minorHAnsi"/>
        </w:rPr>
        <w:t>:</w:t>
      </w:r>
    </w:p>
    <w:p w14:paraId="30CC7ED9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>1) nie dokonać bezpośredniej zapłaty wynagrodzenia podwykonawcy lub dalszemu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podwykonawcy, jeżeli Wykonawca wykaże niezasadność takiej zapłaty, albo</w:t>
      </w:r>
    </w:p>
    <w:p w14:paraId="302B0BCC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>2) złożyć do depozytu sądowego kwotę potrzebną na pokrycie wynagrodzenia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podwykonawcy lub dalszego podwykonawcy w przypadku istnienia zasadniczej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wątpliwości Zamawiającego, co do wysokości należnej zapłaty lub podmiotu, któremu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płatność się należy, albo</w:t>
      </w:r>
    </w:p>
    <w:p w14:paraId="7E705717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>3) dokonać bezpośredniej zapłaty wynagrodzenia podwykonawcy lub dalszemu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podwykonawcy, jeżeli podwykonawca lub dalszy podwykonawca wykaże zasadność takiej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zapłaty.</w:t>
      </w:r>
    </w:p>
    <w:p w14:paraId="36CA0039" w14:textId="77777777" w:rsidR="003E4A99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>W przypadku dokonania bezpośredniej zapłaty podwykonawcy lub dalszemu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podwykonawcy, Zamawiający potrąca kwotę wypłaconego wynagrodzenia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z wynagrodzenia należnego Wykonawcy.</w:t>
      </w:r>
    </w:p>
    <w:p w14:paraId="7E774FB6" w14:textId="77777777" w:rsidR="003E4A99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3D3790">
        <w:rPr>
          <w:rFonts w:asciiTheme="minorHAnsi" w:hAnsiTheme="minorHAnsi" w:cstheme="minorHAnsi"/>
        </w:rPr>
        <w:t>Postanowienia umowy nie naruszają praw i obowiązków Zamawiającego, Wykonawcy,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podwykonawcy i dalszego podwykonawcy wynikających z przepisów art. 6471 ustawy z dnia</w:t>
      </w:r>
      <w:r>
        <w:rPr>
          <w:rFonts w:asciiTheme="minorHAnsi" w:hAnsiTheme="minorHAnsi" w:cstheme="minorHAnsi"/>
        </w:rPr>
        <w:t xml:space="preserve"> </w:t>
      </w:r>
      <w:r w:rsidRPr="003D3790">
        <w:rPr>
          <w:rFonts w:asciiTheme="minorHAnsi" w:hAnsiTheme="minorHAnsi" w:cstheme="minorHAnsi"/>
        </w:rPr>
        <w:t>23 kwietnia 1964 r. - Kodeks cywilny (t. j. Dz.U.2022.1360 ze zm.).</w:t>
      </w:r>
    </w:p>
    <w:p w14:paraId="423A047C" w14:textId="16FC73D6" w:rsidR="003E4A99" w:rsidRPr="003F740C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3F740C">
        <w:rPr>
          <w:rFonts w:asciiTheme="minorHAnsi" w:hAnsiTheme="minorHAnsi" w:cstheme="minorHAnsi"/>
          <w:b/>
          <w:bCs/>
        </w:rPr>
        <w:t>Faktura winna zawierać w polu Nabywca następującą treść:</w:t>
      </w:r>
    </w:p>
    <w:p w14:paraId="46CADD31" w14:textId="6BDE009E" w:rsidR="003E4A99" w:rsidRDefault="003E4A99" w:rsidP="003E4A99">
      <w:pPr>
        <w:pStyle w:val="Textbodyindent"/>
        <w:ind w:firstLine="0"/>
        <w:rPr>
          <w:rFonts w:ascii="Calibri" w:eastAsia="Times New Roman" w:hAnsi="Calibri" w:cs="Calibri"/>
          <w:b/>
          <w:bCs/>
          <w:sz w:val="22"/>
          <w:szCs w:val="22"/>
          <w:lang w:val="pl-PL" w:bidi="ar-SA"/>
        </w:rPr>
      </w:pPr>
      <w:r>
        <w:rPr>
          <w:rFonts w:ascii="Calibri" w:eastAsia="Times New Roman" w:hAnsi="Calibri" w:cs="Calibri"/>
          <w:b/>
          <w:bCs/>
          <w:sz w:val="22"/>
          <w:szCs w:val="22"/>
          <w:lang w:val="pl-PL" w:bidi="ar-SA"/>
        </w:rPr>
        <w:t>Nabywca: Miasto Gniezno, ul. Lecha 6,</w:t>
      </w:r>
      <w:r w:rsidR="00D91CCA" w:rsidRPr="00D91CCA">
        <w:rPr>
          <w:rFonts w:ascii="Calibri" w:eastAsia="Times New Roman" w:hAnsi="Calibri" w:cs="Calibri"/>
          <w:b/>
          <w:bCs/>
          <w:sz w:val="22"/>
          <w:szCs w:val="22"/>
          <w:lang w:val="pl-PL" w:bidi="ar-SA"/>
        </w:rPr>
        <w:t xml:space="preserve"> </w:t>
      </w:r>
      <w:r w:rsidR="00D91CCA">
        <w:rPr>
          <w:rFonts w:ascii="Calibri" w:eastAsia="Times New Roman" w:hAnsi="Calibri" w:cs="Calibri"/>
          <w:b/>
          <w:bCs/>
          <w:sz w:val="22"/>
          <w:szCs w:val="22"/>
          <w:lang w:val="pl-PL" w:bidi="ar-SA"/>
        </w:rPr>
        <w:t>62-200 Gniezno,</w:t>
      </w:r>
      <w:r>
        <w:rPr>
          <w:rFonts w:ascii="Calibri" w:eastAsia="Times New Roman" w:hAnsi="Calibri" w:cs="Calibri"/>
          <w:b/>
          <w:bCs/>
          <w:sz w:val="22"/>
          <w:szCs w:val="22"/>
          <w:lang w:val="pl-PL" w:bidi="ar-SA"/>
        </w:rPr>
        <w:t xml:space="preserve"> NIP: 7842501367; </w:t>
      </w:r>
    </w:p>
    <w:p w14:paraId="6F9479F6" w14:textId="53FA049A" w:rsidR="003E4A99" w:rsidRPr="003F740C" w:rsidRDefault="003E4A99" w:rsidP="003E4A99">
      <w:pPr>
        <w:pStyle w:val="Textbodyindent"/>
        <w:ind w:firstLine="0"/>
      </w:pPr>
      <w:r>
        <w:rPr>
          <w:rFonts w:ascii="Calibri" w:eastAsia="Times New Roman" w:hAnsi="Calibri" w:cs="Calibri"/>
          <w:b/>
          <w:bCs/>
          <w:sz w:val="22"/>
          <w:szCs w:val="22"/>
          <w:lang w:val="pl-PL" w:bidi="ar-SA"/>
        </w:rPr>
        <w:t xml:space="preserve">Odbiorca: </w:t>
      </w:r>
      <w:r>
        <w:rPr>
          <w:rFonts w:ascii="Calibri" w:eastAsia="Times New Roman" w:hAnsi="Calibri" w:cs="Calibri"/>
          <w:b/>
          <w:bCs/>
          <w:iCs/>
          <w:sz w:val="22"/>
          <w:szCs w:val="22"/>
          <w:lang w:val="pl-PL" w:bidi="ar-SA"/>
        </w:rPr>
        <w:t>Gnieźnieński Ośrodek Sportu i Rekreacji, ul. Bł. Jolenty 5</w:t>
      </w:r>
      <w:r w:rsidR="00D91CCA">
        <w:rPr>
          <w:rFonts w:ascii="Calibri" w:eastAsia="Times New Roman" w:hAnsi="Calibri" w:cs="Calibri"/>
          <w:b/>
          <w:bCs/>
          <w:iCs/>
          <w:sz w:val="22"/>
          <w:szCs w:val="22"/>
          <w:lang w:val="pl-PL" w:bidi="ar-SA"/>
        </w:rPr>
        <w:t>, 62-200 Gniezno.</w:t>
      </w:r>
    </w:p>
    <w:p w14:paraId="2E17D86A" w14:textId="77777777" w:rsidR="003E4A99" w:rsidRPr="0072469F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W przypadku zmiany numeru konta firmowego, Wykonawca zobowiązuje się do pisemnego poinformowania Zamawiającego, w terminie 7 dni od daty zmiany numeru konta z jednoczesnym oświadczeniem, że zmieniony numer konta jest kontem firmowym, do którego jest prowadzony rachunek VAT.</w:t>
      </w:r>
    </w:p>
    <w:p w14:paraId="63D632B2" w14:textId="77777777" w:rsidR="003E4A99" w:rsidRDefault="003E4A99" w:rsidP="003E4A99">
      <w:pPr>
        <w:pStyle w:val="Akapitzlist"/>
        <w:numPr>
          <w:ilvl w:val="0"/>
          <w:numId w:val="14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Wykonawca bez uprzedniej zgody Zamawiającego nie jest uprawniony do dokonywania przelewu jakichkolwiek wierzytelności wynikających z niniejszej umowy na rzecz osób trzecich</w:t>
      </w:r>
      <w:r>
        <w:rPr>
          <w:rFonts w:asciiTheme="minorHAnsi" w:hAnsiTheme="minorHAnsi" w:cstheme="minorHAnsi"/>
        </w:rPr>
        <w:t>.</w:t>
      </w:r>
    </w:p>
    <w:p w14:paraId="7A56D450" w14:textId="77777777" w:rsidR="003E4A99" w:rsidRDefault="003E4A99" w:rsidP="003E4A99">
      <w:pPr>
        <w:rPr>
          <w:rFonts w:asciiTheme="minorHAnsi" w:hAnsiTheme="minorHAnsi" w:cstheme="minorHAnsi"/>
        </w:rPr>
      </w:pPr>
    </w:p>
    <w:p w14:paraId="701C0083" w14:textId="18385534" w:rsidR="003E4A99" w:rsidRPr="00FA5396" w:rsidRDefault="003E4A99" w:rsidP="003E4A99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FA5396">
        <w:rPr>
          <w:rFonts w:asciiTheme="minorHAnsi" w:hAnsiTheme="minorHAnsi" w:cstheme="minorHAnsi"/>
          <w:b/>
          <w:bCs/>
          <w:color w:val="FF0000"/>
        </w:rPr>
        <w:t>§</w:t>
      </w:r>
      <w:r w:rsidR="000E0C17" w:rsidRPr="00FA5396">
        <w:rPr>
          <w:rFonts w:asciiTheme="minorHAnsi" w:hAnsiTheme="minorHAnsi" w:cstheme="minorHAnsi"/>
          <w:b/>
          <w:bCs/>
          <w:color w:val="FF0000"/>
        </w:rPr>
        <w:t>8</w:t>
      </w:r>
    </w:p>
    <w:p w14:paraId="7D4CA0BD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Kary umowne</w:t>
      </w:r>
    </w:p>
    <w:p w14:paraId="7FBF7C4D" w14:textId="77777777" w:rsidR="003E4A99" w:rsidRPr="0072469F" w:rsidRDefault="003E4A99" w:rsidP="003E4A99">
      <w:pPr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Zamawiający zastrzega sobie możliwość naliczenia Wykonawcy kar umownych:</w:t>
      </w:r>
    </w:p>
    <w:p w14:paraId="701089BC" w14:textId="77777777" w:rsidR="003E4A99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Za niedotrzymanie terminu wykonania zamówienia lub obowiązków wchodzących w jego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zakres w wysokości 0,5% kwoty wynagrodzenia brutto za każdy rozpoczęty dzień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niedotrzymania terminu.</w:t>
      </w:r>
    </w:p>
    <w:p w14:paraId="4580E390" w14:textId="77777777" w:rsidR="003E4A99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Za nienależyte wykonanie przedmiotu umowy lub obowiązków wchodzących w zakres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przedmiotu umowy w wysokości 10% kwoty wynagrodzenia brutto za każdy stwierdzony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przypadek.</w:t>
      </w:r>
    </w:p>
    <w:p w14:paraId="7CA6E54C" w14:textId="77777777" w:rsidR="003E4A99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Za niewykonanie przedmiotu umowy lub obowiązków wchodzących w zakres przedmiotu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umowy w wysokości 30% kwoty wynagrodzenia brutto za każdy stwierdzony przypadek.</w:t>
      </w:r>
    </w:p>
    <w:p w14:paraId="29B79A95" w14:textId="742D642C" w:rsidR="003E4A99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Za niedotrzymanie terminu w usunięciu wad stwierdzonych przy odbiorze końcowym lub częściowym lub w okresie</w:t>
      </w:r>
      <w:r w:rsidR="00E940F6"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gwarancji w wysokości 0,2% kwoty wynagrodzenia brutto, za każdy rozpoczęty dzień niedotrzymania terminu.</w:t>
      </w:r>
    </w:p>
    <w:p w14:paraId="03B21748" w14:textId="77777777" w:rsidR="003E4A99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Jeżeli prace objęte przedmiotem niniejszej umowy będzie wykonywał podmiot inny niż Wykonawca lub podwykonawca zaakceptowany przez Zamawiającego – karę umowną w wysokości 5.000,00 złotych, za każdy stwierdzony przypadek.</w:t>
      </w:r>
    </w:p>
    <w:p w14:paraId="6233CDC4" w14:textId="29679BCB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Jeżeli Wykonawca nie przedstawi do zaakceptowania przez Zamawiającego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podwykonawcy w terminie i na zasadach określonych w §</w:t>
      </w:r>
      <w:r w:rsidR="00F63EE7">
        <w:rPr>
          <w:rFonts w:asciiTheme="minorHAnsi" w:hAnsiTheme="minorHAnsi" w:cstheme="minorHAnsi"/>
        </w:rPr>
        <w:t>5</w:t>
      </w:r>
      <w:r w:rsidRPr="0072469F">
        <w:rPr>
          <w:rFonts w:asciiTheme="minorHAnsi" w:hAnsiTheme="minorHAnsi" w:cstheme="minorHAnsi"/>
        </w:rPr>
        <w:t xml:space="preserve"> umowy – karę umowną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w wysokości 1500,00 zł.</w:t>
      </w:r>
    </w:p>
    <w:p w14:paraId="09BB995E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lastRenderedPageBreak/>
        <w:t>W przypadku braku zapłaty lub nieterminowej zapłaty wynagrodzenia należnego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podwykonawcom lub dalszym podwykonawcom – w wysokości 100,00 zł za każdy rozpoczęty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dzień niedotrzymania terminu.</w:t>
      </w:r>
    </w:p>
    <w:p w14:paraId="7CF75C73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W przypadku nie przedłożenia Zamawiającemu do zaakceptowania projektu umowy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o podwykonawstwo, której przedmiotem są roboty budowlane, lub projektu jej zmiany –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w wysokości 100,00 zł za każdy rozpoczęty dzień niedotrzymania terminu .</w:t>
      </w:r>
    </w:p>
    <w:p w14:paraId="38A2958C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W przypadku nie przedłożenia Zamawiającemu potwierdzonej za zgodność z oryginałem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kserokopii umowy o podwykonawstwo, której przedmiotem są roboty budowlane, lub jej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zmiany – w wysokości 100,00 zł za każdy rozpoczęty dzień niedotrzymania terminu.</w:t>
      </w:r>
    </w:p>
    <w:p w14:paraId="504FF9BE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W przypadku braku zmiany umowy o podwykonawstwo w zakresie terminu zapłaty (zgodnie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z art. 464 ust. 10 Pzp) – w wysokości 1.000,00 zł za każdy rozpoczęty dzień niedotrzymania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terminu.</w:t>
      </w:r>
    </w:p>
    <w:p w14:paraId="272CDEB8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W przypadku, gdy z przyczyn dotyczących Wykonawcy brak przystąpienia do wykonania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robót lub przerwa w wykonywaniu robót będzie dłuższa niż 14 dni – w wysokości 10.000,00 zł.</w:t>
      </w:r>
    </w:p>
    <w:p w14:paraId="7F68F382" w14:textId="16685726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W przypadku odstąpienia od umowy przez którąkolwiek ze Stron z przyczyn dotyczących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Wykonawcy, Wykonawca zapłaci Zamawiającemu karę umowną w wysokości 30% kwoty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wynagrodzenia brutto o którym mowa w §8 ust. 1.</w:t>
      </w:r>
    </w:p>
    <w:p w14:paraId="7852CB0B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Z tytułu niespełnienia przez Wykonawcę lub podwykonawcę wymogu zatrudnienia na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podstawie umowy o pracę osób wykonujących wskazane w §2 ust.5 czynności,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Zamawiający przewiduje po uprzednim wezwaniu Wykonawcy i wyznaczeniu 7 dniowego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terminu na przywrócenie wykonywania zamówienia zgodnie z umową, karę umowną w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wysokości 1.000,00 zł brutto za każde stwierdzone naruszenie.</w:t>
      </w:r>
    </w:p>
    <w:p w14:paraId="1B4458EA" w14:textId="381F7210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Z tytułu nieprzedłożenia w terminie kopii faktur, o których mowa w §8 ust. 8 pkt 3 oraz §</w:t>
      </w:r>
      <w:r w:rsidR="00401DA4"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8 ust.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9 pkt 3, Wykonawca zapłaci karę umowną w wysokości 1.000,00 zł za każdy dzień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niedotrzymania terminu, liczony dla każdego wezwania.</w:t>
      </w:r>
    </w:p>
    <w:p w14:paraId="2813BC7C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Każdorazowo w przypadku stwierdzenia odstępstwa od wszelkich założeń wynikających z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Umowy, bądź obowiązujących przepisów prawa, po upływie 7 dniowego terminu na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przywrócenie sposobu wykonywania Umowy zgodnie z Umową, Dokumentami Wykonawcy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bądź obowiązującymi przepisami prawa, Wykonawca zapłaci Zamawiającemu karę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umowną w wysokości 5.000,00 zł.</w:t>
      </w:r>
    </w:p>
    <w:p w14:paraId="1832B2B9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Zamawiający zastrzega sobie prawo dochodzenia odszkodowania na zasadach ogólnych,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w sytuacjach, gdy wysokość poniesionej szkody przekracza wysokość kar umownych lub w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przypadku, kiedy szkoda powstała z przyczyn, dla których kary umowne nie zostały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zastrzeżone.</w:t>
      </w:r>
    </w:p>
    <w:p w14:paraId="6BFF163B" w14:textId="77777777" w:rsidR="003E4A99" w:rsidRPr="0072469F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Naliczone przez Zamawiającego kary umowne Wykonawca zobowiązuje się zapłaci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w terminie 14 dni od otrzymania stosownego wezwania.</w:t>
      </w:r>
    </w:p>
    <w:p w14:paraId="3404CA06" w14:textId="77777777" w:rsidR="003E4A99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72469F">
        <w:rPr>
          <w:rFonts w:asciiTheme="minorHAnsi" w:hAnsiTheme="minorHAnsi" w:cstheme="minorHAnsi"/>
        </w:rPr>
        <w:t>Należność z tytułu kar umownych może zostać potrącona z wierzytelności Wykonawcy</w:t>
      </w:r>
      <w:r>
        <w:rPr>
          <w:rFonts w:asciiTheme="minorHAnsi" w:hAnsiTheme="minorHAnsi" w:cstheme="minorHAnsi"/>
        </w:rPr>
        <w:t xml:space="preserve"> </w:t>
      </w:r>
      <w:r w:rsidRPr="0072469F">
        <w:rPr>
          <w:rFonts w:asciiTheme="minorHAnsi" w:hAnsiTheme="minorHAnsi" w:cstheme="minorHAnsi"/>
        </w:rPr>
        <w:t>w szczególności z tytułu należnego wynagrodzenia.</w:t>
      </w:r>
    </w:p>
    <w:p w14:paraId="36C713EF" w14:textId="77777777" w:rsidR="003E4A99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F13424">
        <w:rPr>
          <w:rFonts w:asciiTheme="minorHAnsi" w:hAnsiTheme="minorHAnsi" w:cstheme="minorHAnsi"/>
        </w:rPr>
        <w:t>Kary umowne naliczone przez Zamawiającego mogą być dochodzone kumulatywnie.</w:t>
      </w:r>
    </w:p>
    <w:p w14:paraId="0E5483CE" w14:textId="77777777" w:rsidR="003E4A99" w:rsidRDefault="003E4A99" w:rsidP="003E4A99">
      <w:pPr>
        <w:pStyle w:val="Akapitzlist"/>
        <w:numPr>
          <w:ilvl w:val="0"/>
          <w:numId w:val="18"/>
        </w:numPr>
        <w:ind w:left="360"/>
        <w:rPr>
          <w:rFonts w:asciiTheme="minorHAnsi" w:hAnsiTheme="minorHAnsi" w:cstheme="minorHAnsi"/>
        </w:rPr>
      </w:pPr>
      <w:r w:rsidRPr="00F13424">
        <w:rPr>
          <w:rFonts w:asciiTheme="minorHAnsi" w:hAnsiTheme="minorHAnsi" w:cstheme="minorHAnsi"/>
        </w:rPr>
        <w:t>Łączną maksymalna wysokość kar umownych, których może dochodzić każda ze Stron</w:t>
      </w:r>
      <w:r>
        <w:rPr>
          <w:rFonts w:asciiTheme="minorHAnsi" w:hAnsiTheme="minorHAnsi" w:cstheme="minorHAnsi"/>
        </w:rPr>
        <w:t xml:space="preserve"> </w:t>
      </w:r>
      <w:r w:rsidRPr="00F13424">
        <w:rPr>
          <w:rFonts w:asciiTheme="minorHAnsi" w:hAnsiTheme="minorHAnsi" w:cstheme="minorHAnsi"/>
        </w:rPr>
        <w:t>wynosi 50% łącznego wynagrodzenia Wykonawcy brutto.</w:t>
      </w:r>
    </w:p>
    <w:p w14:paraId="5B51305B" w14:textId="77777777" w:rsidR="003E4A99" w:rsidRDefault="003E4A99" w:rsidP="003E4A99">
      <w:pPr>
        <w:rPr>
          <w:rFonts w:asciiTheme="minorHAnsi" w:hAnsiTheme="minorHAnsi" w:cstheme="minorHAnsi"/>
        </w:rPr>
      </w:pPr>
    </w:p>
    <w:p w14:paraId="54B8E794" w14:textId="46E41A9C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</w:t>
      </w:r>
      <w:r w:rsidR="000E0C17">
        <w:rPr>
          <w:rFonts w:asciiTheme="minorHAnsi" w:hAnsiTheme="minorHAnsi" w:cstheme="minorHAnsi"/>
          <w:b/>
          <w:bCs/>
        </w:rPr>
        <w:t>9</w:t>
      </w:r>
    </w:p>
    <w:p w14:paraId="5498EE68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Obowiązki Zamawiającego</w:t>
      </w:r>
    </w:p>
    <w:p w14:paraId="09FEFD3A" w14:textId="77777777" w:rsidR="003E4A99" w:rsidRPr="00F13424" w:rsidRDefault="003E4A99" w:rsidP="003E4A99">
      <w:pPr>
        <w:rPr>
          <w:rFonts w:asciiTheme="minorHAnsi" w:hAnsiTheme="minorHAnsi" w:cstheme="minorHAnsi"/>
        </w:rPr>
      </w:pPr>
      <w:r w:rsidRPr="00F13424">
        <w:rPr>
          <w:rFonts w:asciiTheme="minorHAnsi" w:hAnsiTheme="minorHAnsi" w:cstheme="minorHAnsi"/>
        </w:rPr>
        <w:t>Do obowiązków Zamawiającego należy:</w:t>
      </w:r>
    </w:p>
    <w:p w14:paraId="707F9F93" w14:textId="52364A5E" w:rsidR="003E4A99" w:rsidRDefault="00F2357D" w:rsidP="003E4A99">
      <w:pPr>
        <w:pStyle w:val="Akapitzlist"/>
        <w:numPr>
          <w:ilvl w:val="0"/>
          <w:numId w:val="19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F2357D">
        <w:rPr>
          <w:rFonts w:asciiTheme="minorHAnsi" w:hAnsiTheme="minorHAnsi" w:cstheme="minorHAnsi"/>
        </w:rPr>
        <w:t>zgodnienie z Wykonawcą terminu i miejsca wykonania montażu band;</w:t>
      </w:r>
    </w:p>
    <w:p w14:paraId="13A4F5E3" w14:textId="62AA84A6" w:rsidR="00F2357D" w:rsidRPr="00F2357D" w:rsidRDefault="00F2357D" w:rsidP="00F2357D">
      <w:pPr>
        <w:pStyle w:val="Akapitzlist"/>
        <w:numPr>
          <w:ilvl w:val="0"/>
          <w:numId w:val="19"/>
        </w:numPr>
        <w:ind w:left="360"/>
        <w:rPr>
          <w:rFonts w:asciiTheme="minorHAnsi" w:hAnsiTheme="minorHAnsi" w:cstheme="minorHAnsi"/>
        </w:rPr>
      </w:pPr>
      <w:r w:rsidRPr="00F2357D">
        <w:rPr>
          <w:rFonts w:asciiTheme="minorHAnsi" w:hAnsiTheme="minorHAnsi" w:cstheme="minorHAnsi"/>
        </w:rPr>
        <w:t>po wykonaniu montażu, odbiór bandy pneumatycznej w dni robocze od poniedziałku do</w:t>
      </w:r>
      <w:r>
        <w:rPr>
          <w:rFonts w:asciiTheme="minorHAnsi" w:hAnsiTheme="minorHAnsi" w:cstheme="minorHAnsi"/>
        </w:rPr>
        <w:t xml:space="preserve"> </w:t>
      </w:r>
      <w:r w:rsidRPr="00F2357D">
        <w:rPr>
          <w:rFonts w:asciiTheme="minorHAnsi" w:hAnsiTheme="minorHAnsi" w:cstheme="minorHAnsi"/>
        </w:rPr>
        <w:t>piątku, w godzinach od 8:00 do 1</w:t>
      </w:r>
      <w:r w:rsidR="00171330">
        <w:rPr>
          <w:rFonts w:asciiTheme="minorHAnsi" w:hAnsiTheme="minorHAnsi" w:cstheme="minorHAnsi"/>
        </w:rPr>
        <w:t>4</w:t>
      </w:r>
      <w:r w:rsidRPr="00F2357D">
        <w:rPr>
          <w:rFonts w:asciiTheme="minorHAnsi" w:hAnsiTheme="minorHAnsi" w:cstheme="minorHAnsi"/>
        </w:rPr>
        <w:t>:00 z wyłączeniem dni ustawowo wolnych od pracy,</w:t>
      </w:r>
      <w:r>
        <w:rPr>
          <w:rFonts w:asciiTheme="minorHAnsi" w:hAnsiTheme="minorHAnsi" w:cstheme="minorHAnsi"/>
        </w:rPr>
        <w:t xml:space="preserve"> </w:t>
      </w:r>
      <w:r w:rsidRPr="00F2357D">
        <w:rPr>
          <w:rFonts w:asciiTheme="minorHAnsi" w:hAnsiTheme="minorHAnsi" w:cstheme="minorHAnsi"/>
        </w:rPr>
        <w:t>określonych w ustawie z dnia 18 stycznia 1951 r. o dniach wolnych od pracy;</w:t>
      </w:r>
    </w:p>
    <w:p w14:paraId="1A9C76FB" w14:textId="77777777" w:rsidR="00F2357D" w:rsidRPr="00F2357D" w:rsidRDefault="00F2357D" w:rsidP="00F2357D">
      <w:pPr>
        <w:pStyle w:val="Akapitzlist"/>
        <w:numPr>
          <w:ilvl w:val="0"/>
          <w:numId w:val="19"/>
        </w:numPr>
        <w:ind w:left="360"/>
        <w:rPr>
          <w:rFonts w:asciiTheme="minorHAnsi" w:hAnsiTheme="minorHAnsi" w:cstheme="minorHAnsi"/>
        </w:rPr>
      </w:pPr>
      <w:r w:rsidRPr="00F2357D">
        <w:rPr>
          <w:rFonts w:asciiTheme="minorHAnsi" w:hAnsiTheme="minorHAnsi" w:cstheme="minorHAnsi"/>
        </w:rPr>
        <w:t>prawidłowego wykonania montażu i demontażu bandy pneumatycznej;</w:t>
      </w:r>
    </w:p>
    <w:p w14:paraId="4EF936AB" w14:textId="77777777" w:rsidR="00F2357D" w:rsidRDefault="00F2357D" w:rsidP="00F2357D">
      <w:pPr>
        <w:pStyle w:val="Akapitzlist"/>
        <w:numPr>
          <w:ilvl w:val="0"/>
          <w:numId w:val="19"/>
        </w:numPr>
        <w:ind w:left="360"/>
        <w:rPr>
          <w:rFonts w:asciiTheme="minorHAnsi" w:hAnsiTheme="minorHAnsi" w:cstheme="minorHAnsi"/>
        </w:rPr>
      </w:pPr>
      <w:r w:rsidRPr="00F2357D">
        <w:rPr>
          <w:rFonts w:asciiTheme="minorHAnsi" w:hAnsiTheme="minorHAnsi" w:cstheme="minorHAnsi"/>
        </w:rPr>
        <w:t>potwierdzenie odbioru dokumentów przeprowadzenia szkolenia pracowników;</w:t>
      </w:r>
    </w:p>
    <w:p w14:paraId="433C7229" w14:textId="7CB101BB" w:rsidR="00F2357D" w:rsidRPr="00F2357D" w:rsidRDefault="00F2357D" w:rsidP="00F2357D">
      <w:pPr>
        <w:pStyle w:val="Akapitzlist"/>
        <w:numPr>
          <w:ilvl w:val="0"/>
          <w:numId w:val="19"/>
        </w:numPr>
        <w:ind w:left="360"/>
        <w:rPr>
          <w:rFonts w:asciiTheme="minorHAnsi" w:hAnsiTheme="minorHAnsi" w:cstheme="minorHAnsi"/>
        </w:rPr>
      </w:pPr>
      <w:r w:rsidRPr="00F2357D">
        <w:rPr>
          <w:rFonts w:asciiTheme="minorHAnsi" w:hAnsiTheme="minorHAnsi" w:cstheme="minorHAnsi"/>
        </w:rPr>
        <w:t>realizacja wszelkich innych obowiązków wynikających z treści umowy</w:t>
      </w:r>
    </w:p>
    <w:p w14:paraId="69147530" w14:textId="77777777" w:rsidR="003E4A99" w:rsidRDefault="003E4A99" w:rsidP="003E4A99">
      <w:pPr>
        <w:rPr>
          <w:rFonts w:asciiTheme="minorHAnsi" w:hAnsiTheme="minorHAnsi" w:cstheme="minorHAnsi"/>
        </w:rPr>
      </w:pPr>
    </w:p>
    <w:p w14:paraId="50E0A933" w14:textId="4CCB7F4C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§1</w:t>
      </w:r>
      <w:r w:rsidR="000E0C17">
        <w:rPr>
          <w:rFonts w:asciiTheme="minorHAnsi" w:hAnsiTheme="minorHAnsi" w:cstheme="minorHAnsi"/>
          <w:b/>
          <w:bCs/>
        </w:rPr>
        <w:t>0</w:t>
      </w:r>
    </w:p>
    <w:p w14:paraId="55C7DF8B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Obowiązki Wykonawcy</w:t>
      </w:r>
    </w:p>
    <w:p w14:paraId="6FD7C56A" w14:textId="77777777" w:rsidR="003E4A99" w:rsidRPr="00016452" w:rsidRDefault="003E4A99" w:rsidP="003E4A99">
      <w:pPr>
        <w:rPr>
          <w:rFonts w:asciiTheme="minorHAnsi" w:hAnsiTheme="minorHAnsi" w:cstheme="minorHAnsi"/>
        </w:rPr>
      </w:pPr>
      <w:r w:rsidRPr="00016452">
        <w:rPr>
          <w:rFonts w:asciiTheme="minorHAnsi" w:hAnsiTheme="minorHAnsi" w:cstheme="minorHAnsi"/>
        </w:rPr>
        <w:lastRenderedPageBreak/>
        <w:t>Do obowiązków Wykonawcy należy:</w:t>
      </w:r>
    </w:p>
    <w:p w14:paraId="51C18B79" w14:textId="5C42C4F8" w:rsidR="00F2357D" w:rsidRDefault="00F2357D" w:rsidP="00F2357D">
      <w:pPr>
        <w:pStyle w:val="Akapitzlist"/>
        <w:numPr>
          <w:ilvl w:val="0"/>
          <w:numId w:val="35"/>
        </w:numPr>
        <w:ind w:left="360"/>
        <w:rPr>
          <w:rFonts w:asciiTheme="minorHAnsi" w:hAnsiTheme="minorHAnsi" w:cstheme="minorHAnsi"/>
        </w:rPr>
      </w:pPr>
      <w:r w:rsidRPr="00F2357D">
        <w:rPr>
          <w:rFonts w:asciiTheme="minorHAnsi" w:hAnsiTheme="minorHAnsi" w:cstheme="minorHAnsi"/>
        </w:rPr>
        <w:t>wykonanie przedmiotu umowy zgodnie z wymaganiami Zamawiającego określonymi w niniejszej umowie – z uwzględnieniem należytej staranności wynikającej z</w:t>
      </w:r>
      <w:r>
        <w:rPr>
          <w:rFonts w:asciiTheme="minorHAnsi" w:hAnsiTheme="minorHAnsi" w:cstheme="minorHAnsi"/>
        </w:rPr>
        <w:t xml:space="preserve"> </w:t>
      </w:r>
      <w:r w:rsidRPr="00F2357D">
        <w:rPr>
          <w:rFonts w:asciiTheme="minorHAnsi" w:hAnsiTheme="minorHAnsi" w:cstheme="minorHAnsi"/>
        </w:rPr>
        <w:t>profesjonalnego charakteru prowadzonej przez Wykonawcę działalności gospodarczej;</w:t>
      </w:r>
    </w:p>
    <w:p w14:paraId="4B4E2447" w14:textId="77777777" w:rsidR="00F2357D" w:rsidRDefault="00F2357D" w:rsidP="00F2357D">
      <w:pPr>
        <w:pStyle w:val="Akapitzlist"/>
        <w:numPr>
          <w:ilvl w:val="0"/>
          <w:numId w:val="35"/>
        </w:numPr>
        <w:ind w:left="360"/>
        <w:rPr>
          <w:rFonts w:asciiTheme="minorHAnsi" w:hAnsiTheme="minorHAnsi" w:cstheme="minorHAnsi"/>
        </w:rPr>
      </w:pPr>
      <w:r w:rsidRPr="00F2357D">
        <w:rPr>
          <w:rFonts w:asciiTheme="minorHAnsi" w:hAnsiTheme="minorHAnsi" w:cstheme="minorHAnsi"/>
        </w:rPr>
        <w:t>ustalenie i uzgodnienie z Zamawiającym terminu dostawy i wykonania montażu band,</w:t>
      </w:r>
      <w:r>
        <w:rPr>
          <w:rFonts w:asciiTheme="minorHAnsi" w:hAnsiTheme="minorHAnsi" w:cstheme="minorHAnsi"/>
        </w:rPr>
        <w:t xml:space="preserve"> </w:t>
      </w:r>
      <w:r w:rsidRPr="00F2357D">
        <w:rPr>
          <w:rFonts w:asciiTheme="minorHAnsi" w:hAnsiTheme="minorHAnsi" w:cstheme="minorHAnsi"/>
        </w:rPr>
        <w:t>przynajmniej na minimum 3 (trzy) dni robocze przed planowaną dostawą band;</w:t>
      </w:r>
    </w:p>
    <w:p w14:paraId="663C590C" w14:textId="77777777" w:rsidR="00FA5396" w:rsidRDefault="00F2357D" w:rsidP="00FA5396">
      <w:pPr>
        <w:pStyle w:val="Akapitzlist"/>
        <w:numPr>
          <w:ilvl w:val="0"/>
          <w:numId w:val="35"/>
        </w:numPr>
        <w:ind w:left="360"/>
        <w:rPr>
          <w:rFonts w:asciiTheme="minorHAnsi" w:hAnsiTheme="minorHAnsi" w:cstheme="minorHAnsi"/>
        </w:rPr>
      </w:pPr>
      <w:r w:rsidRPr="00F2357D">
        <w:rPr>
          <w:rFonts w:asciiTheme="minorHAnsi" w:hAnsiTheme="minorHAnsi" w:cstheme="minorHAnsi"/>
        </w:rPr>
        <w:t>dostarczenie band własnym transportem i na własny koszt;</w:t>
      </w:r>
    </w:p>
    <w:p w14:paraId="153FE9EA" w14:textId="77777777" w:rsidR="00FA5396" w:rsidRDefault="00F2357D" w:rsidP="00FA5396">
      <w:pPr>
        <w:pStyle w:val="Akapitzlist"/>
        <w:numPr>
          <w:ilvl w:val="0"/>
          <w:numId w:val="35"/>
        </w:numPr>
        <w:ind w:left="360"/>
        <w:rPr>
          <w:rFonts w:asciiTheme="minorHAnsi" w:hAnsiTheme="minorHAnsi" w:cstheme="minorHAnsi"/>
        </w:rPr>
      </w:pPr>
      <w:r w:rsidRPr="00FA5396">
        <w:rPr>
          <w:rFonts w:asciiTheme="minorHAnsi" w:hAnsiTheme="minorHAnsi" w:cstheme="minorHAnsi"/>
        </w:rPr>
        <w:t xml:space="preserve">przekazanie Zamawiającemu </w:t>
      </w:r>
      <w:r w:rsidR="00FA5396" w:rsidRPr="00FA5396">
        <w:rPr>
          <w:rFonts w:asciiTheme="minorHAnsi" w:hAnsiTheme="minorHAnsi" w:cstheme="minorHAnsi"/>
        </w:rPr>
        <w:t>kompletnej dokumentacji odbiorowej, wymaganej przy uzyskiwaniu prawa na użytkowanie – homologację, certyfikaty i atesty dla urządzeń i materiałów zgodnie z FIM TYP APD A+</w:t>
      </w:r>
      <w:r w:rsidR="00FA5396">
        <w:rPr>
          <w:rFonts w:asciiTheme="minorHAnsi" w:hAnsiTheme="minorHAnsi" w:cstheme="minorHAnsi"/>
        </w:rPr>
        <w:t xml:space="preserve">, </w:t>
      </w:r>
      <w:r w:rsidRPr="00FA5396">
        <w:rPr>
          <w:rFonts w:asciiTheme="minorHAnsi" w:hAnsiTheme="minorHAnsi" w:cstheme="minorHAnsi"/>
        </w:rPr>
        <w:t>przekazanie Zamawiającemu dokumentów przeprowadzenia szkolenia pracowników Zamawiającego w zakresie montażu i demontażu band</w:t>
      </w:r>
      <w:r w:rsidR="00FA5396">
        <w:rPr>
          <w:rFonts w:asciiTheme="minorHAnsi" w:hAnsiTheme="minorHAnsi" w:cstheme="minorHAnsi"/>
        </w:rPr>
        <w:t>.</w:t>
      </w:r>
    </w:p>
    <w:p w14:paraId="195AEA63" w14:textId="3F40197C" w:rsidR="00171330" w:rsidRPr="00171330" w:rsidRDefault="00F2357D" w:rsidP="00171330">
      <w:pPr>
        <w:pStyle w:val="Akapitzlist"/>
        <w:numPr>
          <w:ilvl w:val="0"/>
          <w:numId w:val="35"/>
        </w:numPr>
        <w:ind w:left="360"/>
        <w:rPr>
          <w:rFonts w:asciiTheme="minorHAnsi" w:hAnsiTheme="minorHAnsi" w:cstheme="minorHAnsi"/>
        </w:rPr>
      </w:pPr>
      <w:r w:rsidRPr="00FA5396">
        <w:rPr>
          <w:rFonts w:asciiTheme="minorHAnsi" w:hAnsiTheme="minorHAnsi" w:cstheme="minorHAnsi"/>
        </w:rPr>
        <w:t xml:space="preserve">po </w:t>
      </w:r>
      <w:r w:rsidRPr="00171330">
        <w:rPr>
          <w:rFonts w:asciiTheme="minorHAnsi" w:hAnsiTheme="minorHAnsi" w:cstheme="minorHAnsi"/>
        </w:rPr>
        <w:t xml:space="preserve">wykonaniu montażu – przekazanie Zamawiającemu band w dni robocze od poniedziałku do piątku, w godzinach od </w:t>
      </w:r>
      <w:r w:rsidR="00FA5396" w:rsidRPr="00171330">
        <w:rPr>
          <w:rFonts w:asciiTheme="minorHAnsi" w:hAnsiTheme="minorHAnsi" w:cstheme="minorHAnsi"/>
        </w:rPr>
        <w:t>8</w:t>
      </w:r>
      <w:r w:rsidRPr="00171330">
        <w:rPr>
          <w:rFonts w:asciiTheme="minorHAnsi" w:hAnsiTheme="minorHAnsi" w:cstheme="minorHAnsi"/>
        </w:rPr>
        <w:t>:00 do 1</w:t>
      </w:r>
      <w:r w:rsidR="00814869">
        <w:rPr>
          <w:rFonts w:asciiTheme="minorHAnsi" w:hAnsiTheme="minorHAnsi" w:cstheme="minorHAnsi"/>
        </w:rPr>
        <w:t>4</w:t>
      </w:r>
      <w:r w:rsidRPr="00171330">
        <w:rPr>
          <w:rFonts w:asciiTheme="minorHAnsi" w:hAnsiTheme="minorHAnsi" w:cstheme="minorHAnsi"/>
        </w:rPr>
        <w:t>:00 z wyłączeniem dni ustawowo wolnych od pracy,</w:t>
      </w:r>
      <w:r w:rsidR="00891BA1" w:rsidRPr="00171330">
        <w:rPr>
          <w:rFonts w:asciiTheme="minorHAnsi" w:hAnsiTheme="minorHAnsi" w:cstheme="minorHAnsi"/>
        </w:rPr>
        <w:t xml:space="preserve"> </w:t>
      </w:r>
      <w:r w:rsidRPr="00171330">
        <w:rPr>
          <w:rFonts w:asciiTheme="minorHAnsi" w:hAnsiTheme="minorHAnsi" w:cstheme="minorHAnsi"/>
        </w:rPr>
        <w:t>określonych w ustawie z dnia</w:t>
      </w:r>
      <w:r w:rsidR="00891BA1" w:rsidRPr="00171330">
        <w:rPr>
          <w:rFonts w:asciiTheme="minorHAnsi" w:hAnsiTheme="minorHAnsi" w:cstheme="minorHAnsi"/>
        </w:rPr>
        <w:t xml:space="preserve"> </w:t>
      </w:r>
      <w:r w:rsidRPr="00171330">
        <w:rPr>
          <w:rFonts w:asciiTheme="minorHAnsi" w:hAnsiTheme="minorHAnsi" w:cstheme="minorHAnsi"/>
        </w:rPr>
        <w:t>18 stycznia 1951 r. o dniach wolnych od pracy;</w:t>
      </w:r>
      <w:r w:rsidR="00891BA1" w:rsidRPr="00171330">
        <w:rPr>
          <w:rFonts w:asciiTheme="minorHAnsi" w:hAnsiTheme="minorHAnsi" w:cstheme="minorHAnsi"/>
        </w:rPr>
        <w:t xml:space="preserve"> </w:t>
      </w:r>
      <w:r w:rsidRPr="00171330">
        <w:rPr>
          <w:rFonts w:asciiTheme="minorHAnsi" w:hAnsiTheme="minorHAnsi" w:cstheme="minorHAnsi"/>
        </w:rPr>
        <w:t>bezzwłoczne dostarczenie Zamawiającemu prawidłowo wystawionej faktury.</w:t>
      </w:r>
    </w:p>
    <w:p w14:paraId="3781B560" w14:textId="758367A7" w:rsidR="00171330" w:rsidRPr="00171330" w:rsidRDefault="00171330" w:rsidP="00171330">
      <w:pPr>
        <w:pStyle w:val="Akapitzlist"/>
        <w:numPr>
          <w:ilvl w:val="0"/>
          <w:numId w:val="35"/>
        </w:numPr>
        <w:ind w:left="360"/>
        <w:rPr>
          <w:rFonts w:asciiTheme="minorHAnsi" w:hAnsiTheme="minorHAnsi" w:cstheme="minorHAnsi"/>
        </w:rPr>
      </w:pPr>
      <w:r w:rsidRPr="00171330">
        <w:rPr>
          <w:rFonts w:asciiTheme="minorHAnsi" w:hAnsiTheme="minorHAnsi" w:cstheme="minorHAnsi"/>
        </w:rPr>
        <w:t>do obowiązków sprzedającego należy zakup w stanie przydatnym do użytku, w tym w szczególności przeglądy bieżące i serwis wynikające ze zwykłego użytkowania przedmiotu zakupu do celów wyścigów żużlowych oraz naprawa, wymiana zużytych lub uszkodzonych elementów przedmiotu zakupu, z zastrzeżeniem, ze naprawa lub wymiana  elementów zużytych lub uszkodzonych, przy ekspolatacji przedmiotu zakupu nie jest wliczona poza przeglądami bieżącymi w kwotę zakupu i obciąża Kupującego lub wskazany przez niego podmiot.</w:t>
      </w:r>
    </w:p>
    <w:p w14:paraId="75800E8A" w14:textId="77777777" w:rsidR="00891BA1" w:rsidRDefault="00891BA1" w:rsidP="00171330">
      <w:pPr>
        <w:rPr>
          <w:rFonts w:asciiTheme="minorHAnsi" w:hAnsiTheme="minorHAnsi" w:cstheme="minorHAnsi"/>
          <w:b/>
          <w:bCs/>
        </w:rPr>
      </w:pPr>
    </w:p>
    <w:p w14:paraId="248EF8B2" w14:textId="2BB90EF8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§1</w:t>
      </w:r>
      <w:r w:rsidR="000E0C17">
        <w:rPr>
          <w:rFonts w:asciiTheme="minorHAnsi" w:hAnsiTheme="minorHAnsi" w:cstheme="minorHAnsi"/>
          <w:b/>
          <w:bCs/>
        </w:rPr>
        <w:t>1</w:t>
      </w:r>
    </w:p>
    <w:p w14:paraId="1BE78EC5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Dokumenty, jakie Wykonawca przekazał Zamawiającemu</w:t>
      </w:r>
    </w:p>
    <w:p w14:paraId="1D5CE7B2" w14:textId="77777777" w:rsidR="003E4A99" w:rsidRDefault="003E4A99" w:rsidP="003E4A99">
      <w:pPr>
        <w:pStyle w:val="Akapitzlist"/>
        <w:numPr>
          <w:ilvl w:val="0"/>
          <w:numId w:val="23"/>
        </w:numPr>
        <w:ind w:left="36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Wykonawca przekazał Zamawiającemu:</w:t>
      </w:r>
    </w:p>
    <w:p w14:paraId="1031601F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1) Umowę regulującą współpracę podmiotów wspólnie ubiegających się o udzielenie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zamówienia (spółki cywilne, konsorcja) – jeśli dotyczy.</w:t>
      </w:r>
    </w:p>
    <w:p w14:paraId="4439B268" w14:textId="2B2CD6F7" w:rsidR="003E4A99" w:rsidRDefault="00DD449F" w:rsidP="003E4A99">
      <w:pPr>
        <w:pStyle w:val="Akapitzlist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3E4A99" w:rsidRPr="008E571E">
        <w:rPr>
          <w:rFonts w:asciiTheme="minorHAnsi" w:hAnsiTheme="minorHAnsi" w:cstheme="minorHAnsi"/>
        </w:rPr>
        <w:t>) Polisę ubezpieczeniową od odpowiedzialności cywilnej w zakresie prowadzonej działalności</w:t>
      </w:r>
      <w:r w:rsidR="003E4A99">
        <w:rPr>
          <w:rFonts w:asciiTheme="minorHAnsi" w:hAnsiTheme="minorHAnsi" w:cstheme="minorHAnsi"/>
        </w:rPr>
        <w:t xml:space="preserve"> </w:t>
      </w:r>
      <w:r w:rsidR="003E4A99" w:rsidRPr="008E571E">
        <w:rPr>
          <w:rFonts w:asciiTheme="minorHAnsi" w:hAnsiTheme="minorHAnsi" w:cstheme="minorHAnsi"/>
        </w:rPr>
        <w:t>na sumę gwarancyjną równą min. wartości umowy. Wykonawca zobowiązuje się do</w:t>
      </w:r>
      <w:r w:rsidR="003E4A99">
        <w:rPr>
          <w:rFonts w:asciiTheme="minorHAnsi" w:hAnsiTheme="minorHAnsi" w:cstheme="minorHAnsi"/>
        </w:rPr>
        <w:t xml:space="preserve"> </w:t>
      </w:r>
      <w:r w:rsidR="003E4A99" w:rsidRPr="008E571E">
        <w:rPr>
          <w:rFonts w:asciiTheme="minorHAnsi" w:hAnsiTheme="minorHAnsi" w:cstheme="minorHAnsi"/>
        </w:rPr>
        <w:t xml:space="preserve">pokrywania szkód w okresie </w:t>
      </w:r>
      <w:r w:rsidR="00E940F6">
        <w:rPr>
          <w:rFonts w:asciiTheme="minorHAnsi" w:hAnsiTheme="minorHAnsi" w:cstheme="minorHAnsi"/>
        </w:rPr>
        <w:t>gwarancji</w:t>
      </w:r>
      <w:r w:rsidR="003E4A99" w:rsidRPr="008E571E">
        <w:rPr>
          <w:rFonts w:asciiTheme="minorHAnsi" w:hAnsiTheme="minorHAnsi" w:cstheme="minorHAnsi"/>
        </w:rPr>
        <w:t xml:space="preserve"> z ww. polisy.</w:t>
      </w:r>
    </w:p>
    <w:p w14:paraId="747E2322" w14:textId="37A743CB" w:rsidR="003E4A99" w:rsidRDefault="003E4A99" w:rsidP="003E4A99">
      <w:pPr>
        <w:pStyle w:val="Akapitzlist"/>
        <w:numPr>
          <w:ilvl w:val="0"/>
          <w:numId w:val="23"/>
        </w:numPr>
        <w:ind w:left="36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W przypadku wygaśnięcia uprawnień bądź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upływu terminu ważności dokumentu potwierdzającego przynależność do właściwej izby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samorządu zawodowego</w:t>
      </w:r>
      <w:r w:rsidR="00F60721">
        <w:rPr>
          <w:rFonts w:asciiTheme="minorHAnsi" w:hAnsiTheme="minorHAnsi" w:cstheme="minorHAnsi"/>
        </w:rPr>
        <w:t xml:space="preserve">. </w:t>
      </w:r>
      <w:r w:rsidRPr="008E571E">
        <w:rPr>
          <w:rFonts w:asciiTheme="minorHAnsi" w:hAnsiTheme="minorHAnsi" w:cstheme="minorHAnsi"/>
        </w:rPr>
        <w:t>Wykonawca niezwłocznie bez dodatkowego wezwania przedłoży aktualne dokumenty.</w:t>
      </w:r>
    </w:p>
    <w:p w14:paraId="2616CA03" w14:textId="77777777" w:rsidR="003E4A99" w:rsidRDefault="003E4A99" w:rsidP="003E4A99">
      <w:pPr>
        <w:pStyle w:val="Akapitzlist"/>
        <w:numPr>
          <w:ilvl w:val="0"/>
          <w:numId w:val="23"/>
        </w:numPr>
        <w:ind w:left="36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W przypadku wygaśnięcia w trakcie realizacji niniejszej umowy polisy od odpowiedzialności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cywilnej, będącej częścią oferty Wykonawcy, o której mowa w §1 ust.1 umowy, przedłoży on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niezwłocznie bez dodatkowego wezwania nową, opłaconą polisę w sposób zapewniający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ciągłość zarówno zakresu jak i okresu ubezpieczenia. Wykonawca zobowiązany jest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utrzymywać ww. polisę przez cały okres trwania inwestycji.</w:t>
      </w:r>
    </w:p>
    <w:p w14:paraId="535095E7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55939D54" w14:textId="52C675E2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§1</w:t>
      </w:r>
      <w:r w:rsidR="000E0C17">
        <w:rPr>
          <w:rFonts w:asciiTheme="minorHAnsi" w:hAnsiTheme="minorHAnsi" w:cstheme="minorHAnsi"/>
          <w:b/>
          <w:bCs/>
        </w:rPr>
        <w:t>2</w:t>
      </w:r>
    </w:p>
    <w:p w14:paraId="1B077443" w14:textId="7742E29D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Odstąpienie od umowy</w:t>
      </w:r>
      <w:r w:rsidR="00EF42FF">
        <w:rPr>
          <w:rFonts w:asciiTheme="minorHAnsi" w:hAnsiTheme="minorHAnsi" w:cstheme="minorHAnsi"/>
          <w:b/>
          <w:bCs/>
        </w:rPr>
        <w:t xml:space="preserve"> </w:t>
      </w:r>
    </w:p>
    <w:p w14:paraId="0803F287" w14:textId="77777777" w:rsidR="003E4A99" w:rsidRDefault="003E4A99" w:rsidP="003E4A99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Zamawiającemu przysługuje prawo do odstąpienia od umowy w trybie natychmiastowym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jeżeli:</w:t>
      </w:r>
    </w:p>
    <w:p w14:paraId="1A7BE3C3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1) Wystąpi istotna zmiana okoliczności powodująca, że wykonanie umowy nie leży w interesie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publicznym, czego nie można było przewidzieć w chwili zawarcia umowy, lub dalsze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wykonanie umowy może zagrozić istotnemu interesowi bezpieczeństwa państwa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lub bezpieczeństwu publicznemu, Zamawiający może odstąpić od umowy w terminie 30 dni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od dnia powzięcia o tych okolicznościach.</w:t>
      </w:r>
    </w:p>
    <w:p w14:paraId="1DDD6497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2) Wykonawca realizuje roboty przewidziane niniejszą umową w sposób niezgodny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z dokumentacją projektową, sztuką budowlaną lub wskazówkami albo zaleceniami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Zamawiającego, lub osób działających w jego imieniu.</w:t>
      </w:r>
    </w:p>
    <w:p w14:paraId="5168C9E6" w14:textId="3B63C66C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 xml:space="preserve">3) Gdy Wykonawca nie stawił się na przekazanie terenu </w:t>
      </w:r>
      <w:r w:rsidR="00070EB1">
        <w:rPr>
          <w:rFonts w:asciiTheme="minorHAnsi" w:hAnsiTheme="minorHAnsi" w:cstheme="minorHAnsi"/>
        </w:rPr>
        <w:t>prac</w:t>
      </w:r>
      <w:r w:rsidRPr="008E571E">
        <w:rPr>
          <w:rFonts w:asciiTheme="minorHAnsi" w:hAnsiTheme="minorHAnsi" w:cstheme="minorHAnsi"/>
        </w:rPr>
        <w:t xml:space="preserve"> w wyznaczonym przez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 xml:space="preserve">Zamawiającego </w:t>
      </w:r>
      <w:r w:rsidRPr="008E571E">
        <w:rPr>
          <w:rFonts w:asciiTheme="minorHAnsi" w:hAnsiTheme="minorHAnsi" w:cstheme="minorHAnsi"/>
        </w:rPr>
        <w:lastRenderedPageBreak/>
        <w:t>terminie, lub nie kontynuuje ich pomimo wezwania Zamawiającego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złożonego na piśmie.</w:t>
      </w:r>
    </w:p>
    <w:p w14:paraId="3C165C9D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4) Wystąpi konieczność trzykrotnego dokonywania bezpośredniej zapłaty podwykonawcy lub</w:t>
      </w:r>
    </w:p>
    <w:p w14:paraId="40EBC7A1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dalszemu podwykonawcy, o której mowa w § 7 ust. 11 umowy, lub konieczność dokonania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bezpośrednich zapłat na sumę większą niż 5% wartości umowy w sprawie zamówienia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publicznego może stanowić podstawę do odstąpienia od niniejszej umowy przez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Zamawiającego.</w:t>
      </w:r>
    </w:p>
    <w:p w14:paraId="3056481A" w14:textId="191E78E0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5) Wydane zostanie postanowienie upadłościowe lub układowe, lub likwidacyjne w stosunku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do Wykonawcy.</w:t>
      </w:r>
    </w:p>
    <w:p w14:paraId="7918D466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6) Wykonawca z przyczyn jego dotyczących, bądź osób którymi się posłużył, nie rozpoczął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realizacji robót, jeżeli opóźnienie ustalonego terminu rozpoczęcia robót przekracza 14 dni lub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przerwa przekracza 21 dni.</w:t>
      </w:r>
    </w:p>
    <w:p w14:paraId="48994DC8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7) Wykonawca wadliwie wykonuje roboty albo w sposób sprzeczny z umową, po uprzednim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wezwaniu Wykonawcy do zmiany sposobu wykonywania i wyznaczenia mu w tym celu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7 dniowego terminu.</w:t>
      </w:r>
    </w:p>
    <w:p w14:paraId="766C94AB" w14:textId="77777777" w:rsidR="003E4A99" w:rsidRDefault="003E4A99" w:rsidP="003E4A99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Odstąpienie od umowy następuje poprzez pisemne, pod rygorem nieważności, skutecznie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doręczone oświadczenie Zamawiającego zawierające uzasadnienie rozwiązania.</w:t>
      </w:r>
    </w:p>
    <w:p w14:paraId="3E905317" w14:textId="77777777" w:rsidR="003E4A99" w:rsidRDefault="003E4A99" w:rsidP="003E4A99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</w:rPr>
      </w:pPr>
      <w:r w:rsidRPr="008E571E">
        <w:rPr>
          <w:rFonts w:asciiTheme="minorHAnsi" w:hAnsiTheme="minorHAnsi" w:cstheme="minorHAnsi"/>
        </w:rPr>
        <w:t>W przypadku odstąpienia od Umowy przez Wykonawcę lub przez Zamawiającego,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Wykonawca może żądać jedynie wynagrodzenia należnego mu z tytułu wykonanej części</w:t>
      </w:r>
      <w:r>
        <w:rPr>
          <w:rFonts w:asciiTheme="minorHAnsi" w:hAnsiTheme="minorHAnsi" w:cstheme="minorHAnsi"/>
        </w:rPr>
        <w:t xml:space="preserve"> </w:t>
      </w:r>
      <w:r w:rsidRPr="008E571E">
        <w:rPr>
          <w:rFonts w:asciiTheme="minorHAnsi" w:hAnsiTheme="minorHAnsi" w:cstheme="minorHAnsi"/>
        </w:rPr>
        <w:t>Umowy.</w:t>
      </w:r>
    </w:p>
    <w:p w14:paraId="7E974D9F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0D89B943" w14:textId="3843FEB0" w:rsidR="003E4A99" w:rsidRPr="000A2F66" w:rsidRDefault="003E4A99" w:rsidP="003E4A99">
      <w:pPr>
        <w:pStyle w:val="Akapitzlist"/>
        <w:ind w:left="360"/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§1</w:t>
      </w:r>
      <w:r w:rsidR="000E0C17">
        <w:rPr>
          <w:rFonts w:asciiTheme="minorHAnsi" w:hAnsiTheme="minorHAnsi" w:cstheme="minorHAnsi"/>
          <w:b/>
          <w:bCs/>
        </w:rPr>
        <w:t>3</w:t>
      </w:r>
    </w:p>
    <w:p w14:paraId="7794F369" w14:textId="77777777" w:rsidR="003E4A99" w:rsidRPr="000F3AEE" w:rsidRDefault="003E4A99" w:rsidP="003E4A99">
      <w:pPr>
        <w:pStyle w:val="Akapitzlist"/>
        <w:ind w:left="360"/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Warunki wprowadzenia zmian postanowień umowy oraz zakres i charakter tych zmian</w:t>
      </w:r>
    </w:p>
    <w:p w14:paraId="284B0C91" w14:textId="77777777" w:rsidR="003E4A99" w:rsidRPr="006670EB" w:rsidRDefault="003E4A99" w:rsidP="003E4A99">
      <w:pPr>
        <w:pStyle w:val="Akapitzlist"/>
        <w:ind w:left="428"/>
        <w:rPr>
          <w:rFonts w:asciiTheme="minorHAnsi" w:hAnsiTheme="minorHAnsi" w:cstheme="minorHAnsi"/>
        </w:rPr>
      </w:pPr>
      <w:r w:rsidRPr="006670EB">
        <w:rPr>
          <w:rFonts w:asciiTheme="minorHAnsi" w:hAnsiTheme="minorHAnsi" w:cstheme="minorHAnsi"/>
        </w:rPr>
        <w:t>Zamawiający przewiduje i dopuszcza możliwość dokonania następujących zmian umowy:</w:t>
      </w:r>
    </w:p>
    <w:p w14:paraId="58E64DD0" w14:textId="77777777" w:rsidR="001E5527" w:rsidRDefault="003E4A99" w:rsidP="00DD449F">
      <w:pPr>
        <w:pStyle w:val="Akapitzlist"/>
        <w:numPr>
          <w:ilvl w:val="0"/>
          <w:numId w:val="36"/>
        </w:numPr>
        <w:ind w:left="360"/>
        <w:rPr>
          <w:rFonts w:asciiTheme="minorHAnsi" w:hAnsiTheme="minorHAnsi" w:cstheme="minorHAnsi"/>
        </w:rPr>
      </w:pPr>
      <w:r w:rsidRPr="00DD449F">
        <w:rPr>
          <w:rFonts w:asciiTheme="minorHAnsi" w:hAnsiTheme="minorHAnsi" w:cstheme="minorHAnsi"/>
        </w:rPr>
        <w:t>Zmiana terminu realizacji przedmiotu umowy, zakresu robót, warunków płatności, wysokości wynagrodzenia Wykonawcy dopuszczalna jest w przypadku:</w:t>
      </w:r>
    </w:p>
    <w:p w14:paraId="752A6383" w14:textId="77777777" w:rsidR="001E5527" w:rsidRDefault="003E4A99" w:rsidP="001E5527">
      <w:pPr>
        <w:pStyle w:val="Akapitzlist"/>
        <w:ind w:left="360" w:firstLine="0"/>
        <w:rPr>
          <w:rFonts w:asciiTheme="minorHAnsi" w:hAnsiTheme="minorHAnsi" w:cstheme="minorHAnsi"/>
        </w:rPr>
      </w:pPr>
      <w:r w:rsidRPr="001E5527">
        <w:rPr>
          <w:rFonts w:asciiTheme="minorHAnsi" w:hAnsiTheme="minorHAnsi" w:cstheme="minorHAnsi"/>
        </w:rPr>
        <w:t>1) działania siły wyższej, uniemożliwiającej wykonanie robót w określonym pierwotnie terminie, o czas działania siły wyższej oraz potrzebny do usunięcia skutków tego działania, np. powodzie, wichury, śnieżyce itp.</w:t>
      </w:r>
    </w:p>
    <w:p w14:paraId="73983D82" w14:textId="77777777" w:rsidR="001E5527" w:rsidRDefault="003E4A99" w:rsidP="001E5527">
      <w:pPr>
        <w:pStyle w:val="Akapitzlist"/>
        <w:ind w:left="360" w:firstLine="0"/>
        <w:rPr>
          <w:rFonts w:asciiTheme="minorHAnsi" w:hAnsiTheme="minorHAnsi" w:cstheme="minorHAnsi"/>
        </w:rPr>
      </w:pPr>
      <w:r w:rsidRPr="001E5527">
        <w:rPr>
          <w:rFonts w:asciiTheme="minorHAnsi" w:hAnsiTheme="minorHAnsi" w:cstheme="minorHAnsi"/>
        </w:rPr>
        <w:t xml:space="preserve">2) wystąpienia niesprzyjających warunków atmosferycznych np. długotrwałe intensywne opady deszczu, śniegu, podtopienia, temperatura powietrza, przy której niedopuszczalne jest prowadzenie </w:t>
      </w:r>
      <w:r w:rsidR="004F64B3" w:rsidRPr="001E5527">
        <w:rPr>
          <w:rFonts w:asciiTheme="minorHAnsi" w:hAnsiTheme="minorHAnsi" w:cstheme="minorHAnsi"/>
        </w:rPr>
        <w:t xml:space="preserve">wskazanych w Umowie prac, </w:t>
      </w:r>
      <w:r w:rsidRPr="001E5527">
        <w:rPr>
          <w:rFonts w:asciiTheme="minorHAnsi" w:hAnsiTheme="minorHAnsi" w:cstheme="minorHAnsi"/>
        </w:rPr>
        <w:t xml:space="preserve">których nie można było przewidzieć przy zachowaniu należytej staranności, o ile Wykonawca wykaże, że okoliczności te miały bezpośredni wpływ na niemożliwość realizacji świadczenia – w tym przypadku termin wykonania przedmiotu umowy może ulec zmianie proporcjonalnie do czasu wystąpienia ww. zdarzeń. </w:t>
      </w:r>
    </w:p>
    <w:p w14:paraId="71C5ACD4" w14:textId="77777777" w:rsidR="001E5527" w:rsidRDefault="003E4A99" w:rsidP="001E5527">
      <w:pPr>
        <w:pStyle w:val="Akapitzlist"/>
        <w:ind w:left="360" w:firstLine="0"/>
        <w:rPr>
          <w:rFonts w:asciiTheme="minorHAnsi" w:hAnsiTheme="minorHAnsi" w:cstheme="minorHAnsi"/>
        </w:rPr>
      </w:pPr>
      <w:r w:rsidRPr="001E5527">
        <w:rPr>
          <w:rFonts w:asciiTheme="minorHAnsi" w:hAnsiTheme="minorHAnsi" w:cstheme="minorHAnsi"/>
        </w:rPr>
        <w:t>3) konieczności wykonania dodatkowych badań i ekspertyz lub konieczności pozyskania zezwoleń, uzgodnień lub decyzji administracyjnych - o czas niezbędny do uzyskania wymaganych decyzji bądź uzgodnień lub do wykonania dodatkowych ekspertyz, badań a także o czas ponad terminy wynikające z przepisów kodeksu postępowania administracyjnego na wydanie niezbędnych dla realizacji przedmiotu umowy uzgodnień, decyzji lub pozwoleń;</w:t>
      </w:r>
    </w:p>
    <w:p w14:paraId="44F5F4E9" w14:textId="327C9DFC" w:rsidR="001E5527" w:rsidRDefault="001E5527" w:rsidP="001E5527">
      <w:pPr>
        <w:pStyle w:val="Akapitzlist"/>
        <w:ind w:left="3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3E4A99" w:rsidRPr="001E5527">
        <w:rPr>
          <w:rFonts w:asciiTheme="minorHAnsi" w:hAnsiTheme="minorHAnsi" w:cstheme="minorHAnsi"/>
        </w:rPr>
        <w:t>) ograniczenia dostępności surowców lub innych materiałów niezbędnych do wykonania przedmiotu zamówienia – o czas niedostępności ww. materiałów;</w:t>
      </w:r>
    </w:p>
    <w:p w14:paraId="09564933" w14:textId="68489E83" w:rsidR="003E4A99" w:rsidRPr="001E5527" w:rsidRDefault="003E4A99" w:rsidP="00DD449F">
      <w:pPr>
        <w:pStyle w:val="Akapitzlist"/>
        <w:numPr>
          <w:ilvl w:val="0"/>
          <w:numId w:val="36"/>
        </w:numPr>
        <w:ind w:left="360"/>
        <w:rPr>
          <w:rFonts w:asciiTheme="minorHAnsi" w:hAnsiTheme="minorHAnsi" w:cstheme="minorHAnsi"/>
        </w:rPr>
      </w:pPr>
      <w:r w:rsidRPr="001E5527">
        <w:rPr>
          <w:rFonts w:asciiTheme="minorHAnsi" w:hAnsiTheme="minorHAnsi" w:cstheme="minorHAnsi"/>
        </w:rPr>
        <w:t>Zamawiający dopuszcza zmianę podwykonawcy lub rezygnację z udziału podwykonawcy przy realizacji przedmiotu zamówienia, przy czym jeżeli zmiana albo rezygnacja z podwykonawcy dotyczy podmiotu, na którego zasoby Wykonawca powoływał się w celu wykazania spełniania warunków udziału w postępowaniu. Wykonawca winien każdorazowo wykazać spełnianie warunków udziału w postępowaniu.</w:t>
      </w:r>
    </w:p>
    <w:p w14:paraId="6852D3A0" w14:textId="77777777" w:rsidR="003E4A99" w:rsidRDefault="003E4A99" w:rsidP="003E4A99">
      <w:pPr>
        <w:pStyle w:val="Akapitzlist"/>
        <w:numPr>
          <w:ilvl w:val="1"/>
          <w:numId w:val="7"/>
        </w:numPr>
        <w:ind w:left="360"/>
        <w:rPr>
          <w:rFonts w:asciiTheme="minorHAnsi" w:hAnsiTheme="minorHAnsi" w:cstheme="minorHAnsi"/>
        </w:rPr>
      </w:pPr>
      <w:r w:rsidRPr="006670EB">
        <w:rPr>
          <w:rFonts w:asciiTheme="minorHAnsi" w:hAnsiTheme="minorHAnsi" w:cstheme="minorHAnsi"/>
        </w:rPr>
        <w:t>Zmiany postanowień umowy wynikające z wystąpienia oczywistych omyłek pisarskich</w:t>
      </w:r>
      <w:r>
        <w:rPr>
          <w:rFonts w:asciiTheme="minorHAnsi" w:hAnsiTheme="minorHAnsi" w:cstheme="minorHAnsi"/>
        </w:rPr>
        <w:t xml:space="preserve"> </w:t>
      </w:r>
      <w:r w:rsidRPr="006670EB">
        <w:rPr>
          <w:rFonts w:asciiTheme="minorHAnsi" w:hAnsiTheme="minorHAnsi" w:cstheme="minorHAnsi"/>
        </w:rPr>
        <w:t>i rachunkowych w treści umowy.</w:t>
      </w:r>
    </w:p>
    <w:p w14:paraId="6DEF0227" w14:textId="77777777" w:rsidR="003E4A99" w:rsidRDefault="003E4A99" w:rsidP="003E4A99">
      <w:pPr>
        <w:pStyle w:val="Akapitzlist"/>
        <w:numPr>
          <w:ilvl w:val="1"/>
          <w:numId w:val="7"/>
        </w:numPr>
        <w:ind w:left="360"/>
        <w:rPr>
          <w:rFonts w:asciiTheme="minorHAnsi" w:hAnsiTheme="minorHAnsi" w:cstheme="minorHAnsi"/>
        </w:rPr>
      </w:pPr>
      <w:r w:rsidRPr="006670EB">
        <w:rPr>
          <w:rFonts w:asciiTheme="minorHAnsi" w:hAnsiTheme="minorHAnsi" w:cstheme="minorHAnsi"/>
        </w:rPr>
        <w:t>Jeżeli zmiana wywoływana jest na wniosek Wykonawcy, winien on zgłosić potrzebę jej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przeprowadzenia w terminie 2 tygodni od powzięcia informacji o wystąpieniu okoliczności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uprawniających do złożenia wniosku o dokonanie takiej zmiany, pod rygorem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nieuwzględnienia wniosku przez Zamawiającego.</w:t>
      </w:r>
    </w:p>
    <w:p w14:paraId="0070D4E6" w14:textId="77777777" w:rsidR="003E4A99" w:rsidRDefault="003E4A99" w:rsidP="003E4A99">
      <w:pPr>
        <w:pStyle w:val="Akapitzlist"/>
        <w:ind w:left="360" w:firstLine="0"/>
        <w:rPr>
          <w:rFonts w:asciiTheme="minorHAnsi" w:hAnsiTheme="minorHAnsi" w:cstheme="minorHAnsi"/>
        </w:rPr>
      </w:pPr>
    </w:p>
    <w:p w14:paraId="03A43D7F" w14:textId="2C334DB1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§1</w:t>
      </w:r>
      <w:r w:rsidR="000E0C17">
        <w:rPr>
          <w:rFonts w:asciiTheme="minorHAnsi" w:hAnsiTheme="minorHAnsi" w:cstheme="minorHAnsi"/>
          <w:b/>
          <w:bCs/>
        </w:rPr>
        <w:t>4</w:t>
      </w:r>
    </w:p>
    <w:p w14:paraId="4ED7DE9E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Postanowienia końcowe</w:t>
      </w:r>
    </w:p>
    <w:p w14:paraId="4A84428D" w14:textId="77777777" w:rsidR="003E4A99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2937F5">
        <w:rPr>
          <w:rFonts w:asciiTheme="minorHAnsi" w:hAnsiTheme="minorHAnsi" w:cstheme="minorHAnsi"/>
        </w:rPr>
        <w:t>W sprawach nieuregulowanych postanowieniami umowy będą miały zastosowanie przepisy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 xml:space="preserve">prawa </w:t>
      </w:r>
      <w:r w:rsidRPr="002937F5">
        <w:rPr>
          <w:rFonts w:asciiTheme="minorHAnsi" w:hAnsiTheme="minorHAnsi" w:cstheme="minorHAnsi"/>
        </w:rPr>
        <w:lastRenderedPageBreak/>
        <w:t>powszechnie obowiązującego, w tym w szczególności ustawy z dnia 7 lipca 1994 r.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Prawo budowlane (Dz.U.2024.725 t.j.), przepisy ustawy z dnia 11 września 2019 r. Prawo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zamówień publicznych (Dz.U.2023.1605 t.j.) oraz przepisy ustawy z dnia 23 kwietnia 1964 r.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Kodeks cywilny (Dz.U.2023.1610 t.j.)</w:t>
      </w:r>
    </w:p>
    <w:p w14:paraId="4EF9EC12" w14:textId="2AC5DCE1" w:rsidR="003E4A99" w:rsidRPr="00912BF0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  <w:b/>
          <w:bCs/>
        </w:rPr>
      </w:pPr>
      <w:r w:rsidRPr="00912BF0">
        <w:rPr>
          <w:rFonts w:asciiTheme="minorHAnsi" w:hAnsiTheme="minorHAnsi" w:cstheme="minorHAnsi"/>
          <w:b/>
          <w:bCs/>
        </w:rPr>
        <w:t>Korespondencja do Wykonawcy będzie prowadzona na piśmie i wysyłana na adres siedziby Wykonawcy:</w:t>
      </w:r>
      <w:r w:rsidR="00EE284E">
        <w:rPr>
          <w:rFonts w:asciiTheme="minorHAnsi" w:hAnsiTheme="minorHAnsi" w:cstheme="minorHAnsi"/>
          <w:b/>
          <w:bCs/>
        </w:rPr>
        <w:t xml:space="preserve"> …………….</w:t>
      </w:r>
      <w:r w:rsidR="001902CB" w:rsidRPr="00912BF0">
        <w:rPr>
          <w:rFonts w:asciiTheme="minorHAnsi" w:hAnsiTheme="minorHAnsi" w:cstheme="minorHAnsi"/>
          <w:b/>
          <w:bCs/>
        </w:rPr>
        <w:t>, ul.</w:t>
      </w:r>
      <w:r w:rsidR="00EE284E">
        <w:rPr>
          <w:rFonts w:asciiTheme="minorHAnsi" w:hAnsiTheme="minorHAnsi" w:cstheme="minorHAnsi"/>
          <w:b/>
          <w:bCs/>
        </w:rPr>
        <w:t xml:space="preserve"> …………….</w:t>
      </w:r>
      <w:r w:rsidR="001902CB" w:rsidRPr="00912BF0">
        <w:rPr>
          <w:rFonts w:asciiTheme="minorHAnsi" w:hAnsiTheme="minorHAnsi" w:cstheme="minorHAnsi"/>
          <w:b/>
          <w:bCs/>
        </w:rPr>
        <w:t xml:space="preserve">, </w:t>
      </w:r>
      <w:r w:rsidR="00EE284E">
        <w:rPr>
          <w:rFonts w:asciiTheme="minorHAnsi" w:hAnsiTheme="minorHAnsi" w:cstheme="minorHAnsi"/>
          <w:b/>
          <w:bCs/>
        </w:rPr>
        <w:t>…………….</w:t>
      </w:r>
      <w:r w:rsidRPr="00912BF0">
        <w:rPr>
          <w:rFonts w:asciiTheme="minorHAnsi" w:hAnsiTheme="minorHAnsi" w:cstheme="minorHAnsi"/>
          <w:b/>
          <w:bCs/>
        </w:rPr>
        <w:t xml:space="preserve"> lub przekazywana osobiście kierownikowi prac, lub przesyłana na adres email:</w:t>
      </w:r>
      <w:r w:rsidR="001902CB" w:rsidRPr="00912BF0">
        <w:rPr>
          <w:rFonts w:asciiTheme="minorHAnsi" w:hAnsiTheme="minorHAnsi" w:cstheme="minorHAnsi"/>
          <w:b/>
          <w:bCs/>
        </w:rPr>
        <w:t xml:space="preserve"> </w:t>
      </w:r>
      <w:r w:rsidR="00EE284E">
        <w:rPr>
          <w:rFonts w:asciiTheme="minorHAnsi" w:hAnsiTheme="minorHAnsi" w:cstheme="minorHAnsi"/>
          <w:b/>
          <w:bCs/>
        </w:rPr>
        <w:t>…………….</w:t>
      </w:r>
      <w:r w:rsidRPr="00912BF0">
        <w:rPr>
          <w:rFonts w:asciiTheme="minorHAnsi" w:hAnsiTheme="minorHAnsi" w:cstheme="minorHAnsi"/>
          <w:b/>
          <w:bCs/>
        </w:rPr>
        <w:t>, bądź inny adres wskazany pisemnie przez Wykonawcę.</w:t>
      </w:r>
    </w:p>
    <w:p w14:paraId="64E24800" w14:textId="38B56565" w:rsidR="003E4A99" w:rsidRPr="005B3CB8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2937F5">
        <w:rPr>
          <w:rFonts w:asciiTheme="minorHAnsi" w:hAnsiTheme="minorHAnsi" w:cstheme="minorHAnsi"/>
        </w:rPr>
        <w:t xml:space="preserve">Korespondencja do </w:t>
      </w:r>
      <w:r w:rsidRPr="005B3CB8">
        <w:rPr>
          <w:rFonts w:asciiTheme="minorHAnsi" w:hAnsiTheme="minorHAnsi" w:cstheme="minorHAnsi"/>
        </w:rPr>
        <w:t xml:space="preserve">Zamawiającego będzie prowadzona na piśmie na adres siedziby Zamawiającego lub przekazywana na </w:t>
      </w:r>
      <w:r w:rsidRPr="00912BF0">
        <w:rPr>
          <w:rFonts w:asciiTheme="minorHAnsi" w:hAnsiTheme="minorHAnsi" w:cstheme="minorHAnsi"/>
        </w:rPr>
        <w:t xml:space="preserve">adres </w:t>
      </w:r>
      <w:r w:rsidRPr="00171330">
        <w:rPr>
          <w:rFonts w:asciiTheme="minorHAnsi" w:hAnsiTheme="minorHAnsi" w:cstheme="minorHAnsi"/>
          <w:b/>
          <w:bCs/>
        </w:rPr>
        <w:t>email</w:t>
      </w:r>
      <w:r w:rsidR="005B3CB8" w:rsidRPr="00171330">
        <w:rPr>
          <w:rFonts w:asciiTheme="minorHAnsi" w:hAnsiTheme="minorHAnsi" w:cstheme="minorHAnsi"/>
          <w:b/>
          <w:bCs/>
        </w:rPr>
        <w:t xml:space="preserve">: </w:t>
      </w:r>
      <w:hyperlink r:id="rId8" w:history="1">
        <w:r w:rsidR="005B3CB8" w:rsidRPr="00171330">
          <w:rPr>
            <w:rStyle w:val="Hipercze"/>
            <w:rFonts w:asciiTheme="minorHAnsi" w:hAnsiTheme="minorHAnsi" w:cstheme="minorHAnsi"/>
            <w:b/>
            <w:bCs/>
            <w:color w:val="auto"/>
            <w:u w:val="none"/>
          </w:rPr>
          <w:t>dzialtechniczny@basengniezno.pl</w:t>
        </w:r>
      </w:hyperlink>
      <w:r w:rsidR="005B3CB8" w:rsidRPr="005B3CB8">
        <w:rPr>
          <w:rFonts w:asciiTheme="minorHAnsi" w:hAnsiTheme="minorHAnsi" w:cstheme="minorHAnsi"/>
        </w:rPr>
        <w:t xml:space="preserve"> </w:t>
      </w:r>
      <w:r w:rsidRPr="005B3CB8">
        <w:rPr>
          <w:rFonts w:asciiTheme="minorHAnsi" w:hAnsiTheme="minorHAnsi" w:cstheme="minorHAnsi"/>
        </w:rPr>
        <w:t>lub inny wskazany przez Zamawiającego.</w:t>
      </w:r>
    </w:p>
    <w:p w14:paraId="57F1238E" w14:textId="77777777" w:rsidR="003E4A99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5B3CB8">
        <w:rPr>
          <w:rFonts w:asciiTheme="minorHAnsi" w:hAnsiTheme="minorHAnsi" w:cstheme="minorHAnsi"/>
        </w:rPr>
        <w:t>Jeżeli Umowa lub przepisy prawa wymagają dla ważności formy pisemnej</w:t>
      </w:r>
      <w:r w:rsidRPr="002937F5">
        <w:rPr>
          <w:rFonts w:asciiTheme="minorHAnsi" w:hAnsiTheme="minorHAnsi" w:cstheme="minorHAnsi"/>
        </w:rPr>
        <w:t>, wysłani</w:t>
      </w:r>
      <w:r>
        <w:rPr>
          <w:rFonts w:asciiTheme="minorHAnsi" w:hAnsiTheme="minorHAnsi" w:cstheme="minorHAnsi"/>
        </w:rPr>
        <w:t xml:space="preserve">e </w:t>
      </w:r>
      <w:r w:rsidRPr="002937F5">
        <w:rPr>
          <w:rFonts w:asciiTheme="minorHAnsi" w:hAnsiTheme="minorHAnsi" w:cstheme="minorHAnsi"/>
        </w:rPr>
        <w:t>korespondencji na adres e-mail należy niezwłocznie potwierdzić na piśmie. W przeciwnym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wypadku wysłanie korespondencji na wskazany umową adres e-mail uznaje się za skuteczne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doręczenie pisma.</w:t>
      </w:r>
    </w:p>
    <w:p w14:paraId="58EDEC94" w14:textId="77777777" w:rsidR="003E4A99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2937F5">
        <w:rPr>
          <w:rFonts w:asciiTheme="minorHAnsi" w:hAnsiTheme="minorHAnsi" w:cstheme="minorHAnsi"/>
        </w:rPr>
        <w:t>Wszelkie zmiany lub uzupełnienia niniejszej umowy oraz stanowiących jej integralną część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załączników dla swej ważności wymagają pisemnego aneksu.</w:t>
      </w:r>
    </w:p>
    <w:p w14:paraId="3A99DC7B" w14:textId="77777777" w:rsidR="003E4A99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2937F5">
        <w:rPr>
          <w:rFonts w:asciiTheme="minorHAnsi" w:hAnsiTheme="minorHAnsi" w:cstheme="minorHAnsi"/>
        </w:rPr>
        <w:t>Rozstrzyganie sporów między Stronami umowy, wynikłych przy wykonywaniu niniejszej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umowy, będzie należało do sądu powszechnego, właściwego miejscowo dla siedziby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Zamawiającego.</w:t>
      </w:r>
    </w:p>
    <w:p w14:paraId="3BAC380B" w14:textId="77777777" w:rsidR="003E4A99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2937F5">
        <w:rPr>
          <w:rFonts w:asciiTheme="minorHAnsi" w:hAnsiTheme="minorHAnsi" w:cstheme="minorHAnsi"/>
        </w:rPr>
        <w:t>Załączniki do umowy stanowią integralną część umowy.</w:t>
      </w:r>
    </w:p>
    <w:p w14:paraId="58EEE446" w14:textId="77777777" w:rsidR="003E4A99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2937F5">
        <w:rPr>
          <w:rFonts w:asciiTheme="minorHAnsi" w:hAnsiTheme="minorHAnsi" w:cstheme="minorHAnsi"/>
        </w:rPr>
        <w:t>Wszelkie plany, dane i dokumenty itp., przekazane Wykonawcy przez Zamawiającego, celem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ich wykorzystania do wykonywania robót, pozostają własnością Zamawiającego i nie mogą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być wykorzystywane w inny sposób. Po wykonaniu Umowy powyższa dokumentacja i dane,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wraz z dokumentami sporządzonymi lub pozyskanymi w tym celu przez samego Wykonawcę,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powinna zostać w całości niezwłocznie wydana Zamawiającemu poza jednym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egzemplarzem projektu budowlanego, który Wykonawca ma prawo zatrzymać po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zakończeniu realizacji Umowy.</w:t>
      </w:r>
    </w:p>
    <w:p w14:paraId="5FB828F2" w14:textId="6B0FA284" w:rsidR="003E4A99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2937F5">
        <w:rPr>
          <w:rFonts w:asciiTheme="minorHAnsi" w:hAnsiTheme="minorHAnsi" w:cstheme="minorHAnsi"/>
        </w:rPr>
        <w:t>Wykonawca zobowiązuje się informować Zamawiającego niezwłocznie o wszelkich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zmianach adresu siedziby, wskazanego na wstępie niniejszej umowy, w okresie jej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obowiązywania, pod rygorem uznania za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skuteczne wszelkich doręczeń na adres wskazany powyżej.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Wszelkie zaniedbania w tym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zakresie obciążają wyłącznie Wykonawcę, który nie wykonał obowiązku zawiadomienia</w:t>
      </w:r>
      <w:r>
        <w:rPr>
          <w:rFonts w:asciiTheme="minorHAnsi" w:hAnsiTheme="minorHAnsi" w:cstheme="minorHAnsi"/>
        </w:rPr>
        <w:t xml:space="preserve"> </w:t>
      </w:r>
      <w:r w:rsidRPr="002937F5">
        <w:rPr>
          <w:rFonts w:asciiTheme="minorHAnsi" w:hAnsiTheme="minorHAnsi" w:cstheme="minorHAnsi"/>
        </w:rPr>
        <w:t>określonego w niniejszym ustępie.</w:t>
      </w:r>
    </w:p>
    <w:p w14:paraId="3C54A471" w14:textId="77777777" w:rsidR="003E4A99" w:rsidRPr="002937F5" w:rsidRDefault="003E4A99" w:rsidP="003E4A99">
      <w:pPr>
        <w:pStyle w:val="Akapitzlist"/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2937F5">
        <w:rPr>
          <w:rFonts w:asciiTheme="minorHAnsi" w:hAnsiTheme="minorHAnsi" w:cstheme="minorHAnsi"/>
        </w:rPr>
        <w:t>Umowa została sporządzona w dwóch jednobrzmiących egzemplarzach, po jednym dl</w:t>
      </w:r>
      <w:r>
        <w:rPr>
          <w:rFonts w:asciiTheme="minorHAnsi" w:hAnsiTheme="minorHAnsi" w:cstheme="minorHAnsi"/>
        </w:rPr>
        <w:t xml:space="preserve">a </w:t>
      </w:r>
      <w:r w:rsidRPr="002937F5">
        <w:rPr>
          <w:rFonts w:asciiTheme="minorHAnsi" w:hAnsiTheme="minorHAnsi" w:cstheme="minorHAnsi"/>
        </w:rPr>
        <w:t>każdej ze Stron.</w:t>
      </w:r>
    </w:p>
    <w:p w14:paraId="14BE5098" w14:textId="77777777" w:rsidR="003E4A99" w:rsidRDefault="003E4A99" w:rsidP="005B3CB8">
      <w:pPr>
        <w:rPr>
          <w:rFonts w:asciiTheme="minorHAnsi" w:hAnsiTheme="minorHAnsi" w:cstheme="minorHAnsi"/>
          <w:b/>
          <w:bCs/>
        </w:rPr>
      </w:pPr>
    </w:p>
    <w:p w14:paraId="642695C8" w14:textId="77777777" w:rsidR="003E4A99" w:rsidRPr="000A2F66" w:rsidRDefault="003E4A99" w:rsidP="003E4A99">
      <w:pPr>
        <w:jc w:val="center"/>
        <w:rPr>
          <w:rFonts w:asciiTheme="minorHAnsi" w:hAnsiTheme="minorHAnsi" w:cstheme="minorHAnsi"/>
          <w:b/>
          <w:bCs/>
        </w:rPr>
      </w:pPr>
      <w:r w:rsidRPr="000A2F66">
        <w:rPr>
          <w:rFonts w:asciiTheme="minorHAnsi" w:hAnsiTheme="minorHAnsi" w:cstheme="minorHAnsi"/>
          <w:b/>
          <w:bCs/>
        </w:rPr>
        <w:t>ZAMAWIAJĄCY                                                                     WYKONAWCA</w:t>
      </w:r>
    </w:p>
    <w:p w14:paraId="374D0D32" w14:textId="77777777" w:rsidR="003E4A99" w:rsidRDefault="003E4A99" w:rsidP="003E4A99">
      <w:pPr>
        <w:jc w:val="center"/>
        <w:rPr>
          <w:rFonts w:asciiTheme="minorHAnsi" w:hAnsiTheme="minorHAnsi" w:cstheme="minorHAnsi"/>
        </w:rPr>
      </w:pPr>
    </w:p>
    <w:p w14:paraId="22001474" w14:textId="77777777" w:rsidR="003E4A99" w:rsidRDefault="003E4A99" w:rsidP="003E4A99">
      <w:pPr>
        <w:jc w:val="center"/>
        <w:rPr>
          <w:rFonts w:asciiTheme="minorHAnsi" w:hAnsiTheme="minorHAnsi" w:cstheme="minorHAnsi"/>
        </w:rPr>
      </w:pPr>
    </w:p>
    <w:p w14:paraId="781D5F15" w14:textId="77777777" w:rsidR="003E4A99" w:rsidRDefault="003E4A99" w:rsidP="003E4A99">
      <w:pPr>
        <w:jc w:val="center"/>
        <w:rPr>
          <w:rFonts w:asciiTheme="minorHAnsi" w:hAnsiTheme="minorHAnsi" w:cstheme="minorHAnsi"/>
        </w:rPr>
      </w:pPr>
    </w:p>
    <w:p w14:paraId="12D3A57B" w14:textId="77777777" w:rsidR="00912BF0" w:rsidRDefault="00912BF0" w:rsidP="003E4A99">
      <w:pPr>
        <w:rPr>
          <w:rFonts w:asciiTheme="minorHAnsi" w:hAnsiTheme="minorHAnsi" w:cstheme="minorHAnsi"/>
        </w:rPr>
      </w:pPr>
    </w:p>
    <w:p w14:paraId="33C4A560" w14:textId="77777777" w:rsidR="001D428D" w:rsidRDefault="001D428D" w:rsidP="003E4A99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6A88158B" w14:textId="77777777" w:rsidR="001D428D" w:rsidRDefault="001D428D" w:rsidP="003E4A99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3ED97886" w14:textId="77777777" w:rsidR="001D428D" w:rsidRDefault="001D428D" w:rsidP="003E4A99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04AFE275" w14:textId="01AF5841" w:rsidR="003E4A99" w:rsidRPr="00912BF0" w:rsidRDefault="003E4A99" w:rsidP="003E4A99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912BF0">
        <w:rPr>
          <w:rFonts w:asciiTheme="minorHAnsi" w:hAnsiTheme="minorHAnsi" w:cstheme="minorHAnsi"/>
          <w:b/>
          <w:bCs/>
          <w:sz w:val="16"/>
          <w:szCs w:val="16"/>
        </w:rPr>
        <w:t>Załączniki do umowy:</w:t>
      </w:r>
    </w:p>
    <w:p w14:paraId="6A8F4DE3" w14:textId="4099E9FE" w:rsidR="003E4A99" w:rsidRPr="0063601F" w:rsidRDefault="003E4A99" w:rsidP="003E4A99">
      <w:pPr>
        <w:rPr>
          <w:rFonts w:asciiTheme="minorHAnsi" w:hAnsiTheme="minorHAnsi" w:cstheme="minorHAnsi"/>
          <w:sz w:val="16"/>
          <w:szCs w:val="16"/>
        </w:rPr>
      </w:pPr>
      <w:r w:rsidRPr="0063601F">
        <w:rPr>
          <w:rFonts w:asciiTheme="minorHAnsi" w:hAnsiTheme="minorHAnsi" w:cstheme="minorHAnsi"/>
          <w:sz w:val="16"/>
          <w:szCs w:val="16"/>
        </w:rPr>
        <w:t xml:space="preserve">Załącznik Nr 1 </w:t>
      </w:r>
      <w:r w:rsidR="001D428D" w:rsidRPr="0063601F">
        <w:rPr>
          <w:rFonts w:asciiTheme="minorHAnsi" w:hAnsiTheme="minorHAnsi" w:cstheme="minorHAnsi"/>
          <w:sz w:val="16"/>
          <w:szCs w:val="16"/>
        </w:rPr>
        <w:t>Specyfikacja warunków zamówienia</w:t>
      </w:r>
    </w:p>
    <w:p w14:paraId="16ABDDD3" w14:textId="628BC999" w:rsidR="003E4A99" w:rsidRDefault="003E4A99" w:rsidP="003E4A99">
      <w:pPr>
        <w:rPr>
          <w:rFonts w:asciiTheme="minorHAnsi" w:hAnsiTheme="minorHAnsi" w:cstheme="minorHAnsi"/>
          <w:sz w:val="16"/>
          <w:szCs w:val="16"/>
        </w:rPr>
      </w:pPr>
      <w:r w:rsidRPr="0063601F">
        <w:rPr>
          <w:rFonts w:asciiTheme="minorHAnsi" w:hAnsiTheme="minorHAnsi" w:cstheme="minorHAnsi"/>
          <w:sz w:val="16"/>
          <w:szCs w:val="16"/>
        </w:rPr>
        <w:t xml:space="preserve">Załącznik Nr 2 </w:t>
      </w:r>
      <w:r w:rsidR="001D428D" w:rsidRPr="0063601F">
        <w:rPr>
          <w:rFonts w:asciiTheme="minorHAnsi" w:hAnsiTheme="minorHAnsi" w:cstheme="minorHAnsi"/>
          <w:sz w:val="16"/>
          <w:szCs w:val="16"/>
        </w:rPr>
        <w:t>Oferta Wykonawc</w:t>
      </w:r>
      <w:r w:rsidR="001D428D">
        <w:rPr>
          <w:rFonts w:asciiTheme="minorHAnsi" w:hAnsiTheme="minorHAnsi" w:cstheme="minorHAnsi"/>
          <w:sz w:val="16"/>
          <w:szCs w:val="16"/>
        </w:rPr>
        <w:t>y</w:t>
      </w:r>
    </w:p>
    <w:p w14:paraId="698AE656" w14:textId="326F5D51" w:rsidR="001D428D" w:rsidRDefault="001D428D" w:rsidP="001D428D">
      <w:pPr>
        <w:rPr>
          <w:rFonts w:asciiTheme="minorHAnsi" w:hAnsiTheme="minorHAnsi" w:cstheme="minorHAnsi"/>
          <w:sz w:val="16"/>
          <w:szCs w:val="16"/>
        </w:rPr>
      </w:pPr>
      <w:r w:rsidRPr="0063601F">
        <w:rPr>
          <w:rFonts w:asciiTheme="minorHAnsi" w:hAnsiTheme="minorHAnsi" w:cstheme="minorHAnsi"/>
          <w:sz w:val="16"/>
          <w:szCs w:val="16"/>
        </w:rPr>
        <w:t xml:space="preserve">Załącznik Nr </w:t>
      </w:r>
      <w:r>
        <w:rPr>
          <w:rFonts w:asciiTheme="minorHAnsi" w:hAnsiTheme="minorHAnsi" w:cstheme="minorHAnsi"/>
          <w:sz w:val="16"/>
          <w:szCs w:val="16"/>
        </w:rPr>
        <w:t>3</w:t>
      </w:r>
      <w:r w:rsidRPr="0063601F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Polisa ubezpieczeniowa</w:t>
      </w:r>
    </w:p>
    <w:p w14:paraId="381CFCA6" w14:textId="77777777" w:rsidR="001D428D" w:rsidRPr="0063601F" w:rsidRDefault="001D428D" w:rsidP="003E4A99">
      <w:pPr>
        <w:rPr>
          <w:rFonts w:asciiTheme="minorHAnsi" w:hAnsiTheme="minorHAnsi" w:cstheme="minorHAnsi"/>
          <w:sz w:val="16"/>
          <w:szCs w:val="16"/>
        </w:rPr>
      </w:pPr>
    </w:p>
    <w:bookmarkEnd w:id="1"/>
    <w:p w14:paraId="4FDA8EE4" w14:textId="18A31508" w:rsidR="008C67AA" w:rsidRPr="002937F5" w:rsidRDefault="008C67AA" w:rsidP="003E4A99">
      <w:pPr>
        <w:rPr>
          <w:rFonts w:asciiTheme="minorHAnsi" w:hAnsiTheme="minorHAnsi" w:cstheme="minorHAnsi"/>
        </w:rPr>
      </w:pPr>
    </w:p>
    <w:sectPr w:rsidR="008C67AA" w:rsidRPr="002937F5" w:rsidSect="00CD7148">
      <w:headerReference w:type="default" r:id="rId9"/>
      <w:pgSz w:w="11906" w:h="16838"/>
      <w:pgMar w:top="1440" w:right="1080" w:bottom="1440" w:left="108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19FDB" w14:textId="77777777" w:rsidR="00D57932" w:rsidRDefault="00D57932" w:rsidP="00514279">
      <w:r>
        <w:separator/>
      </w:r>
    </w:p>
  </w:endnote>
  <w:endnote w:type="continuationSeparator" w:id="0">
    <w:p w14:paraId="443949BE" w14:textId="77777777" w:rsidR="00D57932" w:rsidRDefault="00D57932" w:rsidP="0051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B3D0E" w14:textId="77777777" w:rsidR="00D57932" w:rsidRDefault="00D57932" w:rsidP="00514279">
      <w:r>
        <w:separator/>
      </w:r>
    </w:p>
  </w:footnote>
  <w:footnote w:type="continuationSeparator" w:id="0">
    <w:p w14:paraId="6771DA2A" w14:textId="77777777" w:rsidR="00D57932" w:rsidRDefault="00D57932" w:rsidP="0051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D17CB" w14:textId="0CB37167" w:rsidR="00CD7148" w:rsidRPr="00E062D7" w:rsidRDefault="00CD7148" w:rsidP="00CD7148">
    <w:pPr>
      <w:suppressLineNumbers/>
      <w:tabs>
        <w:tab w:val="center" w:pos="4818"/>
        <w:tab w:val="right" w:pos="9637"/>
      </w:tabs>
      <w:suppressAutoHyphens/>
      <w:autoSpaceDE/>
      <w:textAlignment w:val="baseline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r w:rsidRPr="00E062D7">
      <w:rPr>
        <w:rFonts w:ascii="Times New Roman" w:eastAsia="Times New Roman" w:hAnsi="Times New Roman" w:cs="Times New Roman"/>
        <w:noProof/>
        <w:sz w:val="24"/>
        <w:szCs w:val="24"/>
        <w:lang w:eastAsia="ar-SA"/>
      </w:rPr>
      <w:drawing>
        <wp:anchor distT="0" distB="0" distL="114300" distR="114300" simplePos="0" relativeHeight="251657728" behindDoc="1" locked="0" layoutInCell="1" allowOverlap="1" wp14:anchorId="1FFBA122" wp14:editId="13614DED">
          <wp:simplePos x="0" y="0"/>
          <wp:positionH relativeFrom="column">
            <wp:posOffset>5562600</wp:posOffset>
          </wp:positionH>
          <wp:positionV relativeFrom="paragraph">
            <wp:posOffset>-115900</wp:posOffset>
          </wp:positionV>
          <wp:extent cx="668020" cy="577215"/>
          <wp:effectExtent l="0" t="0" r="0" b="0"/>
          <wp:wrapNone/>
          <wp:docPr id="84703452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2D7">
      <w:rPr>
        <w:rFonts w:ascii="Calibri" w:eastAsia="Andale Sans UI" w:hAnsi="Calibri" w:cs="Tahoma"/>
        <w:kern w:val="3"/>
        <w:sz w:val="20"/>
        <w:szCs w:val="20"/>
        <w:lang w:eastAsia="ja-JP" w:bidi="fa-IR"/>
      </w:rPr>
      <w:t>Zadanie: „</w:t>
    </w:r>
    <w:r w:rsidR="007A7CF2" w:rsidRPr="007A7CF2">
      <w:rPr>
        <w:rFonts w:ascii="Calibri" w:eastAsia="Andale Sans UI" w:hAnsi="Calibri" w:cs="Tahoma"/>
        <w:kern w:val="3"/>
        <w:sz w:val="20"/>
        <w:szCs w:val="20"/>
        <w:lang w:eastAsia="ja-JP" w:bidi="fa-IR"/>
      </w:rPr>
      <w:t>Zakup bandy pneumatycznej</w:t>
    </w:r>
    <w:r w:rsidR="007A7CF2">
      <w:rPr>
        <w:rFonts w:ascii="Calibri" w:eastAsia="Andale Sans UI" w:hAnsi="Calibri" w:cs="Tahoma"/>
        <w:kern w:val="3"/>
        <w:sz w:val="20"/>
        <w:szCs w:val="20"/>
        <w:lang w:eastAsia="ja-JP" w:bidi="fa-IR"/>
      </w:rPr>
      <w:t>”</w:t>
    </w:r>
    <w:r w:rsidRPr="00E062D7">
      <w:rPr>
        <w:rFonts w:ascii="Calibri" w:eastAsia="Andale Sans UI" w:hAnsi="Calibri" w:cs="Tahoma"/>
        <w:kern w:val="3"/>
        <w:sz w:val="20"/>
        <w:szCs w:val="20"/>
        <w:lang w:eastAsia="ja-JP" w:bidi="fa-IR"/>
      </w:rPr>
      <w:tab/>
    </w:r>
  </w:p>
  <w:p w14:paraId="0AE68B02" w14:textId="3CA5CA2F" w:rsidR="00CD7148" w:rsidRPr="00E062D7" w:rsidRDefault="00CD7148" w:rsidP="00CD7148">
    <w:pPr>
      <w:suppressLineNumbers/>
      <w:tabs>
        <w:tab w:val="left" w:pos="8805"/>
        <w:tab w:val="right" w:pos="9637"/>
      </w:tabs>
      <w:suppressAutoHyphens/>
      <w:autoSpaceDE/>
      <w:textAlignment w:val="baseline"/>
      <w:rPr>
        <w:rFonts w:ascii="Times New Roman" w:eastAsia="Andale Sans UI" w:hAnsi="Times New Roman" w:cs="Tahoma"/>
        <w:kern w:val="3"/>
        <w:sz w:val="20"/>
        <w:szCs w:val="20"/>
        <w:lang w:eastAsia="ja-JP" w:bidi="fa-IR"/>
      </w:rPr>
    </w:pPr>
    <w:r w:rsidRPr="00E062D7">
      <w:rPr>
        <w:rFonts w:ascii="Calibri" w:eastAsia="Andale Sans UI" w:hAnsi="Calibri" w:cs="Tahoma"/>
        <w:kern w:val="3"/>
        <w:sz w:val="20"/>
        <w:szCs w:val="20"/>
        <w:lang w:eastAsia="ja-JP" w:bidi="fa-IR"/>
      </w:rPr>
      <w:t xml:space="preserve">Dokument: </w:t>
    </w:r>
    <w:r w:rsidRPr="00E062D7">
      <w:rPr>
        <w:rFonts w:ascii="Calibri" w:eastAsia="Andale Sans UI" w:hAnsi="Calibri" w:cs="Tahoma"/>
        <w:b/>
        <w:bCs/>
        <w:kern w:val="3"/>
        <w:sz w:val="20"/>
        <w:szCs w:val="20"/>
        <w:lang w:eastAsia="ja-JP" w:bidi="fa-IR"/>
      </w:rPr>
      <w:t xml:space="preserve">Załącznik nr </w:t>
    </w:r>
    <w:r w:rsidR="0004784D">
      <w:rPr>
        <w:rFonts w:ascii="Calibri" w:eastAsia="Andale Sans UI" w:hAnsi="Calibri" w:cs="Tahoma"/>
        <w:b/>
        <w:bCs/>
        <w:kern w:val="3"/>
        <w:sz w:val="20"/>
        <w:szCs w:val="20"/>
        <w:lang w:eastAsia="ja-JP" w:bidi="fa-IR"/>
      </w:rPr>
      <w:t>6</w:t>
    </w:r>
    <w:r w:rsidRPr="00E062D7">
      <w:rPr>
        <w:rFonts w:ascii="Calibri" w:eastAsia="Andale Sans UI" w:hAnsi="Calibri" w:cs="Tahoma"/>
        <w:b/>
        <w:bCs/>
        <w:kern w:val="3"/>
        <w:sz w:val="20"/>
        <w:szCs w:val="20"/>
        <w:lang w:eastAsia="ja-JP" w:bidi="fa-IR"/>
      </w:rPr>
      <w:t xml:space="preserve"> do SWZ</w:t>
    </w:r>
    <w:r w:rsidRPr="00E062D7">
      <w:rPr>
        <w:rFonts w:ascii="Calibri" w:eastAsia="Andale Sans UI" w:hAnsi="Calibri" w:cs="Tahoma"/>
        <w:kern w:val="3"/>
        <w:sz w:val="20"/>
        <w:szCs w:val="20"/>
        <w:lang w:eastAsia="ja-JP" w:bidi="fa-IR"/>
      </w:rPr>
      <w:tab/>
    </w:r>
    <w:r w:rsidRPr="00E062D7">
      <w:rPr>
        <w:rFonts w:ascii="Calibri" w:eastAsia="Andale Sans UI" w:hAnsi="Calibri" w:cs="Tahoma"/>
        <w:kern w:val="3"/>
        <w:sz w:val="20"/>
        <w:szCs w:val="20"/>
        <w:lang w:eastAsia="ja-JP" w:bidi="fa-IR"/>
      </w:rPr>
      <w:tab/>
    </w:r>
  </w:p>
  <w:p w14:paraId="496F9169" w14:textId="1F2AB535" w:rsidR="00CD7148" w:rsidRPr="00E062D7" w:rsidRDefault="00CD7148" w:rsidP="00CD7148">
    <w:pPr>
      <w:suppressLineNumbers/>
      <w:pBdr>
        <w:bottom w:val="single" w:sz="12" w:space="1" w:color="000000"/>
      </w:pBdr>
      <w:tabs>
        <w:tab w:val="center" w:pos="4818"/>
        <w:tab w:val="right" w:pos="9637"/>
      </w:tabs>
      <w:suppressAutoHyphens/>
      <w:autoSpaceDE/>
      <w:textAlignment w:val="baseline"/>
      <w:rPr>
        <w:rFonts w:ascii="Calibri" w:eastAsia="Andale Sans UI" w:hAnsi="Calibri" w:cs="Tahoma"/>
        <w:kern w:val="3"/>
        <w:sz w:val="20"/>
        <w:szCs w:val="20"/>
        <w:lang w:eastAsia="ja-JP" w:bidi="fa-IR"/>
      </w:rPr>
    </w:pPr>
    <w:r w:rsidRPr="00E062D7">
      <w:rPr>
        <w:rFonts w:ascii="Calibri" w:eastAsia="Andale Sans UI" w:hAnsi="Calibri" w:cs="Tahoma"/>
        <w:kern w:val="3"/>
        <w:sz w:val="20"/>
        <w:szCs w:val="20"/>
        <w:lang w:eastAsia="ja-JP" w:bidi="fa-IR"/>
      </w:rPr>
      <w:t>Nr zamówienia: OSR-DTiT-TP-</w:t>
    </w:r>
    <w:r w:rsidR="0004784D">
      <w:rPr>
        <w:rFonts w:ascii="Calibri" w:eastAsia="Andale Sans UI" w:hAnsi="Calibri" w:cs="Tahoma"/>
        <w:kern w:val="3"/>
        <w:sz w:val="20"/>
        <w:szCs w:val="20"/>
        <w:lang w:eastAsia="ja-JP" w:bidi="fa-IR"/>
      </w:rPr>
      <w:t>7</w:t>
    </w:r>
    <w:r w:rsidRPr="00E062D7">
      <w:rPr>
        <w:rFonts w:ascii="Calibri" w:eastAsia="Andale Sans UI" w:hAnsi="Calibri" w:cs="Tahoma"/>
        <w:kern w:val="3"/>
        <w:sz w:val="20"/>
        <w:szCs w:val="20"/>
        <w:lang w:eastAsia="ja-JP" w:bidi="fa-IR"/>
      </w:rPr>
      <w:t>-2024</w:t>
    </w:r>
  </w:p>
  <w:p w14:paraId="45E86544" w14:textId="0CE7776C" w:rsidR="00CD7148" w:rsidRPr="00CD7148" w:rsidRDefault="00CD7148" w:rsidP="00CD71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F1BD8"/>
    <w:multiLevelType w:val="hybridMultilevel"/>
    <w:tmpl w:val="3894FB80"/>
    <w:lvl w:ilvl="0" w:tplc="12FEF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48B0"/>
    <w:multiLevelType w:val="multilevel"/>
    <w:tmpl w:val="9EAEFB48"/>
    <w:lvl w:ilvl="0">
      <w:start w:val="1"/>
      <w:numFmt w:val="lowerLetter"/>
      <w:lvlText w:val="%1)"/>
      <w:lvlJc w:val="left"/>
      <w:pPr>
        <w:ind w:left="350" w:hanging="360"/>
      </w:p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1790" w:hanging="180"/>
      </w:pPr>
    </w:lvl>
    <w:lvl w:ilvl="3">
      <w:start w:val="1"/>
      <w:numFmt w:val="decimal"/>
      <w:lvlText w:val="%4."/>
      <w:lvlJc w:val="left"/>
      <w:pPr>
        <w:ind w:left="2510" w:hanging="360"/>
      </w:pPr>
    </w:lvl>
    <w:lvl w:ilvl="4">
      <w:start w:val="1"/>
      <w:numFmt w:val="lowerLetter"/>
      <w:lvlText w:val="%5."/>
      <w:lvlJc w:val="left"/>
      <w:pPr>
        <w:ind w:left="3230" w:hanging="360"/>
      </w:pPr>
    </w:lvl>
    <w:lvl w:ilvl="5">
      <w:start w:val="1"/>
      <w:numFmt w:val="lowerRoman"/>
      <w:lvlText w:val="%6."/>
      <w:lvlJc w:val="right"/>
      <w:pPr>
        <w:ind w:left="3950" w:hanging="180"/>
      </w:pPr>
    </w:lvl>
    <w:lvl w:ilvl="6">
      <w:start w:val="1"/>
      <w:numFmt w:val="decimal"/>
      <w:lvlText w:val="%7."/>
      <w:lvlJc w:val="left"/>
      <w:pPr>
        <w:ind w:left="4670" w:hanging="360"/>
      </w:pPr>
    </w:lvl>
    <w:lvl w:ilvl="7">
      <w:start w:val="1"/>
      <w:numFmt w:val="lowerLetter"/>
      <w:lvlText w:val="%8."/>
      <w:lvlJc w:val="left"/>
      <w:pPr>
        <w:ind w:left="5390" w:hanging="360"/>
      </w:pPr>
    </w:lvl>
    <w:lvl w:ilvl="8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0F5C6953"/>
    <w:multiLevelType w:val="hybridMultilevel"/>
    <w:tmpl w:val="A620C27A"/>
    <w:lvl w:ilvl="0" w:tplc="4EAA6606">
      <w:start w:val="1"/>
      <w:numFmt w:val="decimal"/>
      <w:lvlText w:val="%1."/>
      <w:lvlJc w:val="left"/>
      <w:pPr>
        <w:ind w:left="822" w:hanging="284"/>
      </w:pPr>
      <w:rPr>
        <w:rFonts w:ascii="Verdana" w:eastAsia="Verdana" w:hAnsi="Verdana" w:cs="Verdana" w:hint="default"/>
        <w:w w:val="82"/>
        <w:sz w:val="20"/>
        <w:szCs w:val="20"/>
        <w:lang w:val="pl-PL" w:eastAsia="en-US" w:bidi="ar-SA"/>
      </w:rPr>
    </w:lvl>
    <w:lvl w:ilvl="1" w:tplc="6898F9D8">
      <w:start w:val="1"/>
      <w:numFmt w:val="decimal"/>
      <w:lvlText w:val="%2)"/>
      <w:lvlJc w:val="left"/>
      <w:pPr>
        <w:ind w:left="1105" w:hanging="284"/>
      </w:pPr>
      <w:rPr>
        <w:rFonts w:ascii="Verdana" w:eastAsia="Verdana" w:hAnsi="Verdana" w:cs="Verdana" w:hint="default"/>
        <w:w w:val="84"/>
        <w:sz w:val="20"/>
        <w:szCs w:val="20"/>
        <w:lang w:val="pl-PL" w:eastAsia="en-US" w:bidi="ar-SA"/>
      </w:rPr>
    </w:lvl>
    <w:lvl w:ilvl="2" w:tplc="6AD034E4">
      <w:start w:val="1"/>
      <w:numFmt w:val="lowerLetter"/>
      <w:lvlText w:val="%3)"/>
      <w:lvlJc w:val="left"/>
      <w:pPr>
        <w:ind w:left="1390" w:hanging="286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3" w:tplc="6742B844">
      <w:numFmt w:val="bullet"/>
      <w:lvlText w:val="•"/>
      <w:lvlJc w:val="left"/>
      <w:pPr>
        <w:ind w:left="1400" w:hanging="286"/>
      </w:pPr>
      <w:rPr>
        <w:rFonts w:hint="default"/>
        <w:lang w:val="pl-PL" w:eastAsia="en-US" w:bidi="ar-SA"/>
      </w:rPr>
    </w:lvl>
    <w:lvl w:ilvl="4" w:tplc="9058F3FE">
      <w:numFmt w:val="bullet"/>
      <w:lvlText w:val="•"/>
      <w:lvlJc w:val="left"/>
      <w:pPr>
        <w:ind w:left="2629" w:hanging="286"/>
      </w:pPr>
      <w:rPr>
        <w:rFonts w:hint="default"/>
        <w:lang w:val="pl-PL" w:eastAsia="en-US" w:bidi="ar-SA"/>
      </w:rPr>
    </w:lvl>
    <w:lvl w:ilvl="5" w:tplc="F75E7986">
      <w:numFmt w:val="bullet"/>
      <w:lvlText w:val="•"/>
      <w:lvlJc w:val="left"/>
      <w:pPr>
        <w:ind w:left="3858" w:hanging="286"/>
      </w:pPr>
      <w:rPr>
        <w:rFonts w:hint="default"/>
        <w:lang w:val="pl-PL" w:eastAsia="en-US" w:bidi="ar-SA"/>
      </w:rPr>
    </w:lvl>
    <w:lvl w:ilvl="6" w:tplc="6CFEA5DC">
      <w:numFmt w:val="bullet"/>
      <w:lvlText w:val="•"/>
      <w:lvlJc w:val="left"/>
      <w:pPr>
        <w:ind w:left="5088" w:hanging="286"/>
      </w:pPr>
      <w:rPr>
        <w:rFonts w:hint="default"/>
        <w:lang w:val="pl-PL" w:eastAsia="en-US" w:bidi="ar-SA"/>
      </w:rPr>
    </w:lvl>
    <w:lvl w:ilvl="7" w:tplc="6A2EC908">
      <w:numFmt w:val="bullet"/>
      <w:lvlText w:val="•"/>
      <w:lvlJc w:val="left"/>
      <w:pPr>
        <w:ind w:left="6317" w:hanging="286"/>
      </w:pPr>
      <w:rPr>
        <w:rFonts w:hint="default"/>
        <w:lang w:val="pl-PL" w:eastAsia="en-US" w:bidi="ar-SA"/>
      </w:rPr>
    </w:lvl>
    <w:lvl w:ilvl="8" w:tplc="AADAEEE6">
      <w:numFmt w:val="bullet"/>
      <w:lvlText w:val="•"/>
      <w:lvlJc w:val="left"/>
      <w:pPr>
        <w:ind w:left="7547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12754193"/>
    <w:multiLevelType w:val="hybridMultilevel"/>
    <w:tmpl w:val="AE48753E"/>
    <w:lvl w:ilvl="0" w:tplc="6BE6D934">
      <w:start w:val="1"/>
      <w:numFmt w:val="decimal"/>
      <w:lvlText w:val="%1."/>
      <w:lvlJc w:val="left"/>
      <w:pPr>
        <w:ind w:left="822" w:hanging="284"/>
      </w:pPr>
      <w:rPr>
        <w:rFonts w:ascii="Verdana" w:eastAsia="Verdana" w:hAnsi="Verdana" w:cs="Verdana" w:hint="default"/>
        <w:w w:val="82"/>
        <w:sz w:val="20"/>
        <w:szCs w:val="20"/>
        <w:lang w:val="pl-PL" w:eastAsia="en-US" w:bidi="ar-SA"/>
      </w:rPr>
    </w:lvl>
    <w:lvl w:ilvl="1" w:tplc="4D041F7E">
      <w:numFmt w:val="bullet"/>
      <w:lvlText w:val="•"/>
      <w:lvlJc w:val="left"/>
      <w:pPr>
        <w:ind w:left="1738" w:hanging="284"/>
      </w:pPr>
      <w:rPr>
        <w:rFonts w:hint="default"/>
        <w:lang w:val="pl-PL" w:eastAsia="en-US" w:bidi="ar-SA"/>
      </w:rPr>
    </w:lvl>
    <w:lvl w:ilvl="2" w:tplc="6D98FB42">
      <w:numFmt w:val="bullet"/>
      <w:lvlText w:val="•"/>
      <w:lvlJc w:val="left"/>
      <w:pPr>
        <w:ind w:left="2657" w:hanging="284"/>
      </w:pPr>
      <w:rPr>
        <w:rFonts w:hint="default"/>
        <w:lang w:val="pl-PL" w:eastAsia="en-US" w:bidi="ar-SA"/>
      </w:rPr>
    </w:lvl>
    <w:lvl w:ilvl="3" w:tplc="BACCA2B8">
      <w:numFmt w:val="bullet"/>
      <w:lvlText w:val="•"/>
      <w:lvlJc w:val="left"/>
      <w:pPr>
        <w:ind w:left="3575" w:hanging="284"/>
      </w:pPr>
      <w:rPr>
        <w:rFonts w:hint="default"/>
        <w:lang w:val="pl-PL" w:eastAsia="en-US" w:bidi="ar-SA"/>
      </w:rPr>
    </w:lvl>
    <w:lvl w:ilvl="4" w:tplc="DDEC68BA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2E6651EC">
      <w:numFmt w:val="bullet"/>
      <w:lvlText w:val="•"/>
      <w:lvlJc w:val="left"/>
      <w:pPr>
        <w:ind w:left="5413" w:hanging="284"/>
      </w:pPr>
      <w:rPr>
        <w:rFonts w:hint="default"/>
        <w:lang w:val="pl-PL" w:eastAsia="en-US" w:bidi="ar-SA"/>
      </w:rPr>
    </w:lvl>
    <w:lvl w:ilvl="6" w:tplc="4E047CC4">
      <w:numFmt w:val="bullet"/>
      <w:lvlText w:val="•"/>
      <w:lvlJc w:val="left"/>
      <w:pPr>
        <w:ind w:left="6331" w:hanging="284"/>
      </w:pPr>
      <w:rPr>
        <w:rFonts w:hint="default"/>
        <w:lang w:val="pl-PL" w:eastAsia="en-US" w:bidi="ar-SA"/>
      </w:rPr>
    </w:lvl>
    <w:lvl w:ilvl="7" w:tplc="F154D856">
      <w:numFmt w:val="bullet"/>
      <w:lvlText w:val="•"/>
      <w:lvlJc w:val="left"/>
      <w:pPr>
        <w:ind w:left="7250" w:hanging="284"/>
      </w:pPr>
      <w:rPr>
        <w:rFonts w:hint="default"/>
        <w:lang w:val="pl-PL" w:eastAsia="en-US" w:bidi="ar-SA"/>
      </w:rPr>
    </w:lvl>
    <w:lvl w:ilvl="8" w:tplc="0F52405C">
      <w:numFmt w:val="bullet"/>
      <w:lvlText w:val="•"/>
      <w:lvlJc w:val="left"/>
      <w:pPr>
        <w:ind w:left="8169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B0C6276"/>
    <w:multiLevelType w:val="hybridMultilevel"/>
    <w:tmpl w:val="26EEBB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703053"/>
    <w:multiLevelType w:val="hybridMultilevel"/>
    <w:tmpl w:val="A1945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14141"/>
    <w:multiLevelType w:val="hybridMultilevel"/>
    <w:tmpl w:val="296092DE"/>
    <w:lvl w:ilvl="0" w:tplc="39388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764C6"/>
    <w:multiLevelType w:val="hybridMultilevel"/>
    <w:tmpl w:val="8A66F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D79A5"/>
    <w:multiLevelType w:val="hybridMultilevel"/>
    <w:tmpl w:val="79B6A020"/>
    <w:lvl w:ilvl="0" w:tplc="5D5E6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751DB"/>
    <w:multiLevelType w:val="hybridMultilevel"/>
    <w:tmpl w:val="1C3A35B6"/>
    <w:lvl w:ilvl="0" w:tplc="194CF4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A474C"/>
    <w:multiLevelType w:val="hybridMultilevel"/>
    <w:tmpl w:val="D47A0180"/>
    <w:lvl w:ilvl="0" w:tplc="D91E0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32A73"/>
    <w:multiLevelType w:val="hybridMultilevel"/>
    <w:tmpl w:val="D82E0338"/>
    <w:lvl w:ilvl="0" w:tplc="2318B06C">
      <w:start w:val="1"/>
      <w:numFmt w:val="decimal"/>
      <w:lvlText w:val="%1."/>
      <w:lvlJc w:val="left"/>
      <w:pPr>
        <w:ind w:left="783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C43F12">
      <w:start w:val="1"/>
      <w:numFmt w:val="lowerLetter"/>
      <w:lvlText w:val="%2)"/>
      <w:lvlJc w:val="left"/>
      <w:pPr>
        <w:ind w:left="1064" w:hanging="274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0FDA775E">
      <w:numFmt w:val="bullet"/>
      <w:lvlText w:val="•"/>
      <w:lvlJc w:val="left"/>
      <w:pPr>
        <w:ind w:left="1120" w:hanging="274"/>
      </w:pPr>
      <w:rPr>
        <w:rFonts w:hint="default"/>
        <w:lang w:val="pl-PL" w:eastAsia="en-US" w:bidi="ar-SA"/>
      </w:rPr>
    </w:lvl>
    <w:lvl w:ilvl="3" w:tplc="D68C7BCE">
      <w:numFmt w:val="bullet"/>
      <w:lvlText w:val="•"/>
      <w:lvlJc w:val="left"/>
      <w:pPr>
        <w:ind w:left="1200" w:hanging="274"/>
      </w:pPr>
      <w:rPr>
        <w:rFonts w:hint="default"/>
        <w:lang w:val="pl-PL" w:eastAsia="en-US" w:bidi="ar-SA"/>
      </w:rPr>
    </w:lvl>
    <w:lvl w:ilvl="4" w:tplc="214CE4E8">
      <w:numFmt w:val="bullet"/>
      <w:lvlText w:val="•"/>
      <w:lvlJc w:val="left"/>
      <w:pPr>
        <w:ind w:left="2426" w:hanging="274"/>
      </w:pPr>
      <w:rPr>
        <w:rFonts w:hint="default"/>
        <w:lang w:val="pl-PL" w:eastAsia="en-US" w:bidi="ar-SA"/>
      </w:rPr>
    </w:lvl>
    <w:lvl w:ilvl="5" w:tplc="3E5EF730">
      <w:numFmt w:val="bullet"/>
      <w:lvlText w:val="•"/>
      <w:lvlJc w:val="left"/>
      <w:pPr>
        <w:ind w:left="3653" w:hanging="274"/>
      </w:pPr>
      <w:rPr>
        <w:rFonts w:hint="default"/>
        <w:lang w:val="pl-PL" w:eastAsia="en-US" w:bidi="ar-SA"/>
      </w:rPr>
    </w:lvl>
    <w:lvl w:ilvl="6" w:tplc="8B46927E">
      <w:numFmt w:val="bullet"/>
      <w:lvlText w:val="•"/>
      <w:lvlJc w:val="left"/>
      <w:pPr>
        <w:ind w:left="4879" w:hanging="274"/>
      </w:pPr>
      <w:rPr>
        <w:rFonts w:hint="default"/>
        <w:lang w:val="pl-PL" w:eastAsia="en-US" w:bidi="ar-SA"/>
      </w:rPr>
    </w:lvl>
    <w:lvl w:ilvl="7" w:tplc="65E2F98E">
      <w:numFmt w:val="bullet"/>
      <w:lvlText w:val="•"/>
      <w:lvlJc w:val="left"/>
      <w:pPr>
        <w:ind w:left="6106" w:hanging="274"/>
      </w:pPr>
      <w:rPr>
        <w:rFonts w:hint="default"/>
        <w:lang w:val="pl-PL" w:eastAsia="en-US" w:bidi="ar-SA"/>
      </w:rPr>
    </w:lvl>
    <w:lvl w:ilvl="8" w:tplc="542E00A2">
      <w:numFmt w:val="bullet"/>
      <w:lvlText w:val="•"/>
      <w:lvlJc w:val="left"/>
      <w:pPr>
        <w:ind w:left="7333" w:hanging="274"/>
      </w:pPr>
      <w:rPr>
        <w:rFonts w:hint="default"/>
        <w:lang w:val="pl-PL" w:eastAsia="en-US" w:bidi="ar-SA"/>
      </w:rPr>
    </w:lvl>
  </w:abstractNum>
  <w:abstractNum w:abstractNumId="12" w15:restartNumberingAfterBreak="0">
    <w:nsid w:val="405D0477"/>
    <w:multiLevelType w:val="hybridMultilevel"/>
    <w:tmpl w:val="50240BB8"/>
    <w:lvl w:ilvl="0" w:tplc="E9724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C1927"/>
    <w:multiLevelType w:val="hybridMultilevel"/>
    <w:tmpl w:val="5B16E1DE"/>
    <w:lvl w:ilvl="0" w:tplc="D91E0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C28F3"/>
    <w:multiLevelType w:val="hybridMultilevel"/>
    <w:tmpl w:val="4330F080"/>
    <w:lvl w:ilvl="0" w:tplc="1904F93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23814"/>
    <w:multiLevelType w:val="multilevel"/>
    <w:tmpl w:val="274E35E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5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00" w:hanging="720"/>
      </w:pPr>
    </w:lvl>
    <w:lvl w:ilvl="3">
      <w:start w:val="1"/>
      <w:numFmt w:val="decimal"/>
      <w:lvlText w:val="%1.%2.%3.%4"/>
      <w:lvlJc w:val="left"/>
      <w:pPr>
        <w:ind w:left="690" w:hanging="720"/>
      </w:pPr>
    </w:lvl>
    <w:lvl w:ilvl="4">
      <w:start w:val="1"/>
      <w:numFmt w:val="decimal"/>
      <w:lvlText w:val="%1.%2.%3.%4.%5"/>
      <w:lvlJc w:val="left"/>
      <w:pPr>
        <w:ind w:left="1040" w:hanging="1080"/>
      </w:pPr>
    </w:lvl>
    <w:lvl w:ilvl="5">
      <w:start w:val="1"/>
      <w:numFmt w:val="decimal"/>
      <w:lvlText w:val="%1.%2.%3.%4.%5.%6"/>
      <w:lvlJc w:val="left"/>
      <w:pPr>
        <w:ind w:left="1030" w:hanging="1080"/>
      </w:pPr>
    </w:lvl>
    <w:lvl w:ilvl="6">
      <w:start w:val="1"/>
      <w:numFmt w:val="decimal"/>
      <w:lvlText w:val="%1.%2.%3.%4.%5.%6.%7"/>
      <w:lvlJc w:val="left"/>
      <w:pPr>
        <w:ind w:left="1020" w:hanging="1080"/>
      </w:pPr>
    </w:lvl>
    <w:lvl w:ilvl="7">
      <w:start w:val="1"/>
      <w:numFmt w:val="decimal"/>
      <w:lvlText w:val="%1.%2.%3.%4.%5.%6.%7.%8"/>
      <w:lvlJc w:val="left"/>
      <w:pPr>
        <w:ind w:left="1370" w:hanging="1440"/>
      </w:pPr>
    </w:lvl>
    <w:lvl w:ilvl="8">
      <w:start w:val="1"/>
      <w:numFmt w:val="decimal"/>
      <w:lvlText w:val="%1.%2.%3.%4.%5.%6.%7.%8.%9"/>
      <w:lvlJc w:val="left"/>
      <w:pPr>
        <w:ind w:left="1360" w:hanging="1440"/>
      </w:pPr>
    </w:lvl>
  </w:abstractNum>
  <w:abstractNum w:abstractNumId="16" w15:restartNumberingAfterBreak="0">
    <w:nsid w:val="4B5B2C0E"/>
    <w:multiLevelType w:val="hybridMultilevel"/>
    <w:tmpl w:val="2C2ABACE"/>
    <w:lvl w:ilvl="0" w:tplc="E34A3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93AD5"/>
    <w:multiLevelType w:val="hybridMultilevel"/>
    <w:tmpl w:val="91D89F48"/>
    <w:lvl w:ilvl="0" w:tplc="20F4A55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A47BA6"/>
    <w:multiLevelType w:val="hybridMultilevel"/>
    <w:tmpl w:val="CC78CABA"/>
    <w:lvl w:ilvl="0" w:tplc="F21CD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B3F89"/>
    <w:multiLevelType w:val="hybridMultilevel"/>
    <w:tmpl w:val="BD1A45B6"/>
    <w:lvl w:ilvl="0" w:tplc="BDF2709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A7C17"/>
    <w:multiLevelType w:val="multilevel"/>
    <w:tmpl w:val="A468A08A"/>
    <w:lvl w:ilvl="0">
      <w:start w:val="1"/>
      <w:numFmt w:val="decimal"/>
      <w:lvlText w:val="%1."/>
      <w:lvlJc w:val="left"/>
      <w:pPr>
        <w:ind w:left="355" w:hanging="360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75" w:hanging="360"/>
      </w:pPr>
    </w:lvl>
    <w:lvl w:ilvl="2">
      <w:start w:val="1"/>
      <w:numFmt w:val="lowerRoman"/>
      <w:lvlText w:val="%3."/>
      <w:lvlJc w:val="right"/>
      <w:pPr>
        <w:ind w:left="1795" w:hanging="180"/>
      </w:pPr>
    </w:lvl>
    <w:lvl w:ilvl="3">
      <w:start w:val="1"/>
      <w:numFmt w:val="decimal"/>
      <w:lvlText w:val="%4."/>
      <w:lvlJc w:val="left"/>
      <w:pPr>
        <w:ind w:left="2515" w:hanging="360"/>
      </w:pPr>
    </w:lvl>
    <w:lvl w:ilvl="4">
      <w:start w:val="1"/>
      <w:numFmt w:val="lowerLetter"/>
      <w:lvlText w:val="%5."/>
      <w:lvlJc w:val="left"/>
      <w:pPr>
        <w:ind w:left="3235" w:hanging="360"/>
      </w:pPr>
    </w:lvl>
    <w:lvl w:ilvl="5">
      <w:start w:val="1"/>
      <w:numFmt w:val="lowerRoman"/>
      <w:lvlText w:val="%6."/>
      <w:lvlJc w:val="right"/>
      <w:pPr>
        <w:ind w:left="3955" w:hanging="180"/>
      </w:pPr>
    </w:lvl>
    <w:lvl w:ilvl="6">
      <w:start w:val="1"/>
      <w:numFmt w:val="decimal"/>
      <w:lvlText w:val="%7."/>
      <w:lvlJc w:val="left"/>
      <w:pPr>
        <w:ind w:left="4675" w:hanging="360"/>
      </w:pPr>
    </w:lvl>
    <w:lvl w:ilvl="7">
      <w:start w:val="1"/>
      <w:numFmt w:val="lowerLetter"/>
      <w:lvlText w:val="%8."/>
      <w:lvlJc w:val="left"/>
      <w:pPr>
        <w:ind w:left="5395" w:hanging="360"/>
      </w:pPr>
    </w:lvl>
    <w:lvl w:ilvl="8">
      <w:start w:val="1"/>
      <w:numFmt w:val="lowerRoman"/>
      <w:lvlText w:val="%9."/>
      <w:lvlJc w:val="right"/>
      <w:pPr>
        <w:ind w:left="6115" w:hanging="180"/>
      </w:pPr>
    </w:lvl>
  </w:abstractNum>
  <w:abstractNum w:abstractNumId="21" w15:restartNumberingAfterBreak="0">
    <w:nsid w:val="52281603"/>
    <w:multiLevelType w:val="hybridMultilevel"/>
    <w:tmpl w:val="D13A408E"/>
    <w:lvl w:ilvl="0" w:tplc="0D746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7C093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D6F00"/>
    <w:multiLevelType w:val="hybridMultilevel"/>
    <w:tmpl w:val="0674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6F44A6E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40310"/>
    <w:multiLevelType w:val="hybridMultilevel"/>
    <w:tmpl w:val="64D4AE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1645DE"/>
    <w:multiLevelType w:val="hybridMultilevel"/>
    <w:tmpl w:val="CC78CA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A56EF"/>
    <w:multiLevelType w:val="hybridMultilevel"/>
    <w:tmpl w:val="1946FBDC"/>
    <w:lvl w:ilvl="0" w:tplc="F16A2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93734"/>
    <w:multiLevelType w:val="hybridMultilevel"/>
    <w:tmpl w:val="259650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AE1CDB"/>
    <w:multiLevelType w:val="hybridMultilevel"/>
    <w:tmpl w:val="6DEEAA50"/>
    <w:lvl w:ilvl="0" w:tplc="D91E0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3704A"/>
    <w:multiLevelType w:val="hybridMultilevel"/>
    <w:tmpl w:val="9A181B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07D1C"/>
    <w:multiLevelType w:val="hybridMultilevel"/>
    <w:tmpl w:val="C96A938A"/>
    <w:lvl w:ilvl="0" w:tplc="B91E3F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60E92"/>
    <w:multiLevelType w:val="hybridMultilevel"/>
    <w:tmpl w:val="38A6C54C"/>
    <w:lvl w:ilvl="0" w:tplc="D91E0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04747"/>
    <w:multiLevelType w:val="hybridMultilevel"/>
    <w:tmpl w:val="73F6FF70"/>
    <w:lvl w:ilvl="0" w:tplc="D91E0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A0DFC"/>
    <w:multiLevelType w:val="hybridMultilevel"/>
    <w:tmpl w:val="BEA07B16"/>
    <w:lvl w:ilvl="0" w:tplc="7E46D5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262B2"/>
    <w:multiLevelType w:val="hybridMultilevel"/>
    <w:tmpl w:val="7E6A1A78"/>
    <w:lvl w:ilvl="0" w:tplc="D5164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75632"/>
    <w:multiLevelType w:val="hybridMultilevel"/>
    <w:tmpl w:val="DAA47A18"/>
    <w:lvl w:ilvl="0" w:tplc="8D50B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D22EA"/>
    <w:multiLevelType w:val="hybridMultilevel"/>
    <w:tmpl w:val="22AA27BA"/>
    <w:lvl w:ilvl="0" w:tplc="96E8F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1175E"/>
    <w:multiLevelType w:val="hybridMultilevel"/>
    <w:tmpl w:val="463CCA24"/>
    <w:lvl w:ilvl="0" w:tplc="39388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D5C5A"/>
    <w:multiLevelType w:val="hybridMultilevel"/>
    <w:tmpl w:val="2C2AB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534E1"/>
    <w:multiLevelType w:val="hybridMultilevel"/>
    <w:tmpl w:val="9CFCF3C6"/>
    <w:lvl w:ilvl="0" w:tplc="9C24A2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A4ADE84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628879">
    <w:abstractNumId w:val="3"/>
  </w:num>
  <w:num w:numId="2" w16cid:durableId="1199124134">
    <w:abstractNumId w:val="19"/>
  </w:num>
  <w:num w:numId="3" w16cid:durableId="454715866">
    <w:abstractNumId w:val="2"/>
  </w:num>
  <w:num w:numId="4" w16cid:durableId="2041007381">
    <w:abstractNumId w:val="5"/>
  </w:num>
  <w:num w:numId="5" w16cid:durableId="564219143">
    <w:abstractNumId w:val="21"/>
  </w:num>
  <w:num w:numId="6" w16cid:durableId="1594316800">
    <w:abstractNumId w:val="22"/>
  </w:num>
  <w:num w:numId="7" w16cid:durableId="1194343493">
    <w:abstractNumId w:val="38"/>
  </w:num>
  <w:num w:numId="8" w16cid:durableId="655765971">
    <w:abstractNumId w:val="35"/>
  </w:num>
  <w:num w:numId="9" w16cid:durableId="1284649747">
    <w:abstractNumId w:val="6"/>
  </w:num>
  <w:num w:numId="10" w16cid:durableId="114911285">
    <w:abstractNumId w:val="12"/>
  </w:num>
  <w:num w:numId="11" w16cid:durableId="27148448">
    <w:abstractNumId w:val="36"/>
  </w:num>
  <w:num w:numId="12" w16cid:durableId="1533303691">
    <w:abstractNumId w:val="29"/>
  </w:num>
  <w:num w:numId="13" w16cid:durableId="297608317">
    <w:abstractNumId w:val="8"/>
  </w:num>
  <w:num w:numId="14" w16cid:durableId="345331817">
    <w:abstractNumId w:val="25"/>
  </w:num>
  <w:num w:numId="15" w16cid:durableId="1340816487">
    <w:abstractNumId w:val="30"/>
  </w:num>
  <w:num w:numId="16" w16cid:durableId="1291546100">
    <w:abstractNumId w:val="33"/>
  </w:num>
  <w:num w:numId="17" w16cid:durableId="1880312879">
    <w:abstractNumId w:val="27"/>
  </w:num>
  <w:num w:numId="18" w16cid:durableId="170223506">
    <w:abstractNumId w:val="0"/>
  </w:num>
  <w:num w:numId="19" w16cid:durableId="1384789484">
    <w:abstractNumId w:val="16"/>
  </w:num>
  <w:num w:numId="20" w16cid:durableId="1649824080">
    <w:abstractNumId w:val="13"/>
  </w:num>
  <w:num w:numId="21" w16cid:durableId="749932081">
    <w:abstractNumId w:val="34"/>
  </w:num>
  <w:num w:numId="22" w16cid:durableId="733896239">
    <w:abstractNumId w:val="31"/>
  </w:num>
  <w:num w:numId="23" w16cid:durableId="1734431457">
    <w:abstractNumId w:val="9"/>
  </w:num>
  <w:num w:numId="24" w16cid:durableId="104081137">
    <w:abstractNumId w:val="10"/>
  </w:num>
  <w:num w:numId="25" w16cid:durableId="483205068">
    <w:abstractNumId w:val="32"/>
  </w:num>
  <w:num w:numId="26" w16cid:durableId="1887830776">
    <w:abstractNumId w:val="7"/>
  </w:num>
  <w:num w:numId="27" w16cid:durableId="85656150">
    <w:abstractNumId w:val="14"/>
  </w:num>
  <w:num w:numId="28" w16cid:durableId="1826437113">
    <w:abstractNumId w:val="11"/>
  </w:num>
  <w:num w:numId="29" w16cid:durableId="960108050">
    <w:abstractNumId w:val="20"/>
  </w:num>
  <w:num w:numId="30" w16cid:durableId="272326353">
    <w:abstractNumId w:val="23"/>
  </w:num>
  <w:num w:numId="31" w16cid:durableId="85032905">
    <w:abstractNumId w:val="4"/>
  </w:num>
  <w:num w:numId="32" w16cid:durableId="2022972811">
    <w:abstractNumId w:val="26"/>
  </w:num>
  <w:num w:numId="33" w16cid:durableId="1651254129">
    <w:abstractNumId w:val="28"/>
  </w:num>
  <w:num w:numId="34" w16cid:durableId="556278299">
    <w:abstractNumId w:val="37"/>
  </w:num>
  <w:num w:numId="35" w16cid:durableId="58866471">
    <w:abstractNumId w:val="18"/>
  </w:num>
  <w:num w:numId="36" w16cid:durableId="611935001">
    <w:abstractNumId w:val="17"/>
  </w:num>
  <w:num w:numId="37" w16cid:durableId="426538739">
    <w:abstractNumId w:val="24"/>
  </w:num>
  <w:num w:numId="38" w16cid:durableId="1251043171">
    <w:abstractNumId w:val="1"/>
  </w:num>
  <w:num w:numId="39" w16cid:durableId="11567240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79"/>
    <w:rsid w:val="00004021"/>
    <w:rsid w:val="00016452"/>
    <w:rsid w:val="00022BC9"/>
    <w:rsid w:val="00027412"/>
    <w:rsid w:val="0004784D"/>
    <w:rsid w:val="00062747"/>
    <w:rsid w:val="000655BB"/>
    <w:rsid w:val="00070EB1"/>
    <w:rsid w:val="00080746"/>
    <w:rsid w:val="000839B2"/>
    <w:rsid w:val="000A080F"/>
    <w:rsid w:val="000A2F66"/>
    <w:rsid w:val="000E0C17"/>
    <w:rsid w:val="000F3AEE"/>
    <w:rsid w:val="000F4526"/>
    <w:rsid w:val="001110A4"/>
    <w:rsid w:val="00120E19"/>
    <w:rsid w:val="001332C7"/>
    <w:rsid w:val="00136050"/>
    <w:rsid w:val="00160745"/>
    <w:rsid w:val="00165DEB"/>
    <w:rsid w:val="00171330"/>
    <w:rsid w:val="001736DD"/>
    <w:rsid w:val="0017553E"/>
    <w:rsid w:val="001902CB"/>
    <w:rsid w:val="00196772"/>
    <w:rsid w:val="001A67C7"/>
    <w:rsid w:val="001D428D"/>
    <w:rsid w:val="001E5527"/>
    <w:rsid w:val="00206382"/>
    <w:rsid w:val="00230822"/>
    <w:rsid w:val="002937F5"/>
    <w:rsid w:val="002B0397"/>
    <w:rsid w:val="002B14C2"/>
    <w:rsid w:val="002B4547"/>
    <w:rsid w:val="002D52C3"/>
    <w:rsid w:val="002E4A5D"/>
    <w:rsid w:val="00313F8E"/>
    <w:rsid w:val="00347771"/>
    <w:rsid w:val="003536FD"/>
    <w:rsid w:val="00362B58"/>
    <w:rsid w:val="00381BB2"/>
    <w:rsid w:val="0039537E"/>
    <w:rsid w:val="003A777E"/>
    <w:rsid w:val="003B3203"/>
    <w:rsid w:val="003C3A13"/>
    <w:rsid w:val="003D3790"/>
    <w:rsid w:val="003E4A99"/>
    <w:rsid w:val="003E7FEE"/>
    <w:rsid w:val="003F363E"/>
    <w:rsid w:val="003F740C"/>
    <w:rsid w:val="00401DA4"/>
    <w:rsid w:val="004025CD"/>
    <w:rsid w:val="00417F44"/>
    <w:rsid w:val="00433356"/>
    <w:rsid w:val="00441B6D"/>
    <w:rsid w:val="00441E61"/>
    <w:rsid w:val="00444A66"/>
    <w:rsid w:val="00465C4A"/>
    <w:rsid w:val="004A3A81"/>
    <w:rsid w:val="004B07AC"/>
    <w:rsid w:val="004C2915"/>
    <w:rsid w:val="004F64B3"/>
    <w:rsid w:val="005104F4"/>
    <w:rsid w:val="00514279"/>
    <w:rsid w:val="00523AB1"/>
    <w:rsid w:val="00530CF5"/>
    <w:rsid w:val="005435D7"/>
    <w:rsid w:val="0056086A"/>
    <w:rsid w:val="00563DCF"/>
    <w:rsid w:val="005B3CB8"/>
    <w:rsid w:val="005C3BA6"/>
    <w:rsid w:val="005D034D"/>
    <w:rsid w:val="005D381C"/>
    <w:rsid w:val="005E3ABB"/>
    <w:rsid w:val="00605A93"/>
    <w:rsid w:val="00615D4E"/>
    <w:rsid w:val="0063601F"/>
    <w:rsid w:val="0066503A"/>
    <w:rsid w:val="006670EB"/>
    <w:rsid w:val="006B3CF8"/>
    <w:rsid w:val="006E324C"/>
    <w:rsid w:val="0072469F"/>
    <w:rsid w:val="00742602"/>
    <w:rsid w:val="00767F54"/>
    <w:rsid w:val="007A4F74"/>
    <w:rsid w:val="007A7CF2"/>
    <w:rsid w:val="007C1707"/>
    <w:rsid w:val="007C2A8D"/>
    <w:rsid w:val="007D4A99"/>
    <w:rsid w:val="007D4CF2"/>
    <w:rsid w:val="007F1139"/>
    <w:rsid w:val="00806834"/>
    <w:rsid w:val="00814869"/>
    <w:rsid w:val="00855982"/>
    <w:rsid w:val="008643CC"/>
    <w:rsid w:val="00891BA1"/>
    <w:rsid w:val="008B13BD"/>
    <w:rsid w:val="008B4CE6"/>
    <w:rsid w:val="008C67AA"/>
    <w:rsid w:val="008D0719"/>
    <w:rsid w:val="008D21C1"/>
    <w:rsid w:val="008E571E"/>
    <w:rsid w:val="008F23F4"/>
    <w:rsid w:val="00912BF0"/>
    <w:rsid w:val="00923FA3"/>
    <w:rsid w:val="00950D25"/>
    <w:rsid w:val="00951D7A"/>
    <w:rsid w:val="009579F8"/>
    <w:rsid w:val="009621D5"/>
    <w:rsid w:val="009A5079"/>
    <w:rsid w:val="009B362E"/>
    <w:rsid w:val="009C7315"/>
    <w:rsid w:val="009E192B"/>
    <w:rsid w:val="009E425B"/>
    <w:rsid w:val="00A05C32"/>
    <w:rsid w:val="00A400B4"/>
    <w:rsid w:val="00A63AE1"/>
    <w:rsid w:val="00A966D4"/>
    <w:rsid w:val="00AA21E0"/>
    <w:rsid w:val="00AC6E5F"/>
    <w:rsid w:val="00AF73EE"/>
    <w:rsid w:val="00AF7E7F"/>
    <w:rsid w:val="00B2276C"/>
    <w:rsid w:val="00B47E27"/>
    <w:rsid w:val="00B503EE"/>
    <w:rsid w:val="00B5266F"/>
    <w:rsid w:val="00B61E89"/>
    <w:rsid w:val="00B75C47"/>
    <w:rsid w:val="00BA6EBC"/>
    <w:rsid w:val="00BB00A5"/>
    <w:rsid w:val="00BD6CF1"/>
    <w:rsid w:val="00C00B04"/>
    <w:rsid w:val="00C04CBD"/>
    <w:rsid w:val="00C34567"/>
    <w:rsid w:val="00C438AE"/>
    <w:rsid w:val="00C528CA"/>
    <w:rsid w:val="00C571EC"/>
    <w:rsid w:val="00C6462B"/>
    <w:rsid w:val="00C70A3B"/>
    <w:rsid w:val="00C97101"/>
    <w:rsid w:val="00CB40AC"/>
    <w:rsid w:val="00CD7148"/>
    <w:rsid w:val="00CE6C87"/>
    <w:rsid w:val="00CE7937"/>
    <w:rsid w:val="00D341BF"/>
    <w:rsid w:val="00D52BCE"/>
    <w:rsid w:val="00D551FF"/>
    <w:rsid w:val="00D57932"/>
    <w:rsid w:val="00D63343"/>
    <w:rsid w:val="00D87BB5"/>
    <w:rsid w:val="00D91CCA"/>
    <w:rsid w:val="00DA323C"/>
    <w:rsid w:val="00DA38F1"/>
    <w:rsid w:val="00DD449F"/>
    <w:rsid w:val="00DE0B41"/>
    <w:rsid w:val="00E31500"/>
    <w:rsid w:val="00E51F1C"/>
    <w:rsid w:val="00E54A66"/>
    <w:rsid w:val="00E82D4E"/>
    <w:rsid w:val="00E865ED"/>
    <w:rsid w:val="00E940F6"/>
    <w:rsid w:val="00EA5925"/>
    <w:rsid w:val="00EB0D9E"/>
    <w:rsid w:val="00EB7E12"/>
    <w:rsid w:val="00EC0B6F"/>
    <w:rsid w:val="00EC2E0D"/>
    <w:rsid w:val="00ED0A37"/>
    <w:rsid w:val="00EE284E"/>
    <w:rsid w:val="00EE49AB"/>
    <w:rsid w:val="00EF42FF"/>
    <w:rsid w:val="00F13424"/>
    <w:rsid w:val="00F2357D"/>
    <w:rsid w:val="00F36AA6"/>
    <w:rsid w:val="00F529F5"/>
    <w:rsid w:val="00F60721"/>
    <w:rsid w:val="00F63EE7"/>
    <w:rsid w:val="00F651A8"/>
    <w:rsid w:val="00F7008F"/>
    <w:rsid w:val="00F92FCC"/>
    <w:rsid w:val="00FA2A5D"/>
    <w:rsid w:val="00F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BE55A"/>
  <w15:chartTrackingRefBased/>
  <w15:docId w15:val="{65D6AD4F-4CFA-453C-8E22-1DE5E426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27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514279"/>
    <w:pPr>
      <w:ind w:left="966" w:right="347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2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279"/>
  </w:style>
  <w:style w:type="paragraph" w:styleId="Stopka">
    <w:name w:val="footer"/>
    <w:basedOn w:val="Normalny"/>
    <w:link w:val="StopkaZnak"/>
    <w:uiPriority w:val="99"/>
    <w:unhideWhenUsed/>
    <w:rsid w:val="005142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279"/>
  </w:style>
  <w:style w:type="paragraph" w:styleId="Tekstpodstawowy">
    <w:name w:val="Body Text"/>
    <w:basedOn w:val="Normalny"/>
    <w:link w:val="TekstpodstawowyZnak"/>
    <w:uiPriority w:val="1"/>
    <w:qFormat/>
    <w:rsid w:val="00514279"/>
    <w:pPr>
      <w:ind w:left="966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4279"/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14279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paragraph" w:styleId="Akapitzlist">
    <w:name w:val="List Paragraph"/>
    <w:basedOn w:val="Normalny"/>
    <w:qFormat/>
    <w:rsid w:val="00514279"/>
    <w:pPr>
      <w:ind w:left="966" w:hanging="428"/>
      <w:jc w:val="both"/>
    </w:pPr>
  </w:style>
  <w:style w:type="character" w:styleId="Hipercze">
    <w:name w:val="Hyperlink"/>
    <w:basedOn w:val="Domylnaczcionkaakapitu"/>
    <w:uiPriority w:val="99"/>
    <w:unhideWhenUsed/>
    <w:rsid w:val="00CE6C8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1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1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1D5"/>
    <w:rPr>
      <w:rFonts w:ascii="Verdana" w:eastAsia="Verdana" w:hAnsi="Verdana" w:cs="Verdana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1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1D5"/>
    <w:rPr>
      <w:rFonts w:ascii="Verdana" w:eastAsia="Verdana" w:hAnsi="Verdana" w:cs="Verdana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23F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F740C"/>
    <w:pPr>
      <w:suppressAutoHyphens/>
      <w:autoSpaceDN w:val="0"/>
      <w:spacing w:after="3" w:line="240" w:lineRule="auto"/>
      <w:ind w:left="10" w:right="17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Textbodyindent">
    <w:name w:val="Text body indent"/>
    <w:basedOn w:val="Standard"/>
    <w:rsid w:val="003F740C"/>
    <w:pPr>
      <w:widowControl w:val="0"/>
      <w:tabs>
        <w:tab w:val="left" w:pos="720"/>
      </w:tabs>
      <w:spacing w:after="0"/>
      <w:ind w:left="360" w:right="0" w:hanging="360"/>
    </w:pPr>
    <w:rPr>
      <w:rFonts w:eastAsia="Andale Sans UI" w:cs="Tahoma"/>
      <w:color w:val="auto"/>
      <w:lang w:val="de-DE" w:eastAsia="ja-JP" w:bidi="fa-I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altechniczny@basengnie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4C74-E885-432E-A842-F78AD7F2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10</Pages>
  <Words>5031</Words>
  <Characters>30187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34</cp:revision>
  <cp:lastPrinted>2024-12-06T13:15:00Z</cp:lastPrinted>
  <dcterms:created xsi:type="dcterms:W3CDTF">2024-08-30T05:56:00Z</dcterms:created>
  <dcterms:modified xsi:type="dcterms:W3CDTF">2024-12-09T09:51:00Z</dcterms:modified>
</cp:coreProperties>
</file>