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EA37" w14:textId="7D504008" w:rsidR="00907A9A" w:rsidRPr="008E4F5E" w:rsidRDefault="00FE6DF6" w:rsidP="003D2ACF">
      <w:pPr>
        <w:pStyle w:val="Nagwek3"/>
        <w:tabs>
          <w:tab w:val="center" w:pos="4536"/>
          <w:tab w:val="right" w:pos="9072"/>
        </w:tabs>
        <w:spacing w:before="0" w:after="0" w:line="276" w:lineRule="auto"/>
        <w:jc w:val="both"/>
        <w:rPr>
          <w:rFonts w:ascii="Century Gothic" w:hAnsi="Century Gothic"/>
          <w:b w:val="0"/>
          <w:w w:val="90"/>
          <w:sz w:val="20"/>
          <w:szCs w:val="20"/>
          <w:u w:val="single"/>
        </w:rPr>
      </w:pPr>
      <w:r w:rsidRPr="008E4F5E">
        <w:rPr>
          <w:rFonts w:ascii="Century Gothic" w:hAnsi="Century Gothic"/>
          <w:w w:val="90"/>
          <w:sz w:val="20"/>
          <w:szCs w:val="20"/>
        </w:rPr>
        <w:t xml:space="preserve"> </w:t>
      </w:r>
      <w:r w:rsidR="00B7557A" w:rsidRPr="008E4F5E">
        <w:rPr>
          <w:rFonts w:ascii="Century Gothic" w:hAnsi="Century Gothic"/>
          <w:w w:val="90"/>
          <w:sz w:val="20"/>
          <w:szCs w:val="20"/>
        </w:rPr>
        <w:tab/>
      </w:r>
      <w:r w:rsidR="00B7557A" w:rsidRPr="008E4F5E">
        <w:rPr>
          <w:rFonts w:ascii="Century Gothic" w:hAnsi="Century Gothic"/>
          <w:w w:val="90"/>
          <w:sz w:val="20"/>
          <w:szCs w:val="20"/>
        </w:rPr>
        <w:tab/>
      </w:r>
      <w:r w:rsidR="00600204" w:rsidRPr="008E4F5E">
        <w:rPr>
          <w:rFonts w:ascii="Century Gothic" w:hAnsi="Century Gothic"/>
          <w:w w:val="90"/>
          <w:sz w:val="20"/>
          <w:szCs w:val="20"/>
        </w:rPr>
        <w:t xml:space="preserve"> </w:t>
      </w:r>
      <w:r w:rsidR="00600204" w:rsidRPr="008E4F5E">
        <w:rPr>
          <w:rFonts w:ascii="Century Gothic" w:hAnsi="Century Gothic"/>
          <w:b w:val="0"/>
          <w:w w:val="90"/>
          <w:sz w:val="20"/>
          <w:szCs w:val="20"/>
          <w:u w:val="single"/>
        </w:rPr>
        <w:t xml:space="preserve">                        </w:t>
      </w:r>
      <w:r w:rsidR="00A618B1" w:rsidRPr="008E4F5E">
        <w:rPr>
          <w:rFonts w:ascii="Century Gothic" w:hAnsi="Century Gothic"/>
          <w:b w:val="0"/>
          <w:w w:val="90"/>
          <w:sz w:val="20"/>
          <w:szCs w:val="20"/>
          <w:u w:val="single"/>
        </w:rPr>
        <w:t xml:space="preserve">                  </w:t>
      </w:r>
      <w:r w:rsidR="00600204" w:rsidRPr="008E4F5E">
        <w:rPr>
          <w:rFonts w:ascii="Century Gothic" w:hAnsi="Century Gothic"/>
          <w:b w:val="0"/>
          <w:w w:val="90"/>
          <w:sz w:val="20"/>
          <w:szCs w:val="20"/>
          <w:u w:val="single"/>
        </w:rPr>
        <w:t xml:space="preserve">         </w:t>
      </w:r>
      <w:r w:rsidR="00596B06" w:rsidRPr="008E4F5E">
        <w:rPr>
          <w:rFonts w:ascii="Century Gothic" w:hAnsi="Century Gothic"/>
          <w:b w:val="0"/>
          <w:w w:val="90"/>
          <w:sz w:val="20"/>
          <w:szCs w:val="20"/>
          <w:u w:val="single"/>
        </w:rPr>
        <w:t xml:space="preserve">                              </w:t>
      </w:r>
      <w:r w:rsidR="00600204" w:rsidRPr="008E4F5E">
        <w:rPr>
          <w:rFonts w:ascii="Century Gothic" w:hAnsi="Century Gothic"/>
          <w:b w:val="0"/>
          <w:w w:val="90"/>
          <w:sz w:val="20"/>
          <w:szCs w:val="20"/>
          <w:u w:val="single"/>
        </w:rPr>
        <w:t xml:space="preserve">                            </w:t>
      </w:r>
    </w:p>
    <w:p w14:paraId="650340EE" w14:textId="77777777" w:rsidR="00C346D7" w:rsidRPr="007948DF" w:rsidRDefault="00C346D7" w:rsidP="003D2ACF">
      <w:pPr>
        <w:pStyle w:val="Nagwek3"/>
        <w:spacing w:before="0" w:after="0" w:line="276" w:lineRule="auto"/>
        <w:rPr>
          <w:rFonts w:asciiTheme="minorHAnsi" w:hAnsiTheme="minorHAnsi" w:cstheme="minorHAnsi"/>
          <w:spacing w:val="0"/>
          <w:sz w:val="22"/>
          <w:szCs w:val="22"/>
        </w:rPr>
      </w:pPr>
    </w:p>
    <w:p w14:paraId="48DEDB87" w14:textId="77777777" w:rsidR="00E274B4" w:rsidRPr="007948DF" w:rsidRDefault="00E274B4" w:rsidP="00E274B4">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UMOWA</w:t>
      </w:r>
    </w:p>
    <w:p w14:paraId="2898A78E" w14:textId="7B7025E7" w:rsidR="00E274B4" w:rsidRPr="007948DF" w:rsidRDefault="00E274B4" w:rsidP="00E274B4">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xml:space="preserve">Nr </w:t>
      </w:r>
      <w:r w:rsidR="00921C4C" w:rsidRPr="007948DF">
        <w:rPr>
          <w:rFonts w:asciiTheme="minorHAnsi" w:hAnsiTheme="minorHAnsi" w:cstheme="minorHAnsi"/>
          <w:b/>
          <w:sz w:val="22"/>
          <w:szCs w:val="22"/>
        </w:rPr>
        <w:t>DTiT ………………….</w:t>
      </w:r>
    </w:p>
    <w:p w14:paraId="0360C071" w14:textId="6F644A1B" w:rsidR="00E274B4" w:rsidRPr="007948DF" w:rsidRDefault="00E274B4" w:rsidP="00E274B4">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xml:space="preserve">na </w:t>
      </w:r>
      <w:r w:rsidR="0088341D" w:rsidRPr="007948DF">
        <w:rPr>
          <w:rFonts w:asciiTheme="minorHAnsi" w:hAnsiTheme="minorHAnsi" w:cstheme="minorHAnsi"/>
          <w:b/>
          <w:sz w:val="22"/>
          <w:szCs w:val="22"/>
        </w:rPr>
        <w:t>zakup</w:t>
      </w:r>
      <w:r w:rsidRPr="007948DF">
        <w:rPr>
          <w:rFonts w:asciiTheme="minorHAnsi" w:hAnsiTheme="minorHAnsi" w:cstheme="minorHAnsi"/>
          <w:b/>
          <w:sz w:val="22"/>
          <w:szCs w:val="22"/>
        </w:rPr>
        <w:t xml:space="preserve"> energii elektrycznej</w:t>
      </w:r>
    </w:p>
    <w:p w14:paraId="31C357F6" w14:textId="77777777" w:rsidR="00E274B4" w:rsidRPr="007948DF" w:rsidRDefault="00E274B4" w:rsidP="00E274B4">
      <w:pPr>
        <w:spacing w:line="276" w:lineRule="auto"/>
        <w:jc w:val="center"/>
        <w:rPr>
          <w:rFonts w:asciiTheme="minorHAnsi" w:hAnsiTheme="minorHAnsi" w:cstheme="minorHAnsi"/>
          <w:b/>
          <w:sz w:val="22"/>
          <w:szCs w:val="22"/>
        </w:rPr>
      </w:pPr>
      <w:r w:rsidRPr="007948DF">
        <w:rPr>
          <w:rFonts w:asciiTheme="minorHAnsi" w:hAnsiTheme="minorHAnsi" w:cstheme="minorHAnsi"/>
          <w:sz w:val="22"/>
          <w:szCs w:val="22"/>
        </w:rPr>
        <w:t>(zwana dalej</w:t>
      </w:r>
      <w:r w:rsidRPr="007948DF">
        <w:rPr>
          <w:rFonts w:asciiTheme="minorHAnsi" w:hAnsiTheme="minorHAnsi" w:cstheme="minorHAnsi"/>
          <w:b/>
          <w:sz w:val="22"/>
          <w:szCs w:val="22"/>
        </w:rPr>
        <w:t xml:space="preserve"> „Umową”</w:t>
      </w:r>
      <w:r w:rsidRPr="007948DF">
        <w:rPr>
          <w:rFonts w:asciiTheme="minorHAnsi" w:hAnsiTheme="minorHAnsi" w:cstheme="minorHAnsi"/>
          <w:sz w:val="22"/>
          <w:szCs w:val="22"/>
        </w:rPr>
        <w:t>)</w:t>
      </w:r>
    </w:p>
    <w:p w14:paraId="2E1258F4" w14:textId="77777777" w:rsidR="0011726E" w:rsidRPr="007948DF" w:rsidRDefault="0011726E" w:rsidP="0011726E">
      <w:pPr>
        <w:spacing w:line="276" w:lineRule="auto"/>
        <w:jc w:val="center"/>
        <w:rPr>
          <w:rFonts w:asciiTheme="minorHAnsi" w:hAnsiTheme="minorHAnsi" w:cstheme="minorHAnsi"/>
          <w:b/>
          <w:sz w:val="22"/>
          <w:szCs w:val="22"/>
        </w:rPr>
      </w:pPr>
    </w:p>
    <w:p w14:paraId="42BCE905" w14:textId="77777777" w:rsidR="00921C4C" w:rsidRPr="007948DF" w:rsidRDefault="00921C4C" w:rsidP="00921C4C">
      <w:pPr>
        <w:pStyle w:val="Standard"/>
        <w:spacing w:line="276" w:lineRule="auto"/>
        <w:jc w:val="both"/>
        <w:rPr>
          <w:rFonts w:asciiTheme="minorHAnsi" w:hAnsiTheme="minorHAnsi" w:cstheme="minorHAnsi"/>
          <w:iCs/>
          <w:sz w:val="22"/>
          <w:szCs w:val="22"/>
        </w:rPr>
      </w:pPr>
      <w:r w:rsidRPr="007948DF">
        <w:rPr>
          <w:rFonts w:asciiTheme="minorHAnsi" w:hAnsiTheme="minorHAnsi" w:cstheme="minorHAnsi"/>
          <w:iCs/>
          <w:sz w:val="22"/>
          <w:szCs w:val="22"/>
        </w:rPr>
        <w:t xml:space="preserve">Zawarta w dniu </w:t>
      </w:r>
      <w:r w:rsidRPr="007948DF">
        <w:rPr>
          <w:rFonts w:asciiTheme="minorHAnsi" w:hAnsiTheme="minorHAnsi" w:cstheme="minorHAnsi"/>
          <w:bCs/>
          <w:sz w:val="22"/>
          <w:szCs w:val="22"/>
          <w:shd w:val="clear" w:color="auto" w:fill="FFFFFF"/>
        </w:rPr>
        <w:t xml:space="preserve">……………………… </w:t>
      </w:r>
      <w:r w:rsidRPr="007948DF">
        <w:rPr>
          <w:rFonts w:asciiTheme="minorHAnsi" w:hAnsiTheme="minorHAnsi" w:cstheme="minorHAnsi"/>
          <w:iCs/>
          <w:sz w:val="22"/>
          <w:szCs w:val="22"/>
        </w:rPr>
        <w:t>roku  w  Gnieźnie, pomiędzy:</w:t>
      </w:r>
    </w:p>
    <w:p w14:paraId="64443B35"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ab/>
      </w:r>
    </w:p>
    <w:p w14:paraId="28A04AA7"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b/>
          <w:bCs/>
          <w:sz w:val="22"/>
          <w:szCs w:val="22"/>
        </w:rPr>
        <w:t>Miastem Gniezno – Gnieźnieńskim Ośrodkiem Sportu i Rekreacji, ul. Bł. Jolenty 5, 62-200 Gniezno,</w:t>
      </w:r>
      <w:r w:rsidRPr="007948DF">
        <w:rPr>
          <w:rFonts w:asciiTheme="minorHAnsi" w:hAnsiTheme="minorHAnsi" w:cstheme="minorHAnsi"/>
          <w:sz w:val="22"/>
          <w:szCs w:val="22"/>
        </w:rPr>
        <w:t xml:space="preserve"> reprezentowanym przez:</w:t>
      </w:r>
    </w:p>
    <w:p w14:paraId="285CBFD0"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Dyrektora – Jacka Mańkowskiego, działającego przy niniejszej czynności na podstawie pełnomocnictwa udzielonego przez Prezydenta Miasta Gniezna, zwanym dalej „Zamawiającym”,</w:t>
      </w:r>
    </w:p>
    <w:p w14:paraId="09374B8F"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a</w:t>
      </w:r>
    </w:p>
    <w:p w14:paraId="375E0A4B" w14:textId="5AAB252E" w:rsidR="00921C4C" w:rsidRPr="007948DF" w:rsidRDefault="00921C4C" w:rsidP="00921C4C">
      <w:pPr>
        <w:pStyle w:val="Standard"/>
        <w:spacing w:line="276" w:lineRule="auto"/>
        <w:rPr>
          <w:rFonts w:asciiTheme="minorHAnsi" w:hAnsiTheme="minorHAnsi" w:cstheme="minorHAnsi"/>
          <w:sz w:val="22"/>
          <w:szCs w:val="22"/>
          <w:shd w:val="clear" w:color="auto" w:fill="FFFFFF"/>
        </w:rPr>
      </w:pPr>
      <w:r w:rsidRPr="007948DF">
        <w:rPr>
          <w:rFonts w:asciiTheme="minorHAnsi" w:hAnsiTheme="minorHAnsi" w:cstheme="minorHAnsi"/>
          <w:sz w:val="22"/>
          <w:szCs w:val="22"/>
          <w:shd w:val="clear" w:color="auto" w:fill="FFFFFF"/>
        </w:rPr>
        <w:t xml:space="preserve">………………………………………………………………………………………………………………………………………………….………… </w:t>
      </w:r>
    </w:p>
    <w:p w14:paraId="295A5AE2" w14:textId="7959BAFA" w:rsidR="00921C4C" w:rsidRPr="007948DF" w:rsidRDefault="00921C4C" w:rsidP="00921C4C">
      <w:pPr>
        <w:pStyle w:val="Standard"/>
        <w:spacing w:line="276" w:lineRule="auto"/>
        <w:rPr>
          <w:rFonts w:asciiTheme="minorHAnsi" w:hAnsiTheme="minorHAnsi" w:cstheme="minorHAnsi"/>
          <w:sz w:val="22"/>
          <w:szCs w:val="22"/>
          <w:shd w:val="clear" w:color="auto" w:fill="FFFFFF"/>
        </w:rPr>
      </w:pPr>
      <w:r w:rsidRPr="007948DF">
        <w:rPr>
          <w:rFonts w:asciiTheme="minorHAnsi" w:hAnsiTheme="minorHAnsi" w:cstheme="minorHAnsi"/>
          <w:sz w:val="22"/>
          <w:szCs w:val="22"/>
          <w:shd w:val="clear" w:color="auto" w:fill="FFFFFF"/>
        </w:rPr>
        <w:t xml:space="preserve">NIP: …………………………… REGON: </w:t>
      </w:r>
      <w:r w:rsidR="007948DF" w:rsidRPr="007948DF">
        <w:rPr>
          <w:rFonts w:asciiTheme="minorHAnsi" w:hAnsiTheme="minorHAnsi" w:cstheme="minorHAnsi"/>
          <w:sz w:val="22"/>
          <w:szCs w:val="22"/>
          <w:shd w:val="clear" w:color="auto" w:fill="FFFFFF"/>
        </w:rPr>
        <w:t>……………………………</w:t>
      </w:r>
      <w:r w:rsidRPr="007948DF">
        <w:rPr>
          <w:rFonts w:asciiTheme="minorHAnsi" w:hAnsiTheme="minorHAnsi" w:cstheme="minorHAnsi"/>
          <w:sz w:val="22"/>
          <w:szCs w:val="22"/>
          <w:shd w:val="clear" w:color="auto" w:fill="FFFFFF"/>
        </w:rPr>
        <w:t xml:space="preserve"> KRS: </w:t>
      </w:r>
      <w:r w:rsidR="007948DF" w:rsidRPr="007948DF">
        <w:rPr>
          <w:rFonts w:asciiTheme="minorHAnsi" w:hAnsiTheme="minorHAnsi" w:cstheme="minorHAnsi"/>
          <w:sz w:val="22"/>
          <w:szCs w:val="22"/>
          <w:shd w:val="clear" w:color="auto" w:fill="FFFFFF"/>
        </w:rPr>
        <w:t>……………………………</w:t>
      </w:r>
    </w:p>
    <w:p w14:paraId="0A5D50D8"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reprezentowaną przez:</w:t>
      </w:r>
    </w:p>
    <w:p w14:paraId="38F31F8C"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sz w:val="22"/>
          <w:szCs w:val="22"/>
          <w:shd w:val="clear" w:color="auto" w:fill="FFFFFF"/>
        </w:rPr>
        <w:t xml:space="preserve">………………………  </w:t>
      </w:r>
      <w:r w:rsidRPr="007948DF">
        <w:rPr>
          <w:rFonts w:asciiTheme="minorHAnsi" w:hAnsiTheme="minorHAnsi" w:cstheme="minorHAnsi"/>
          <w:sz w:val="22"/>
          <w:szCs w:val="22"/>
        </w:rPr>
        <w:t>–</w:t>
      </w:r>
      <w:r w:rsidRPr="007948DF">
        <w:rPr>
          <w:rFonts w:asciiTheme="minorHAnsi" w:hAnsiTheme="minorHAnsi" w:cstheme="minorHAnsi"/>
          <w:sz w:val="22"/>
          <w:szCs w:val="22"/>
          <w:shd w:val="clear" w:color="auto" w:fill="FFFFFF"/>
        </w:rPr>
        <w:t xml:space="preserve">  ………………………</w:t>
      </w:r>
    </w:p>
    <w:p w14:paraId="620E16B9"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zwanym w dalszej części umowy „Wykonawcą”,</w:t>
      </w:r>
    </w:p>
    <w:p w14:paraId="518AA161" w14:textId="77777777" w:rsidR="00921C4C" w:rsidRPr="007948DF" w:rsidRDefault="00921C4C" w:rsidP="00921C4C">
      <w:pPr>
        <w:pStyle w:val="Standard"/>
        <w:spacing w:line="276" w:lineRule="auto"/>
        <w:jc w:val="both"/>
        <w:rPr>
          <w:rFonts w:asciiTheme="minorHAnsi" w:hAnsiTheme="minorHAnsi" w:cstheme="minorHAnsi"/>
          <w:sz w:val="22"/>
          <w:szCs w:val="22"/>
        </w:rPr>
      </w:pPr>
    </w:p>
    <w:p w14:paraId="4E5DEED6" w14:textId="77777777" w:rsidR="00921C4C" w:rsidRPr="007948DF" w:rsidRDefault="00921C4C" w:rsidP="00921C4C">
      <w:pPr>
        <w:pStyle w:val="Standard"/>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zwanymi dalej łącznie „Stronami” lub każdy z osobna „Stroną”.</w:t>
      </w:r>
    </w:p>
    <w:p w14:paraId="35191F65" w14:textId="77777777" w:rsidR="000A6C78" w:rsidRPr="007948DF" w:rsidRDefault="000A6C78" w:rsidP="00B609AE">
      <w:pPr>
        <w:spacing w:line="276" w:lineRule="auto"/>
        <w:jc w:val="both"/>
        <w:rPr>
          <w:rFonts w:asciiTheme="minorHAnsi" w:hAnsiTheme="minorHAnsi" w:cstheme="minorHAnsi"/>
          <w:sz w:val="22"/>
          <w:szCs w:val="22"/>
        </w:rPr>
      </w:pPr>
    </w:p>
    <w:p w14:paraId="1FD625AF"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1</w:t>
      </w:r>
    </w:p>
    <w:p w14:paraId="757062B1"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Postanowienia wstępne</w:t>
      </w:r>
    </w:p>
    <w:p w14:paraId="73872260" w14:textId="15C6963C" w:rsidR="005D1AB4" w:rsidRPr="007948DF" w:rsidRDefault="005D1AB4" w:rsidP="00737990">
      <w:pPr>
        <w:numPr>
          <w:ilvl w:val="0"/>
          <w:numId w:val="1"/>
        </w:numPr>
        <w:tabs>
          <w:tab w:val="left" w:pos="284"/>
        </w:tabs>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Sprzedaż energii elektrycznej </w:t>
      </w:r>
      <w:r w:rsidR="0088341D" w:rsidRPr="007948DF">
        <w:rPr>
          <w:rFonts w:asciiTheme="minorHAnsi" w:hAnsiTheme="minorHAnsi" w:cstheme="minorHAnsi"/>
          <w:sz w:val="22"/>
          <w:szCs w:val="22"/>
        </w:rPr>
        <w:t xml:space="preserve">przez Wykonawcę i zakup przez Zamawiającego </w:t>
      </w:r>
      <w:r w:rsidRPr="007948DF">
        <w:rPr>
          <w:rFonts w:asciiTheme="minorHAnsi" w:hAnsiTheme="minorHAnsi" w:cstheme="minorHAnsi"/>
          <w:sz w:val="22"/>
          <w:szCs w:val="22"/>
        </w:rPr>
        <w:t>odbywa się na warunkach określon</w:t>
      </w:r>
      <w:r w:rsidR="008330A8" w:rsidRPr="007948DF">
        <w:rPr>
          <w:rFonts w:asciiTheme="minorHAnsi" w:hAnsiTheme="minorHAnsi" w:cstheme="minorHAnsi"/>
          <w:sz w:val="22"/>
          <w:szCs w:val="22"/>
        </w:rPr>
        <w:t>ych przepisami ustawy z dnia 10</w:t>
      </w:r>
      <w:r w:rsidRPr="007948DF">
        <w:rPr>
          <w:rFonts w:asciiTheme="minorHAnsi" w:hAnsiTheme="minorHAnsi" w:cstheme="minorHAnsi"/>
          <w:sz w:val="22"/>
          <w:szCs w:val="22"/>
        </w:rPr>
        <w:t xml:space="preserve"> kwietnia 1997 r. - Prawo energetyczne </w:t>
      </w:r>
      <w:r w:rsidR="001B3FB6" w:rsidRPr="007948DF">
        <w:rPr>
          <w:rFonts w:asciiTheme="minorHAnsi" w:hAnsiTheme="minorHAnsi" w:cstheme="minorHAnsi"/>
          <w:sz w:val="22"/>
          <w:szCs w:val="22"/>
        </w:rPr>
        <w:t>(</w:t>
      </w:r>
      <w:r w:rsidRPr="007948DF">
        <w:rPr>
          <w:rFonts w:asciiTheme="minorHAnsi" w:hAnsiTheme="minorHAnsi" w:cstheme="minorHAnsi"/>
          <w:sz w:val="22"/>
          <w:szCs w:val="22"/>
        </w:rPr>
        <w:t xml:space="preserve">zwanej dalej „Prawo energetyczne”), zgodnie z obowiązującymi rozporządzeniami do ww. ustawy oraz przepisami ustawy z dnia 23 kwietnia 1964 r. - Kodeks Cywilny </w:t>
      </w:r>
      <w:r w:rsidR="001B3FB6" w:rsidRPr="007948DF">
        <w:rPr>
          <w:rFonts w:asciiTheme="minorHAnsi" w:hAnsiTheme="minorHAnsi" w:cstheme="minorHAnsi"/>
          <w:sz w:val="22"/>
          <w:szCs w:val="22"/>
        </w:rPr>
        <w:t>(</w:t>
      </w:r>
      <w:r w:rsidRPr="007948DF">
        <w:rPr>
          <w:rFonts w:asciiTheme="minorHAnsi" w:hAnsiTheme="minorHAnsi" w:cstheme="minorHAnsi"/>
          <w:sz w:val="22"/>
          <w:szCs w:val="22"/>
        </w:rPr>
        <w:t>zwanej dalej „Kodeks Cywilny”), zasadami określonymi w koncesjach, p</w:t>
      </w:r>
      <w:r w:rsidR="00596B06" w:rsidRPr="007948DF">
        <w:rPr>
          <w:rFonts w:asciiTheme="minorHAnsi" w:hAnsiTheme="minorHAnsi" w:cstheme="minorHAnsi"/>
          <w:sz w:val="22"/>
          <w:szCs w:val="22"/>
        </w:rPr>
        <w:t>ostanowieniami niniejszej Umowy</w:t>
      </w:r>
      <w:r w:rsidRPr="007948DF">
        <w:rPr>
          <w:rFonts w:asciiTheme="minorHAnsi" w:hAnsiTheme="minorHAnsi" w:cstheme="minorHAnsi"/>
          <w:sz w:val="22"/>
          <w:szCs w:val="22"/>
        </w:rPr>
        <w:t xml:space="preserve"> </w:t>
      </w:r>
      <w:r w:rsidR="00737796" w:rsidRPr="007948DF">
        <w:rPr>
          <w:rFonts w:asciiTheme="minorHAnsi" w:hAnsiTheme="minorHAnsi" w:cstheme="minorHAnsi"/>
          <w:sz w:val="22"/>
          <w:szCs w:val="22"/>
        </w:rPr>
        <w:t xml:space="preserve">zawartej po przeprowadzeniu zamówienia publicznego </w:t>
      </w:r>
      <w:r w:rsidR="001F3821" w:rsidRPr="007948DF">
        <w:rPr>
          <w:rFonts w:asciiTheme="minorHAnsi" w:hAnsiTheme="minorHAnsi" w:cstheme="minorHAnsi"/>
          <w:sz w:val="22"/>
          <w:szCs w:val="22"/>
        </w:rPr>
        <w:t xml:space="preserve">w trybie przetargu nieograniczonego </w:t>
      </w:r>
      <w:r w:rsidRPr="007948DF">
        <w:rPr>
          <w:rFonts w:asciiTheme="minorHAnsi" w:hAnsiTheme="minorHAnsi" w:cstheme="minorHAnsi"/>
          <w:sz w:val="22"/>
          <w:szCs w:val="22"/>
        </w:rPr>
        <w:t>w oparciu o</w:t>
      </w:r>
      <w:r w:rsidRPr="007948DF">
        <w:rPr>
          <w:rFonts w:asciiTheme="minorHAnsi" w:hAnsiTheme="minorHAnsi" w:cstheme="minorHAnsi"/>
          <w:color w:val="FF0000"/>
          <w:sz w:val="22"/>
          <w:szCs w:val="22"/>
        </w:rPr>
        <w:t xml:space="preserve"> </w:t>
      </w:r>
      <w:r w:rsidRPr="007948DF">
        <w:rPr>
          <w:rFonts w:asciiTheme="minorHAnsi" w:hAnsiTheme="minorHAnsi" w:cstheme="minorHAnsi"/>
          <w:sz w:val="22"/>
          <w:szCs w:val="22"/>
        </w:rPr>
        <w:t xml:space="preserve">ustawę z dnia </w:t>
      </w:r>
      <w:r w:rsidR="001C04C6" w:rsidRPr="007948DF">
        <w:rPr>
          <w:rFonts w:asciiTheme="minorHAnsi" w:hAnsiTheme="minorHAnsi" w:cstheme="minorHAnsi"/>
          <w:sz w:val="22"/>
          <w:szCs w:val="22"/>
        </w:rPr>
        <w:t xml:space="preserve">11 września 2019 </w:t>
      </w:r>
      <w:r w:rsidRPr="007948DF">
        <w:rPr>
          <w:rFonts w:asciiTheme="minorHAnsi" w:hAnsiTheme="minorHAnsi" w:cstheme="minorHAnsi"/>
          <w:sz w:val="22"/>
          <w:szCs w:val="22"/>
        </w:rPr>
        <w:t xml:space="preserve"> r. Prawo zamówień publiczny</w:t>
      </w:r>
      <w:r w:rsidR="001B3FB6" w:rsidRPr="007948DF">
        <w:rPr>
          <w:rFonts w:asciiTheme="minorHAnsi" w:hAnsiTheme="minorHAnsi" w:cstheme="minorHAnsi"/>
          <w:sz w:val="22"/>
          <w:szCs w:val="22"/>
        </w:rPr>
        <w:t>ch.</w:t>
      </w:r>
      <w:r w:rsidRPr="007948DF">
        <w:rPr>
          <w:rFonts w:asciiTheme="minorHAnsi" w:hAnsiTheme="minorHAnsi" w:cstheme="minorHAnsi"/>
          <w:color w:val="333333"/>
          <w:sz w:val="22"/>
          <w:szCs w:val="22"/>
        </w:rPr>
        <w:t xml:space="preserve"> </w:t>
      </w:r>
    </w:p>
    <w:p w14:paraId="223EA34E" w14:textId="4580E0F5" w:rsidR="005D1AB4" w:rsidRPr="007948DF" w:rsidRDefault="00396E8B" w:rsidP="00B609AE">
      <w:pPr>
        <w:numPr>
          <w:ilvl w:val="0"/>
          <w:numId w:val="1"/>
        </w:numPr>
        <w:tabs>
          <w:tab w:val="left" w:pos="284"/>
        </w:tabs>
        <w:overflowPunct w:val="0"/>
        <w:autoSpaceDE w:val="0"/>
        <w:autoSpaceDN w:val="0"/>
        <w:adjustRightInd w:val="0"/>
        <w:spacing w:before="40" w:line="276" w:lineRule="auto"/>
        <w:ind w:left="284"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Sprzedaż odbywa się za pośrednictwem sieci dystrybucyjnej należącej do </w:t>
      </w:r>
      <w:r w:rsidR="003524F6" w:rsidRPr="007948DF">
        <w:rPr>
          <w:rFonts w:asciiTheme="minorHAnsi" w:hAnsiTheme="minorHAnsi" w:cstheme="minorHAnsi"/>
          <w:sz w:val="22"/>
          <w:szCs w:val="22"/>
        </w:rPr>
        <w:t>ENEA Operator Sp. z o.o.</w:t>
      </w:r>
      <w:r w:rsidRPr="007948DF">
        <w:rPr>
          <w:rFonts w:asciiTheme="minorHAnsi" w:hAnsiTheme="minorHAnsi" w:cstheme="minorHAnsi"/>
          <w:sz w:val="22"/>
          <w:szCs w:val="22"/>
        </w:rPr>
        <w:t xml:space="preserve"> (zwanego dalej </w:t>
      </w:r>
      <w:r w:rsidRPr="007948DF">
        <w:rPr>
          <w:rFonts w:asciiTheme="minorHAnsi" w:hAnsiTheme="minorHAnsi" w:cstheme="minorHAnsi"/>
          <w:b/>
          <w:bCs/>
          <w:sz w:val="22"/>
          <w:szCs w:val="22"/>
        </w:rPr>
        <w:t>OSD</w:t>
      </w:r>
      <w:r w:rsidRPr="007948DF">
        <w:rPr>
          <w:rFonts w:asciiTheme="minorHAnsi" w:hAnsiTheme="minorHAnsi" w:cstheme="minorHAnsi"/>
          <w:sz w:val="22"/>
          <w:szCs w:val="22"/>
        </w:rPr>
        <w:t xml:space="preserve">), z którym </w:t>
      </w:r>
      <w:r w:rsidRPr="007948DF">
        <w:rPr>
          <w:rFonts w:asciiTheme="minorHAnsi" w:hAnsiTheme="minorHAnsi" w:cstheme="minorHAnsi"/>
          <w:b/>
          <w:sz w:val="22"/>
          <w:szCs w:val="22"/>
        </w:rPr>
        <w:t>Zamawiający</w:t>
      </w:r>
      <w:r w:rsidRPr="007948DF">
        <w:rPr>
          <w:rFonts w:asciiTheme="minorHAnsi" w:hAnsiTheme="minorHAnsi" w:cstheme="minorHAnsi"/>
          <w:sz w:val="22"/>
          <w:szCs w:val="22"/>
        </w:rPr>
        <w:t xml:space="preserve"> </w:t>
      </w:r>
      <w:r w:rsidR="00E90882" w:rsidRPr="007948DF">
        <w:rPr>
          <w:rFonts w:asciiTheme="minorHAnsi" w:hAnsiTheme="minorHAnsi" w:cstheme="minorHAnsi"/>
          <w:sz w:val="22"/>
          <w:szCs w:val="22"/>
        </w:rPr>
        <w:t>posiada, lub też będzie miał podpisane umowy</w:t>
      </w:r>
      <w:r w:rsidRPr="007948DF">
        <w:rPr>
          <w:rFonts w:asciiTheme="minorHAnsi" w:hAnsiTheme="minorHAnsi" w:cstheme="minorHAnsi"/>
          <w:sz w:val="22"/>
          <w:szCs w:val="22"/>
        </w:rPr>
        <w:t xml:space="preserve"> o świadczenie usług </w:t>
      </w:r>
      <w:r w:rsidR="0007613F" w:rsidRPr="007948DF">
        <w:rPr>
          <w:rFonts w:asciiTheme="minorHAnsi" w:hAnsiTheme="minorHAnsi" w:cstheme="minorHAnsi"/>
          <w:sz w:val="22"/>
          <w:szCs w:val="22"/>
        </w:rPr>
        <w:t xml:space="preserve">dystrybucji energii elektrycznej </w:t>
      </w:r>
      <w:r w:rsidRPr="007948DF">
        <w:rPr>
          <w:rFonts w:asciiTheme="minorHAnsi" w:hAnsiTheme="minorHAnsi" w:cstheme="minorHAnsi"/>
          <w:sz w:val="22"/>
          <w:szCs w:val="22"/>
        </w:rPr>
        <w:t>najpóźniej w dniu rozpoczęcia sprzedaży energii elektrycznej. Niniejsza Umowa reguluje wyłącznie warunki sprzedaży energii elektrycznej i nie zastępuje umowy o świadczenie usług dystrybucyjnych.</w:t>
      </w:r>
    </w:p>
    <w:p w14:paraId="580BA680" w14:textId="5AF54908" w:rsidR="005D1AB4" w:rsidRPr="00C30F82" w:rsidRDefault="005D1AB4" w:rsidP="00C30F82">
      <w:pPr>
        <w:numPr>
          <w:ilvl w:val="0"/>
          <w:numId w:val="1"/>
        </w:numPr>
        <w:tabs>
          <w:tab w:val="clear" w:pos="360"/>
          <w:tab w:val="left" w:pos="284"/>
        </w:tabs>
        <w:overflowPunct w:val="0"/>
        <w:autoSpaceDE w:val="0"/>
        <w:autoSpaceDN w:val="0"/>
        <w:adjustRightInd w:val="0"/>
        <w:spacing w:before="40" w:line="276" w:lineRule="auto"/>
        <w:ind w:left="284" w:hanging="284"/>
        <w:jc w:val="both"/>
        <w:textAlignment w:val="baseline"/>
        <w:rPr>
          <w:rFonts w:asciiTheme="minorHAnsi" w:hAnsiTheme="minorHAnsi" w:cstheme="minorHAnsi"/>
          <w:sz w:val="22"/>
          <w:szCs w:val="22"/>
        </w:rPr>
      </w:pPr>
      <w:r w:rsidRPr="007948DF">
        <w:rPr>
          <w:rFonts w:asciiTheme="minorHAnsi" w:hAnsiTheme="minorHAnsi" w:cstheme="minorHAnsi"/>
          <w:b/>
          <w:sz w:val="22"/>
          <w:szCs w:val="22"/>
        </w:rPr>
        <w:t>Wykonawca</w:t>
      </w:r>
      <w:r w:rsidR="00C30F82">
        <w:rPr>
          <w:rFonts w:asciiTheme="minorHAnsi" w:hAnsiTheme="minorHAnsi" w:cstheme="minorHAnsi"/>
          <w:b/>
          <w:sz w:val="22"/>
          <w:szCs w:val="22"/>
        </w:rPr>
        <w:t xml:space="preserve"> </w:t>
      </w:r>
      <w:r w:rsidRPr="007948DF">
        <w:rPr>
          <w:rFonts w:asciiTheme="minorHAnsi" w:hAnsiTheme="minorHAnsi" w:cstheme="minorHAnsi"/>
          <w:sz w:val="22"/>
          <w:szCs w:val="22"/>
        </w:rPr>
        <w:t>oświadcza,</w:t>
      </w:r>
      <w:r w:rsidR="00C30F82">
        <w:rPr>
          <w:rFonts w:asciiTheme="minorHAnsi" w:hAnsiTheme="minorHAnsi" w:cstheme="minorHAnsi"/>
          <w:sz w:val="22"/>
          <w:szCs w:val="22"/>
        </w:rPr>
        <w:t xml:space="preserve"> </w:t>
      </w:r>
      <w:r w:rsidRPr="007948DF">
        <w:rPr>
          <w:rFonts w:asciiTheme="minorHAnsi" w:hAnsiTheme="minorHAnsi" w:cstheme="minorHAnsi"/>
          <w:sz w:val="22"/>
          <w:szCs w:val="22"/>
        </w:rPr>
        <w:t>że</w:t>
      </w:r>
      <w:r w:rsidR="00C30F82">
        <w:rPr>
          <w:rFonts w:asciiTheme="minorHAnsi" w:hAnsiTheme="minorHAnsi" w:cstheme="minorHAnsi"/>
          <w:b/>
          <w:sz w:val="22"/>
          <w:szCs w:val="22"/>
        </w:rPr>
        <w:t xml:space="preserve"> </w:t>
      </w:r>
      <w:r w:rsidRPr="007948DF">
        <w:rPr>
          <w:rFonts w:asciiTheme="minorHAnsi" w:hAnsiTheme="minorHAnsi" w:cstheme="minorHAnsi"/>
          <w:sz w:val="22"/>
          <w:szCs w:val="22"/>
        </w:rPr>
        <w:t>posiada</w:t>
      </w:r>
      <w:r w:rsidR="00C30F82">
        <w:rPr>
          <w:rFonts w:asciiTheme="minorHAnsi" w:hAnsiTheme="minorHAnsi" w:cstheme="minorHAnsi"/>
          <w:sz w:val="22"/>
          <w:szCs w:val="22"/>
        </w:rPr>
        <w:t xml:space="preserve"> </w:t>
      </w:r>
      <w:r w:rsidRPr="007948DF">
        <w:rPr>
          <w:rFonts w:asciiTheme="minorHAnsi" w:hAnsiTheme="minorHAnsi" w:cstheme="minorHAnsi"/>
          <w:sz w:val="22"/>
          <w:szCs w:val="22"/>
        </w:rPr>
        <w:t>koncesję</w:t>
      </w:r>
      <w:r w:rsidR="00C30F82">
        <w:rPr>
          <w:rFonts w:asciiTheme="minorHAnsi" w:hAnsiTheme="minorHAnsi" w:cstheme="minorHAnsi"/>
          <w:sz w:val="22"/>
          <w:szCs w:val="22"/>
        </w:rPr>
        <w:t xml:space="preserve"> n</w:t>
      </w:r>
      <w:r w:rsidRPr="007948DF">
        <w:rPr>
          <w:rFonts w:asciiTheme="minorHAnsi" w:hAnsiTheme="minorHAnsi" w:cstheme="minorHAnsi"/>
          <w:sz w:val="22"/>
          <w:szCs w:val="22"/>
        </w:rPr>
        <w:t>a</w:t>
      </w:r>
      <w:r w:rsidR="00C30F82">
        <w:rPr>
          <w:rFonts w:asciiTheme="minorHAnsi" w:hAnsiTheme="minorHAnsi" w:cstheme="minorHAnsi"/>
          <w:sz w:val="22"/>
          <w:szCs w:val="22"/>
        </w:rPr>
        <w:t xml:space="preserve"> </w:t>
      </w:r>
      <w:r w:rsidRPr="007948DF">
        <w:rPr>
          <w:rFonts w:asciiTheme="minorHAnsi" w:hAnsiTheme="minorHAnsi" w:cstheme="minorHAnsi"/>
          <w:sz w:val="22"/>
          <w:szCs w:val="22"/>
        </w:rPr>
        <w:t>obrót</w:t>
      </w:r>
      <w:r w:rsidR="00C30F82">
        <w:rPr>
          <w:rFonts w:asciiTheme="minorHAnsi" w:hAnsiTheme="minorHAnsi" w:cstheme="minorHAnsi"/>
          <w:sz w:val="22"/>
          <w:szCs w:val="22"/>
        </w:rPr>
        <w:t xml:space="preserve"> </w:t>
      </w:r>
      <w:r w:rsidRPr="007948DF">
        <w:rPr>
          <w:rFonts w:asciiTheme="minorHAnsi" w:hAnsiTheme="minorHAnsi" w:cstheme="minorHAnsi"/>
          <w:sz w:val="22"/>
          <w:szCs w:val="22"/>
        </w:rPr>
        <w:t>energią</w:t>
      </w:r>
      <w:r w:rsidR="00C30F82">
        <w:rPr>
          <w:rFonts w:asciiTheme="minorHAnsi" w:hAnsiTheme="minorHAnsi" w:cstheme="minorHAnsi"/>
          <w:sz w:val="22"/>
          <w:szCs w:val="22"/>
        </w:rPr>
        <w:t xml:space="preserve"> </w:t>
      </w:r>
      <w:r w:rsidRPr="007948DF">
        <w:rPr>
          <w:rFonts w:asciiTheme="minorHAnsi" w:hAnsiTheme="minorHAnsi" w:cstheme="minorHAnsi"/>
          <w:sz w:val="22"/>
          <w:szCs w:val="22"/>
        </w:rPr>
        <w:t>elektryczną</w:t>
      </w:r>
      <w:r w:rsidR="00C30F82">
        <w:rPr>
          <w:rFonts w:asciiTheme="minorHAnsi" w:hAnsiTheme="minorHAnsi" w:cstheme="minorHAnsi"/>
          <w:sz w:val="22"/>
          <w:szCs w:val="22"/>
        </w:rPr>
        <w:t xml:space="preserve"> </w:t>
      </w:r>
      <w:r w:rsidR="003C4E52" w:rsidRPr="007948DF">
        <w:rPr>
          <w:rFonts w:asciiTheme="minorHAnsi" w:hAnsiTheme="minorHAnsi" w:cstheme="minorHAnsi"/>
          <w:sz w:val="22"/>
          <w:szCs w:val="22"/>
        </w:rPr>
        <w:t>………………………………</w:t>
      </w:r>
      <w:r w:rsidR="00C30F82">
        <w:rPr>
          <w:rFonts w:asciiTheme="minorHAnsi" w:hAnsiTheme="minorHAnsi" w:cstheme="minorHAnsi"/>
          <w:sz w:val="22"/>
          <w:szCs w:val="22"/>
        </w:rPr>
        <w:t xml:space="preserve"> </w:t>
      </w:r>
      <w:r w:rsidR="00921C4C" w:rsidRPr="00C30F82">
        <w:rPr>
          <w:rFonts w:asciiTheme="minorHAnsi" w:hAnsiTheme="minorHAnsi" w:cstheme="minorHAnsi"/>
          <w:sz w:val="22"/>
          <w:szCs w:val="22"/>
        </w:rPr>
        <w:t>z dnia</w:t>
      </w:r>
      <w:r w:rsidR="00C30F82" w:rsidRPr="007948DF">
        <w:rPr>
          <w:rFonts w:asciiTheme="minorHAnsi" w:hAnsiTheme="minorHAnsi" w:cstheme="minorHAnsi"/>
          <w:sz w:val="22"/>
          <w:szCs w:val="22"/>
        </w:rPr>
        <w:t>………………………………</w:t>
      </w:r>
      <w:r w:rsidRPr="00C30F82">
        <w:rPr>
          <w:rFonts w:asciiTheme="minorHAnsi" w:hAnsiTheme="minorHAnsi" w:cstheme="minorHAnsi"/>
          <w:sz w:val="22"/>
          <w:szCs w:val="22"/>
        </w:rPr>
        <w:t>wydaną przez Prezesa Urzędu Regulacji Energetyki</w:t>
      </w:r>
      <w:r w:rsidR="007B16D9" w:rsidRPr="00C30F82">
        <w:rPr>
          <w:rFonts w:asciiTheme="minorHAnsi" w:hAnsiTheme="minorHAnsi" w:cstheme="minorHAnsi"/>
          <w:sz w:val="22"/>
          <w:szCs w:val="22"/>
        </w:rPr>
        <w:t xml:space="preserve">, </w:t>
      </w:r>
      <w:r w:rsidR="00B16DDD" w:rsidRPr="00C30F82">
        <w:rPr>
          <w:rFonts w:asciiTheme="minorHAnsi" w:hAnsiTheme="minorHAnsi" w:cstheme="minorHAnsi"/>
          <w:sz w:val="22"/>
          <w:szCs w:val="22"/>
        </w:rPr>
        <w:t xml:space="preserve">ważną co najmniej przez okres, na jaki zawarta jest Umowa, </w:t>
      </w:r>
      <w:r w:rsidR="007B16D9" w:rsidRPr="00C30F82">
        <w:rPr>
          <w:rFonts w:asciiTheme="minorHAnsi" w:hAnsiTheme="minorHAnsi" w:cstheme="minorHAnsi"/>
          <w:sz w:val="22"/>
          <w:szCs w:val="22"/>
        </w:rPr>
        <w:t>której kopia stanowi załącznik do niniejszej Umowy</w:t>
      </w:r>
      <w:r w:rsidRPr="00C30F82">
        <w:rPr>
          <w:rFonts w:asciiTheme="minorHAnsi" w:hAnsiTheme="minorHAnsi" w:cstheme="minorHAnsi"/>
          <w:sz w:val="22"/>
          <w:szCs w:val="22"/>
        </w:rPr>
        <w:t>.</w:t>
      </w:r>
    </w:p>
    <w:p w14:paraId="51FF5B0F" w14:textId="77777777" w:rsidR="005D1AB4" w:rsidRPr="007948DF" w:rsidRDefault="005D1AB4" w:rsidP="00B609AE">
      <w:pPr>
        <w:numPr>
          <w:ilvl w:val="0"/>
          <w:numId w:val="1"/>
        </w:numPr>
        <w:tabs>
          <w:tab w:val="clear" w:pos="360"/>
          <w:tab w:val="left" w:pos="284"/>
        </w:tabs>
        <w:overflowPunct w:val="0"/>
        <w:autoSpaceDE w:val="0"/>
        <w:autoSpaceDN w:val="0"/>
        <w:adjustRightInd w:val="0"/>
        <w:spacing w:before="40" w:line="276" w:lineRule="auto"/>
        <w:ind w:left="284" w:hanging="284"/>
        <w:jc w:val="both"/>
        <w:textAlignment w:val="baseline"/>
        <w:rPr>
          <w:rFonts w:asciiTheme="minorHAnsi" w:hAnsiTheme="minorHAnsi" w:cstheme="minorHAnsi"/>
          <w:sz w:val="22"/>
          <w:szCs w:val="22"/>
        </w:rPr>
      </w:pPr>
      <w:r w:rsidRPr="007948DF">
        <w:rPr>
          <w:rFonts w:asciiTheme="minorHAnsi" w:hAnsiTheme="minorHAnsi" w:cstheme="minorHAnsi"/>
          <w:b/>
          <w:sz w:val="22"/>
          <w:szCs w:val="22"/>
        </w:rPr>
        <w:t xml:space="preserve">Wykonawca </w:t>
      </w:r>
      <w:r w:rsidRPr="007948DF">
        <w:rPr>
          <w:rFonts w:asciiTheme="minorHAnsi" w:hAnsiTheme="minorHAnsi" w:cstheme="minorHAnsi"/>
          <w:sz w:val="22"/>
          <w:szCs w:val="22"/>
        </w:rPr>
        <w:t>oświadcza, że ma zawartą stosowną umowę z OSD, umożliwiającą sprzedaż energii elektrycznej do obiektów Zamawiającego za pośrednictwem sieci dystrybucyjnej OSD</w:t>
      </w:r>
      <w:r w:rsidR="007B16D9" w:rsidRPr="007948DF">
        <w:rPr>
          <w:rFonts w:asciiTheme="minorHAnsi" w:hAnsiTheme="minorHAnsi" w:cstheme="minorHAnsi"/>
          <w:b/>
          <w:sz w:val="22"/>
          <w:szCs w:val="22"/>
        </w:rPr>
        <w:t xml:space="preserve">, </w:t>
      </w:r>
      <w:r w:rsidR="007B16D9" w:rsidRPr="007948DF">
        <w:rPr>
          <w:rFonts w:asciiTheme="minorHAnsi" w:hAnsiTheme="minorHAnsi" w:cstheme="minorHAnsi"/>
          <w:sz w:val="22"/>
          <w:szCs w:val="22"/>
        </w:rPr>
        <w:t>ważną co najmniej przez okres na jaki zawarta jest Umowa</w:t>
      </w:r>
      <w:r w:rsidRPr="007948DF">
        <w:rPr>
          <w:rFonts w:asciiTheme="minorHAnsi" w:hAnsiTheme="minorHAnsi" w:cstheme="minorHAnsi"/>
          <w:sz w:val="22"/>
          <w:szCs w:val="22"/>
        </w:rPr>
        <w:t xml:space="preserve">. </w:t>
      </w:r>
    </w:p>
    <w:p w14:paraId="4C553121" w14:textId="77777777" w:rsidR="00E91A8C" w:rsidRPr="007948DF" w:rsidRDefault="00E91A8C" w:rsidP="00B609AE">
      <w:pPr>
        <w:spacing w:before="40" w:line="276" w:lineRule="auto"/>
        <w:jc w:val="both"/>
        <w:rPr>
          <w:rFonts w:asciiTheme="minorHAnsi" w:hAnsiTheme="minorHAnsi" w:cstheme="minorHAnsi"/>
          <w:b/>
          <w:sz w:val="22"/>
          <w:szCs w:val="22"/>
        </w:rPr>
      </w:pPr>
    </w:p>
    <w:p w14:paraId="7B4AA14A" w14:textId="77777777" w:rsidR="003C4E52" w:rsidRDefault="003C4E52" w:rsidP="00B609AE">
      <w:pPr>
        <w:spacing w:before="40" w:line="276" w:lineRule="auto"/>
        <w:jc w:val="both"/>
        <w:rPr>
          <w:rFonts w:asciiTheme="minorHAnsi" w:hAnsiTheme="minorHAnsi" w:cstheme="minorHAnsi"/>
          <w:b/>
          <w:sz w:val="22"/>
          <w:szCs w:val="22"/>
        </w:rPr>
      </w:pPr>
    </w:p>
    <w:p w14:paraId="5BE749B9" w14:textId="77777777" w:rsidR="009065DF" w:rsidRPr="007948DF" w:rsidRDefault="009065DF" w:rsidP="00B609AE">
      <w:pPr>
        <w:spacing w:before="40" w:line="276" w:lineRule="auto"/>
        <w:jc w:val="both"/>
        <w:rPr>
          <w:rFonts w:asciiTheme="minorHAnsi" w:hAnsiTheme="minorHAnsi" w:cstheme="minorHAnsi"/>
          <w:b/>
          <w:sz w:val="22"/>
          <w:szCs w:val="22"/>
        </w:rPr>
      </w:pPr>
    </w:p>
    <w:p w14:paraId="61761E99"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2</w:t>
      </w:r>
    </w:p>
    <w:p w14:paraId="0B80BA3D" w14:textId="77777777" w:rsidR="005D1AB4" w:rsidRPr="007948DF" w:rsidRDefault="005D1AB4" w:rsidP="00737990">
      <w:pPr>
        <w:spacing w:line="276" w:lineRule="auto"/>
        <w:jc w:val="center"/>
        <w:rPr>
          <w:rFonts w:asciiTheme="minorHAnsi" w:hAnsiTheme="minorHAnsi" w:cstheme="minorHAnsi"/>
          <w:sz w:val="22"/>
          <w:szCs w:val="22"/>
        </w:rPr>
      </w:pPr>
      <w:r w:rsidRPr="007948DF">
        <w:rPr>
          <w:rFonts w:asciiTheme="minorHAnsi" w:hAnsiTheme="minorHAnsi" w:cstheme="minorHAnsi"/>
          <w:b/>
          <w:sz w:val="22"/>
          <w:szCs w:val="22"/>
        </w:rPr>
        <w:t>Zobowiązania Stron</w:t>
      </w:r>
    </w:p>
    <w:p w14:paraId="647563CA" w14:textId="296D39E8" w:rsidR="005D1AB4" w:rsidRPr="007948DF" w:rsidRDefault="005D1AB4" w:rsidP="00737990">
      <w:pPr>
        <w:numPr>
          <w:ilvl w:val="0"/>
          <w:numId w:val="2"/>
        </w:numPr>
        <w:tabs>
          <w:tab w:val="num" w:pos="360"/>
        </w:tabs>
        <w:overflowPunct w:val="0"/>
        <w:autoSpaceDE w:val="0"/>
        <w:autoSpaceDN w:val="0"/>
        <w:adjustRightInd w:val="0"/>
        <w:spacing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b/>
          <w:sz w:val="22"/>
          <w:szCs w:val="22"/>
        </w:rPr>
        <w:t>Wykonawca</w:t>
      </w:r>
      <w:r w:rsidRPr="007948DF">
        <w:rPr>
          <w:rFonts w:asciiTheme="minorHAnsi" w:hAnsiTheme="minorHAnsi" w:cstheme="minorHAnsi"/>
          <w:sz w:val="22"/>
          <w:szCs w:val="22"/>
        </w:rPr>
        <w:t xml:space="preserve"> zobowiązuje się do sprzedaży energii elektrycznej do obiektów </w:t>
      </w:r>
      <w:r w:rsidRPr="007948DF">
        <w:rPr>
          <w:rFonts w:asciiTheme="minorHAnsi" w:hAnsiTheme="minorHAnsi" w:cstheme="minorHAnsi"/>
          <w:b/>
          <w:sz w:val="22"/>
          <w:szCs w:val="22"/>
        </w:rPr>
        <w:t>Zamawiającego</w:t>
      </w:r>
      <w:r w:rsidRPr="007948DF">
        <w:rPr>
          <w:rFonts w:asciiTheme="minorHAnsi" w:hAnsiTheme="minorHAnsi" w:cstheme="minorHAnsi"/>
          <w:sz w:val="22"/>
          <w:szCs w:val="22"/>
        </w:rPr>
        <w:t xml:space="preserve"> wymienionych w załączniku nr 1</w:t>
      </w:r>
      <w:r w:rsidR="00F70820" w:rsidRPr="007948DF">
        <w:rPr>
          <w:rFonts w:asciiTheme="minorHAnsi" w:hAnsiTheme="minorHAnsi" w:cstheme="minorHAnsi"/>
          <w:b/>
          <w:sz w:val="22"/>
          <w:szCs w:val="22"/>
        </w:rPr>
        <w:t xml:space="preserve"> </w:t>
      </w:r>
      <w:r w:rsidR="00F70820" w:rsidRPr="00B574C9">
        <w:rPr>
          <w:rFonts w:asciiTheme="minorHAnsi" w:hAnsiTheme="minorHAnsi" w:cstheme="minorHAnsi"/>
          <w:b/>
          <w:sz w:val="22"/>
          <w:szCs w:val="22"/>
        </w:rPr>
        <w:t>od 01.</w:t>
      </w:r>
      <w:r w:rsidR="00DC09B0" w:rsidRPr="00B574C9">
        <w:rPr>
          <w:rFonts w:asciiTheme="minorHAnsi" w:hAnsiTheme="minorHAnsi" w:cstheme="minorHAnsi"/>
          <w:b/>
          <w:sz w:val="22"/>
          <w:szCs w:val="22"/>
        </w:rPr>
        <w:t>10</w:t>
      </w:r>
      <w:r w:rsidR="00F70820" w:rsidRPr="00B574C9">
        <w:rPr>
          <w:rFonts w:asciiTheme="minorHAnsi" w:hAnsiTheme="minorHAnsi" w:cstheme="minorHAnsi"/>
          <w:b/>
          <w:sz w:val="22"/>
          <w:szCs w:val="22"/>
        </w:rPr>
        <w:t>.202</w:t>
      </w:r>
      <w:r w:rsidR="00DC09B0" w:rsidRPr="00B574C9">
        <w:rPr>
          <w:rFonts w:asciiTheme="minorHAnsi" w:hAnsiTheme="minorHAnsi" w:cstheme="minorHAnsi"/>
          <w:b/>
          <w:sz w:val="22"/>
          <w:szCs w:val="22"/>
        </w:rPr>
        <w:t>3</w:t>
      </w:r>
      <w:r w:rsidR="00B574C9" w:rsidRPr="00B574C9">
        <w:rPr>
          <w:rFonts w:asciiTheme="minorHAnsi" w:hAnsiTheme="minorHAnsi" w:cstheme="minorHAnsi"/>
          <w:b/>
          <w:sz w:val="22"/>
          <w:szCs w:val="22"/>
        </w:rPr>
        <w:t xml:space="preserve"> r.</w:t>
      </w:r>
      <w:r w:rsidR="00F70820" w:rsidRPr="00B574C9">
        <w:rPr>
          <w:rFonts w:asciiTheme="minorHAnsi" w:hAnsiTheme="minorHAnsi" w:cstheme="minorHAnsi"/>
          <w:b/>
          <w:sz w:val="22"/>
          <w:szCs w:val="22"/>
        </w:rPr>
        <w:t xml:space="preserve"> do 31.12.2024</w:t>
      </w:r>
      <w:r w:rsidR="00B574C9" w:rsidRPr="00B574C9">
        <w:rPr>
          <w:rFonts w:asciiTheme="minorHAnsi" w:hAnsiTheme="minorHAnsi" w:cstheme="minorHAnsi"/>
          <w:b/>
          <w:sz w:val="22"/>
          <w:szCs w:val="22"/>
        </w:rPr>
        <w:t xml:space="preserve"> r.</w:t>
      </w:r>
    </w:p>
    <w:p w14:paraId="06822DFA" w14:textId="5CB46E2C" w:rsidR="00EE4D94" w:rsidRPr="007948DF" w:rsidRDefault="00991E07" w:rsidP="00737990">
      <w:pPr>
        <w:numPr>
          <w:ilvl w:val="0"/>
          <w:numId w:val="2"/>
        </w:numPr>
        <w:tabs>
          <w:tab w:val="num" w:pos="360"/>
        </w:tabs>
        <w:overflowPunct w:val="0"/>
        <w:autoSpaceDE w:val="0"/>
        <w:autoSpaceDN w:val="0"/>
        <w:adjustRightInd w:val="0"/>
        <w:spacing w:line="276" w:lineRule="auto"/>
        <w:ind w:hanging="284"/>
        <w:jc w:val="both"/>
        <w:textAlignment w:val="baseline"/>
        <w:rPr>
          <w:rFonts w:asciiTheme="minorHAnsi" w:hAnsiTheme="minorHAnsi" w:cstheme="minorHAnsi"/>
          <w:b/>
          <w:sz w:val="22"/>
          <w:szCs w:val="22"/>
        </w:rPr>
      </w:pPr>
      <w:r w:rsidRPr="007948DF">
        <w:rPr>
          <w:rFonts w:asciiTheme="minorHAnsi" w:hAnsiTheme="minorHAnsi" w:cstheme="minorHAnsi"/>
          <w:sz w:val="22"/>
          <w:szCs w:val="22"/>
        </w:rPr>
        <w:t xml:space="preserve">Przewidywana ilość energii elektrycznej, będącej przedmiotem sprzedaży </w:t>
      </w:r>
      <w:r w:rsidR="00A13434" w:rsidRPr="007948DF">
        <w:rPr>
          <w:rFonts w:asciiTheme="minorHAnsi" w:hAnsiTheme="minorHAnsi" w:cstheme="minorHAnsi"/>
          <w:sz w:val="22"/>
          <w:szCs w:val="22"/>
        </w:rPr>
        <w:t xml:space="preserve">do obiektów Zamawiającego </w:t>
      </w:r>
      <w:r w:rsidRPr="007948DF">
        <w:rPr>
          <w:rFonts w:asciiTheme="minorHAnsi" w:hAnsiTheme="minorHAnsi" w:cstheme="minorHAnsi"/>
          <w:sz w:val="22"/>
          <w:szCs w:val="22"/>
        </w:rPr>
        <w:t xml:space="preserve">w okresie </w:t>
      </w:r>
      <w:r w:rsidR="00B574C9" w:rsidRPr="00B574C9">
        <w:rPr>
          <w:rFonts w:asciiTheme="minorHAnsi" w:hAnsiTheme="minorHAnsi" w:cstheme="minorHAnsi"/>
          <w:b/>
          <w:sz w:val="22"/>
          <w:szCs w:val="22"/>
        </w:rPr>
        <w:t>od 01.10.2023 r. do 31.12.2024 r.</w:t>
      </w:r>
      <w:r w:rsidR="00B574C9">
        <w:rPr>
          <w:rFonts w:asciiTheme="minorHAnsi" w:hAnsiTheme="minorHAnsi" w:cstheme="minorHAnsi"/>
          <w:b/>
          <w:sz w:val="22"/>
          <w:szCs w:val="22"/>
        </w:rPr>
        <w:t xml:space="preserve"> </w:t>
      </w:r>
      <w:r w:rsidRPr="007948DF">
        <w:rPr>
          <w:rFonts w:asciiTheme="minorHAnsi" w:hAnsiTheme="minorHAnsi" w:cstheme="minorHAnsi"/>
          <w:b/>
          <w:sz w:val="22"/>
          <w:szCs w:val="22"/>
        </w:rPr>
        <w:t xml:space="preserve">wynosi </w:t>
      </w:r>
      <w:r w:rsidR="003C4E52" w:rsidRPr="007948DF">
        <w:rPr>
          <w:rFonts w:asciiTheme="minorHAnsi" w:hAnsiTheme="minorHAnsi" w:cstheme="minorHAnsi"/>
          <w:b/>
          <w:sz w:val="22"/>
          <w:szCs w:val="22"/>
        </w:rPr>
        <w:t>…………………………</w:t>
      </w:r>
      <w:r w:rsidR="001671A9" w:rsidRPr="007948DF">
        <w:rPr>
          <w:rFonts w:asciiTheme="minorHAnsi" w:hAnsiTheme="minorHAnsi" w:cstheme="minorHAnsi"/>
          <w:b/>
          <w:sz w:val="22"/>
          <w:szCs w:val="22"/>
        </w:rPr>
        <w:t xml:space="preserve"> </w:t>
      </w:r>
      <w:r w:rsidRPr="007948DF">
        <w:rPr>
          <w:rFonts w:asciiTheme="minorHAnsi" w:hAnsiTheme="minorHAnsi" w:cstheme="minorHAnsi"/>
          <w:b/>
          <w:sz w:val="22"/>
          <w:szCs w:val="22"/>
        </w:rPr>
        <w:t>kWh</w:t>
      </w:r>
      <w:r w:rsidR="00E274B4" w:rsidRPr="007948DF">
        <w:rPr>
          <w:rFonts w:asciiTheme="minorHAnsi" w:hAnsiTheme="minorHAnsi" w:cstheme="minorHAnsi"/>
          <w:b/>
          <w:sz w:val="22"/>
          <w:szCs w:val="22"/>
        </w:rPr>
        <w:t>.</w:t>
      </w:r>
    </w:p>
    <w:p w14:paraId="1FE59C25" w14:textId="293FBEB0" w:rsidR="00534113" w:rsidRPr="007948DF" w:rsidRDefault="00EE4D94" w:rsidP="00B609AE">
      <w:pPr>
        <w:numPr>
          <w:ilvl w:val="0"/>
          <w:numId w:val="2"/>
        </w:numPr>
        <w:tabs>
          <w:tab w:val="num" w:pos="360"/>
        </w:tabs>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Podany w ust.</w:t>
      </w:r>
      <w:r w:rsidR="00433FB7" w:rsidRPr="007948DF">
        <w:rPr>
          <w:rFonts w:asciiTheme="minorHAnsi" w:hAnsiTheme="minorHAnsi" w:cstheme="minorHAnsi"/>
          <w:sz w:val="22"/>
          <w:szCs w:val="22"/>
        </w:rPr>
        <w:t xml:space="preserve"> </w:t>
      </w:r>
      <w:r w:rsidRPr="007948DF">
        <w:rPr>
          <w:rFonts w:asciiTheme="minorHAnsi" w:hAnsiTheme="minorHAnsi" w:cstheme="minorHAnsi"/>
          <w:sz w:val="22"/>
          <w:szCs w:val="22"/>
        </w:rPr>
        <w:t xml:space="preserve">2 wolumen sprzedaży jest wartością szacunkową. W sytuacji, gdy rzeczywiste zużycie będzie </w:t>
      </w:r>
      <w:r w:rsidR="00D56186" w:rsidRPr="007948DF">
        <w:rPr>
          <w:rFonts w:asciiTheme="minorHAnsi" w:hAnsiTheme="minorHAnsi" w:cstheme="minorHAnsi"/>
          <w:sz w:val="22"/>
          <w:szCs w:val="22"/>
        </w:rPr>
        <w:t xml:space="preserve">inne </w:t>
      </w:r>
      <w:r w:rsidRPr="007948DF">
        <w:rPr>
          <w:rFonts w:asciiTheme="minorHAnsi" w:hAnsiTheme="minorHAnsi" w:cstheme="minorHAnsi"/>
          <w:sz w:val="22"/>
          <w:szCs w:val="22"/>
        </w:rPr>
        <w:t xml:space="preserve">niż szacowane, </w:t>
      </w:r>
      <w:r w:rsidR="00921C4C" w:rsidRPr="007948DF">
        <w:rPr>
          <w:rFonts w:asciiTheme="minorHAnsi" w:hAnsiTheme="minorHAnsi" w:cstheme="minorHAnsi"/>
          <w:sz w:val="22"/>
          <w:szCs w:val="22"/>
        </w:rPr>
        <w:t>zaś różnica pomiędzy wartościami nie przekroczy w danym roku 20%</w:t>
      </w:r>
      <w:r w:rsidR="005D27F0" w:rsidRPr="007948DF">
        <w:rPr>
          <w:rFonts w:asciiTheme="minorHAnsi" w:hAnsiTheme="minorHAnsi" w:cstheme="minorHAnsi"/>
          <w:sz w:val="22"/>
          <w:szCs w:val="22"/>
        </w:rPr>
        <w:t xml:space="preserve"> Wykonawca nie będzie wnosił jakichkolwiek roszczeń tego tytułu a rozliczenie nastąpi w oparciu o ilość rzeczywistego zużycia wg stawek zaoferowanych w ofercie stanowiącej podstawę do zawarcia Umowy.</w:t>
      </w:r>
      <w:r w:rsidRPr="007948DF">
        <w:rPr>
          <w:rFonts w:asciiTheme="minorHAnsi" w:hAnsiTheme="minorHAnsi" w:cstheme="minorHAnsi"/>
          <w:sz w:val="22"/>
          <w:szCs w:val="22"/>
        </w:rPr>
        <w:t xml:space="preserve"> </w:t>
      </w:r>
    </w:p>
    <w:p w14:paraId="3B1833F8" w14:textId="77777777" w:rsidR="005D1AB4" w:rsidRPr="007948DF" w:rsidRDefault="005D1AB4" w:rsidP="00B609AE">
      <w:pPr>
        <w:numPr>
          <w:ilvl w:val="0"/>
          <w:numId w:val="2"/>
        </w:numPr>
        <w:tabs>
          <w:tab w:val="num" w:pos="360"/>
        </w:tabs>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Wykonawca zobowiązuje się do:</w:t>
      </w:r>
    </w:p>
    <w:p w14:paraId="2A8E82FE" w14:textId="77777777" w:rsidR="005D1AB4" w:rsidRPr="007948DF" w:rsidRDefault="0029668D" w:rsidP="00B609AE">
      <w:pPr>
        <w:numPr>
          <w:ilvl w:val="0"/>
          <w:numId w:val="12"/>
        </w:num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Sprzedaży </w:t>
      </w:r>
      <w:r w:rsidR="005D1AB4" w:rsidRPr="007948DF">
        <w:rPr>
          <w:rFonts w:asciiTheme="minorHAnsi" w:hAnsiTheme="minorHAnsi" w:cstheme="minorHAnsi"/>
          <w:sz w:val="22"/>
          <w:szCs w:val="22"/>
        </w:rPr>
        <w:t>energii elektrycznej z zachowaniem obowiązujących standardów jakościowych wskazanych w § 4 niniejszej Umowy</w:t>
      </w:r>
      <w:r w:rsidR="00433FB7" w:rsidRPr="007948DF">
        <w:rPr>
          <w:rFonts w:asciiTheme="minorHAnsi" w:hAnsiTheme="minorHAnsi" w:cstheme="minorHAnsi"/>
          <w:sz w:val="22"/>
          <w:szCs w:val="22"/>
        </w:rPr>
        <w:t>;</w:t>
      </w:r>
    </w:p>
    <w:p w14:paraId="38441235" w14:textId="77777777" w:rsidR="005D1AB4" w:rsidRPr="007948DF" w:rsidRDefault="004054A7" w:rsidP="00B609AE">
      <w:pPr>
        <w:numPr>
          <w:ilvl w:val="0"/>
          <w:numId w:val="12"/>
        </w:num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P</w:t>
      </w:r>
      <w:r w:rsidR="005D1AB4" w:rsidRPr="007948DF">
        <w:rPr>
          <w:rFonts w:asciiTheme="minorHAnsi" w:hAnsiTheme="minorHAnsi" w:cstheme="minorHAnsi"/>
          <w:sz w:val="22"/>
          <w:szCs w:val="22"/>
        </w:rPr>
        <w:t>rowadzenia ewidencji wpłat należności zapewniającą poprawność rozliczeń</w:t>
      </w:r>
      <w:r w:rsidR="00433FB7" w:rsidRPr="007948DF">
        <w:rPr>
          <w:rFonts w:asciiTheme="minorHAnsi" w:hAnsiTheme="minorHAnsi" w:cstheme="minorHAnsi"/>
          <w:sz w:val="22"/>
          <w:szCs w:val="22"/>
        </w:rPr>
        <w:t>;</w:t>
      </w:r>
    </w:p>
    <w:p w14:paraId="267B3D1E" w14:textId="61EACFFB" w:rsidR="004054A7" w:rsidRPr="007948DF" w:rsidRDefault="00A03796" w:rsidP="00B609AE">
      <w:pPr>
        <w:numPr>
          <w:ilvl w:val="0"/>
          <w:numId w:val="12"/>
        </w:num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Sporządzania i przekazywania w terminie oraz formie uzgodnionej z Zamawiającym, informacji dotyczącej stopnia zrealizowania Umowy</w:t>
      </w:r>
      <w:r w:rsidR="00062963" w:rsidRPr="007948DF">
        <w:rPr>
          <w:rFonts w:asciiTheme="minorHAnsi" w:hAnsiTheme="minorHAnsi" w:cstheme="minorHAnsi"/>
          <w:sz w:val="22"/>
          <w:szCs w:val="22"/>
        </w:rPr>
        <w:t xml:space="preserve"> w szczególności zestawienia zużyć na poszczególnych PPE</w:t>
      </w:r>
      <w:r w:rsidR="009F008D" w:rsidRPr="007948DF">
        <w:rPr>
          <w:rFonts w:asciiTheme="minorHAnsi" w:hAnsiTheme="minorHAnsi" w:cstheme="minorHAnsi"/>
          <w:sz w:val="22"/>
          <w:szCs w:val="22"/>
        </w:rPr>
        <w:t>;</w:t>
      </w:r>
    </w:p>
    <w:p w14:paraId="3760B7B5" w14:textId="19FC12A1" w:rsidR="00422E84" w:rsidRPr="007948DF" w:rsidRDefault="00B56611" w:rsidP="00B609AE">
      <w:pPr>
        <w:numPr>
          <w:ilvl w:val="0"/>
          <w:numId w:val="12"/>
        </w:numPr>
        <w:tabs>
          <w:tab w:val="clear" w:pos="64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w:t>
      </w:r>
      <w:r w:rsidR="007C4E06" w:rsidRPr="007948DF">
        <w:rPr>
          <w:rFonts w:asciiTheme="minorHAnsi" w:hAnsiTheme="minorHAnsi" w:cstheme="minorHAnsi"/>
          <w:sz w:val="22"/>
          <w:szCs w:val="22"/>
        </w:rPr>
        <w:t>skazania</w:t>
      </w:r>
      <w:r w:rsidR="00422E84" w:rsidRPr="007948DF">
        <w:rPr>
          <w:rFonts w:asciiTheme="minorHAnsi" w:hAnsiTheme="minorHAnsi" w:cstheme="minorHAnsi"/>
          <w:sz w:val="22"/>
          <w:szCs w:val="22"/>
        </w:rPr>
        <w:t xml:space="preserve"> Zamawiającemu </w:t>
      </w:r>
      <w:r w:rsidR="000A6C78" w:rsidRPr="007948DF">
        <w:rPr>
          <w:rFonts w:asciiTheme="minorHAnsi" w:hAnsiTheme="minorHAnsi" w:cstheme="minorHAnsi"/>
          <w:sz w:val="22"/>
          <w:szCs w:val="22"/>
        </w:rPr>
        <w:t xml:space="preserve">na piśmie lub przez e-mail </w:t>
      </w:r>
      <w:r w:rsidR="00D56186" w:rsidRPr="007948DF">
        <w:rPr>
          <w:rFonts w:asciiTheme="minorHAnsi" w:hAnsiTheme="minorHAnsi" w:cstheme="minorHAnsi"/>
          <w:sz w:val="22"/>
          <w:szCs w:val="22"/>
        </w:rPr>
        <w:t xml:space="preserve">niezwłocznie po podpisaniu </w:t>
      </w:r>
      <w:r w:rsidR="000A6C78" w:rsidRPr="007948DF">
        <w:rPr>
          <w:rFonts w:asciiTheme="minorHAnsi" w:hAnsiTheme="minorHAnsi" w:cstheme="minorHAnsi"/>
          <w:sz w:val="22"/>
          <w:szCs w:val="22"/>
        </w:rPr>
        <w:t xml:space="preserve"> Umowy </w:t>
      </w:r>
      <w:r w:rsidR="00422E84" w:rsidRPr="007948DF">
        <w:rPr>
          <w:rFonts w:asciiTheme="minorHAnsi" w:hAnsiTheme="minorHAnsi" w:cstheme="minorHAnsi"/>
          <w:sz w:val="22"/>
          <w:szCs w:val="22"/>
        </w:rPr>
        <w:t>osoby</w:t>
      </w:r>
      <w:r w:rsidR="000A6C78" w:rsidRPr="007948DF">
        <w:rPr>
          <w:rFonts w:asciiTheme="minorHAnsi" w:hAnsiTheme="minorHAnsi" w:cstheme="minorHAnsi"/>
          <w:sz w:val="22"/>
          <w:szCs w:val="22"/>
        </w:rPr>
        <w:t xml:space="preserve"> </w:t>
      </w:r>
      <w:r w:rsidR="00422E84" w:rsidRPr="007948DF">
        <w:rPr>
          <w:rFonts w:asciiTheme="minorHAnsi" w:hAnsiTheme="minorHAnsi" w:cstheme="minorHAnsi"/>
          <w:sz w:val="22"/>
          <w:szCs w:val="22"/>
        </w:rPr>
        <w:t>wyznaczon</w:t>
      </w:r>
      <w:r w:rsidR="009F008D" w:rsidRPr="007948DF">
        <w:rPr>
          <w:rFonts w:asciiTheme="minorHAnsi" w:hAnsiTheme="minorHAnsi" w:cstheme="minorHAnsi"/>
          <w:sz w:val="22"/>
          <w:szCs w:val="22"/>
        </w:rPr>
        <w:t>ej</w:t>
      </w:r>
      <w:r w:rsidR="00422E84" w:rsidRPr="007948DF">
        <w:rPr>
          <w:rFonts w:asciiTheme="minorHAnsi" w:hAnsiTheme="minorHAnsi" w:cstheme="minorHAnsi"/>
          <w:sz w:val="22"/>
          <w:szCs w:val="22"/>
        </w:rPr>
        <w:t xml:space="preserve"> do konta</w:t>
      </w:r>
      <w:r w:rsidR="00EE1C23" w:rsidRPr="007948DF">
        <w:rPr>
          <w:rFonts w:asciiTheme="minorHAnsi" w:hAnsiTheme="minorHAnsi" w:cstheme="minorHAnsi"/>
          <w:sz w:val="22"/>
          <w:szCs w:val="22"/>
        </w:rPr>
        <w:t>ktu</w:t>
      </w:r>
      <w:r w:rsidR="000A6C78" w:rsidRPr="007948DF">
        <w:rPr>
          <w:rFonts w:asciiTheme="minorHAnsi" w:hAnsiTheme="minorHAnsi" w:cstheme="minorHAnsi"/>
          <w:sz w:val="22"/>
          <w:szCs w:val="22"/>
        </w:rPr>
        <w:t>,</w:t>
      </w:r>
      <w:r w:rsidR="00EE1C23" w:rsidRPr="007948DF">
        <w:rPr>
          <w:rFonts w:asciiTheme="minorHAnsi" w:hAnsiTheme="minorHAnsi" w:cstheme="minorHAnsi"/>
          <w:sz w:val="22"/>
          <w:szCs w:val="22"/>
        </w:rPr>
        <w:t xml:space="preserve"> </w:t>
      </w:r>
      <w:r w:rsidR="000A6C78" w:rsidRPr="007948DF">
        <w:rPr>
          <w:rFonts w:asciiTheme="minorHAnsi" w:hAnsiTheme="minorHAnsi" w:cstheme="minorHAnsi"/>
          <w:sz w:val="22"/>
          <w:szCs w:val="22"/>
        </w:rPr>
        <w:t xml:space="preserve">dostępnej </w:t>
      </w:r>
      <w:r w:rsidR="00C352BC" w:rsidRPr="007948DF">
        <w:rPr>
          <w:rFonts w:asciiTheme="minorHAnsi" w:hAnsiTheme="minorHAnsi" w:cstheme="minorHAnsi"/>
          <w:sz w:val="22"/>
          <w:szCs w:val="22"/>
        </w:rPr>
        <w:t>w </w:t>
      </w:r>
      <w:r w:rsidR="006E36CD" w:rsidRPr="007948DF">
        <w:rPr>
          <w:rFonts w:asciiTheme="minorHAnsi" w:hAnsiTheme="minorHAnsi" w:cstheme="minorHAnsi"/>
          <w:sz w:val="22"/>
          <w:szCs w:val="22"/>
        </w:rPr>
        <w:t>godzinach pracy Wyko</w:t>
      </w:r>
      <w:r w:rsidR="00B9669E" w:rsidRPr="007948DF">
        <w:rPr>
          <w:rFonts w:asciiTheme="minorHAnsi" w:hAnsiTheme="minorHAnsi" w:cstheme="minorHAnsi"/>
          <w:sz w:val="22"/>
          <w:szCs w:val="22"/>
        </w:rPr>
        <w:t>na</w:t>
      </w:r>
      <w:r w:rsidR="006E36CD" w:rsidRPr="007948DF">
        <w:rPr>
          <w:rFonts w:asciiTheme="minorHAnsi" w:hAnsiTheme="minorHAnsi" w:cstheme="minorHAnsi"/>
          <w:sz w:val="22"/>
          <w:szCs w:val="22"/>
        </w:rPr>
        <w:t>wcy</w:t>
      </w:r>
      <w:r w:rsidR="000A6C78" w:rsidRPr="007948DF">
        <w:rPr>
          <w:rFonts w:asciiTheme="minorHAnsi" w:hAnsiTheme="minorHAnsi" w:cstheme="minorHAnsi"/>
          <w:sz w:val="22"/>
          <w:szCs w:val="22"/>
        </w:rPr>
        <w:t xml:space="preserve"> </w:t>
      </w:r>
      <w:r w:rsidR="00AE1F29" w:rsidRPr="007948DF">
        <w:rPr>
          <w:rFonts w:asciiTheme="minorHAnsi" w:hAnsiTheme="minorHAnsi" w:cstheme="minorHAnsi"/>
          <w:sz w:val="22"/>
          <w:szCs w:val="22"/>
        </w:rPr>
        <w:t>(dalej</w:t>
      </w:r>
      <w:r w:rsidR="00D56186" w:rsidRPr="007948DF">
        <w:rPr>
          <w:rFonts w:asciiTheme="minorHAnsi" w:hAnsiTheme="minorHAnsi" w:cstheme="minorHAnsi"/>
          <w:sz w:val="22"/>
          <w:szCs w:val="22"/>
        </w:rPr>
        <w:t xml:space="preserve"> jako</w:t>
      </w:r>
      <w:r w:rsidR="00AE1F29" w:rsidRPr="007948DF">
        <w:rPr>
          <w:rFonts w:asciiTheme="minorHAnsi" w:hAnsiTheme="minorHAnsi" w:cstheme="minorHAnsi"/>
          <w:sz w:val="22"/>
          <w:szCs w:val="22"/>
        </w:rPr>
        <w:t xml:space="preserve">: </w:t>
      </w:r>
      <w:r w:rsidR="00D56186" w:rsidRPr="007948DF">
        <w:rPr>
          <w:rFonts w:asciiTheme="minorHAnsi" w:hAnsiTheme="minorHAnsi" w:cstheme="minorHAnsi"/>
          <w:sz w:val="22"/>
          <w:szCs w:val="22"/>
        </w:rPr>
        <w:t>„</w:t>
      </w:r>
      <w:r w:rsidR="00AE1F29" w:rsidRPr="007948DF">
        <w:rPr>
          <w:rFonts w:asciiTheme="minorHAnsi" w:hAnsiTheme="minorHAnsi" w:cstheme="minorHAnsi"/>
          <w:sz w:val="22"/>
          <w:szCs w:val="22"/>
        </w:rPr>
        <w:t>Koordynator</w:t>
      </w:r>
      <w:r w:rsidR="00D56186" w:rsidRPr="007948DF">
        <w:rPr>
          <w:rFonts w:asciiTheme="minorHAnsi" w:hAnsiTheme="minorHAnsi" w:cstheme="minorHAnsi"/>
          <w:sz w:val="22"/>
          <w:szCs w:val="22"/>
        </w:rPr>
        <w:t>”</w:t>
      </w:r>
      <w:r w:rsidR="00AE1F29" w:rsidRPr="007948DF">
        <w:rPr>
          <w:rFonts w:asciiTheme="minorHAnsi" w:hAnsiTheme="minorHAnsi" w:cstheme="minorHAnsi"/>
          <w:sz w:val="22"/>
          <w:szCs w:val="22"/>
        </w:rPr>
        <w:t xml:space="preserve">) </w:t>
      </w:r>
      <w:r w:rsidR="00EE1C23" w:rsidRPr="007948DF">
        <w:rPr>
          <w:rFonts w:asciiTheme="minorHAnsi" w:hAnsiTheme="minorHAnsi" w:cstheme="minorHAnsi"/>
          <w:sz w:val="22"/>
          <w:szCs w:val="22"/>
        </w:rPr>
        <w:t xml:space="preserve">w ramach niniejszej </w:t>
      </w:r>
      <w:r w:rsidR="007B16D9" w:rsidRPr="007948DF">
        <w:rPr>
          <w:rFonts w:asciiTheme="minorHAnsi" w:hAnsiTheme="minorHAnsi" w:cstheme="minorHAnsi"/>
          <w:sz w:val="22"/>
          <w:szCs w:val="22"/>
        </w:rPr>
        <w:t>U</w:t>
      </w:r>
      <w:r w:rsidR="00EE1C23" w:rsidRPr="007948DF">
        <w:rPr>
          <w:rFonts w:asciiTheme="minorHAnsi" w:hAnsiTheme="minorHAnsi" w:cstheme="minorHAnsi"/>
          <w:sz w:val="22"/>
          <w:szCs w:val="22"/>
        </w:rPr>
        <w:t>mowy z </w:t>
      </w:r>
      <w:r w:rsidR="00422E84" w:rsidRPr="007948DF">
        <w:rPr>
          <w:rFonts w:asciiTheme="minorHAnsi" w:hAnsiTheme="minorHAnsi" w:cstheme="minorHAnsi"/>
          <w:sz w:val="22"/>
          <w:szCs w:val="22"/>
        </w:rPr>
        <w:t>podaniem adresu e-mail, numeru telefonu</w:t>
      </w:r>
      <w:r w:rsidR="003C4E52" w:rsidRPr="007948DF">
        <w:rPr>
          <w:rFonts w:asciiTheme="minorHAnsi" w:hAnsiTheme="minorHAnsi" w:cstheme="minorHAnsi"/>
          <w:sz w:val="22"/>
          <w:szCs w:val="22"/>
        </w:rPr>
        <w:t xml:space="preserve"> </w:t>
      </w:r>
      <w:r w:rsidR="00D56186" w:rsidRPr="007948DF">
        <w:rPr>
          <w:rFonts w:asciiTheme="minorHAnsi" w:hAnsiTheme="minorHAnsi" w:cstheme="minorHAnsi"/>
          <w:sz w:val="22"/>
          <w:szCs w:val="22"/>
        </w:rPr>
        <w:t>oraz godzin pracy</w:t>
      </w:r>
      <w:r w:rsidR="00422E84" w:rsidRPr="007948DF">
        <w:rPr>
          <w:rFonts w:asciiTheme="minorHAnsi" w:hAnsiTheme="minorHAnsi" w:cstheme="minorHAnsi"/>
          <w:sz w:val="22"/>
          <w:szCs w:val="22"/>
        </w:rPr>
        <w:t xml:space="preserve">. W przypadku zmiany </w:t>
      </w:r>
      <w:r w:rsidR="00AE1F29" w:rsidRPr="007948DF">
        <w:rPr>
          <w:rFonts w:asciiTheme="minorHAnsi" w:hAnsiTheme="minorHAnsi" w:cstheme="minorHAnsi"/>
          <w:sz w:val="22"/>
          <w:szCs w:val="22"/>
        </w:rPr>
        <w:t>Koordynatora,</w:t>
      </w:r>
      <w:r w:rsidR="00422E84" w:rsidRPr="007948DF">
        <w:rPr>
          <w:rFonts w:asciiTheme="minorHAnsi" w:hAnsiTheme="minorHAnsi" w:cstheme="minorHAnsi"/>
          <w:sz w:val="22"/>
          <w:szCs w:val="22"/>
        </w:rPr>
        <w:t xml:space="preserve"> </w:t>
      </w:r>
      <w:r w:rsidR="00EE1C23" w:rsidRPr="007948DF">
        <w:rPr>
          <w:rFonts w:asciiTheme="minorHAnsi" w:hAnsiTheme="minorHAnsi" w:cstheme="minorHAnsi"/>
          <w:sz w:val="22"/>
          <w:szCs w:val="22"/>
        </w:rPr>
        <w:t>W</w:t>
      </w:r>
      <w:r w:rsidR="00422E84" w:rsidRPr="007948DF">
        <w:rPr>
          <w:rFonts w:asciiTheme="minorHAnsi" w:hAnsiTheme="minorHAnsi" w:cstheme="minorHAnsi"/>
          <w:sz w:val="22"/>
          <w:szCs w:val="22"/>
        </w:rPr>
        <w:t xml:space="preserve">ykonawca niezwłocznie informuje o tym fakcie </w:t>
      </w:r>
      <w:r w:rsidR="00FF2545" w:rsidRPr="007948DF">
        <w:rPr>
          <w:rFonts w:asciiTheme="minorHAnsi" w:hAnsiTheme="minorHAnsi" w:cstheme="minorHAnsi"/>
          <w:sz w:val="22"/>
          <w:szCs w:val="22"/>
        </w:rPr>
        <w:t>Z</w:t>
      </w:r>
      <w:r w:rsidR="00422E84" w:rsidRPr="007948DF">
        <w:rPr>
          <w:rFonts w:asciiTheme="minorHAnsi" w:hAnsiTheme="minorHAnsi" w:cstheme="minorHAnsi"/>
          <w:sz w:val="22"/>
          <w:szCs w:val="22"/>
        </w:rPr>
        <w:t>amawiającego</w:t>
      </w:r>
      <w:r w:rsidR="00C352BC" w:rsidRPr="007948DF">
        <w:rPr>
          <w:rFonts w:asciiTheme="minorHAnsi" w:hAnsiTheme="minorHAnsi" w:cstheme="minorHAnsi"/>
          <w:sz w:val="22"/>
          <w:szCs w:val="22"/>
        </w:rPr>
        <w:t xml:space="preserve"> w </w:t>
      </w:r>
      <w:r w:rsidR="000A6C78" w:rsidRPr="007948DF">
        <w:rPr>
          <w:rFonts w:asciiTheme="minorHAnsi" w:hAnsiTheme="minorHAnsi" w:cstheme="minorHAnsi"/>
          <w:sz w:val="22"/>
          <w:szCs w:val="22"/>
        </w:rPr>
        <w:t>formie pisemnej lub e-mail</w:t>
      </w:r>
      <w:r w:rsidRPr="007948DF">
        <w:rPr>
          <w:rFonts w:asciiTheme="minorHAnsi" w:hAnsiTheme="minorHAnsi" w:cstheme="minorHAnsi"/>
          <w:sz w:val="22"/>
          <w:szCs w:val="22"/>
        </w:rPr>
        <w:t>;</w:t>
      </w:r>
    </w:p>
    <w:p w14:paraId="79FCC2F8" w14:textId="1FE6AA37" w:rsidR="005D27F0" w:rsidRPr="007948DF" w:rsidRDefault="005D27F0" w:rsidP="00B609AE">
      <w:pPr>
        <w:pStyle w:val="Akapitzlist"/>
        <w:numPr>
          <w:ilvl w:val="0"/>
          <w:numId w:val="2"/>
        </w:numPr>
        <w:overflowPunct w:val="0"/>
        <w:autoSpaceDE w:val="0"/>
        <w:autoSpaceDN w:val="0"/>
        <w:adjustRightInd w:val="0"/>
        <w:spacing w:before="40" w:line="276" w:lineRule="auto"/>
        <w:ind w:left="0"/>
        <w:jc w:val="both"/>
        <w:textAlignment w:val="baseline"/>
        <w:rPr>
          <w:rFonts w:asciiTheme="minorHAnsi" w:hAnsiTheme="minorHAnsi" w:cstheme="minorHAnsi"/>
          <w:sz w:val="22"/>
          <w:szCs w:val="22"/>
        </w:rPr>
      </w:pPr>
      <w:r w:rsidRPr="007948DF">
        <w:rPr>
          <w:rFonts w:asciiTheme="minorHAnsi" w:hAnsiTheme="minorHAnsi" w:cstheme="minorHAnsi"/>
          <w:sz w:val="22"/>
          <w:szCs w:val="22"/>
        </w:rPr>
        <w:t>Zamawiający zobowiązuje się do:</w:t>
      </w:r>
    </w:p>
    <w:p w14:paraId="40DB733A" w14:textId="0EC87488" w:rsidR="005D27F0" w:rsidRPr="007948DF" w:rsidRDefault="005D27F0" w:rsidP="00B609AE">
      <w:pPr>
        <w:pStyle w:val="Akapitzlist"/>
        <w:numPr>
          <w:ilvl w:val="0"/>
          <w:numId w:val="35"/>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Pobierania energii elektrycznej z obowiązującymi przepisami i warunkami Umowy;</w:t>
      </w:r>
    </w:p>
    <w:p w14:paraId="072EA560" w14:textId="0DB50F97" w:rsidR="005D27F0" w:rsidRPr="007948DF" w:rsidRDefault="005D27F0" w:rsidP="00B609AE">
      <w:pPr>
        <w:pStyle w:val="Akapitzlist"/>
        <w:numPr>
          <w:ilvl w:val="0"/>
          <w:numId w:val="35"/>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Terminowego regulowania należności za energię elektryczną oraz innych należności związanych ze sprzedażą tej energii;</w:t>
      </w:r>
    </w:p>
    <w:p w14:paraId="3BEC57DD" w14:textId="7B8052ED" w:rsidR="005D27F0" w:rsidRPr="007948DF" w:rsidRDefault="005D27F0" w:rsidP="00B609AE">
      <w:pPr>
        <w:pStyle w:val="Akapitzlist"/>
        <w:numPr>
          <w:ilvl w:val="0"/>
          <w:numId w:val="35"/>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Wskazania Wykonawcy na piśmie lub przez e-mail w pierwszym dniu obowiązywania Umowy osoby lub osób wyznaczonych do kontaktu w ramach niniejszej Umowy z podaniem adresu e-mail, numeru telefonu, numeru faksu. W przypadku zmiany ww. osób Zamawiający niezwłocznie informuje o tym fakcie Wykonawcę w formie pisemnej lub e-mail. </w:t>
      </w:r>
    </w:p>
    <w:p w14:paraId="50343936" w14:textId="783D0C8D" w:rsidR="00E30610" w:rsidRPr="007948DF" w:rsidRDefault="005D1AB4" w:rsidP="00B609AE">
      <w:pPr>
        <w:numPr>
          <w:ilvl w:val="0"/>
          <w:numId w:val="2"/>
        </w:numPr>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Zamawiający oświadcza, iż </w:t>
      </w:r>
      <w:r w:rsidR="00E90882" w:rsidRPr="007948DF">
        <w:rPr>
          <w:rFonts w:asciiTheme="minorHAnsi" w:hAnsiTheme="minorHAnsi" w:cstheme="minorHAnsi"/>
          <w:sz w:val="22"/>
          <w:szCs w:val="22"/>
        </w:rPr>
        <w:t>w przypadku</w:t>
      </w:r>
      <w:r w:rsidR="00C50118" w:rsidRPr="007948DF">
        <w:rPr>
          <w:rFonts w:asciiTheme="minorHAnsi" w:hAnsiTheme="minorHAnsi" w:cstheme="minorHAnsi"/>
          <w:sz w:val="22"/>
          <w:szCs w:val="22"/>
        </w:rPr>
        <w:t xml:space="preserve"> </w:t>
      </w:r>
      <w:r w:rsidRPr="007948DF">
        <w:rPr>
          <w:rFonts w:asciiTheme="minorHAnsi" w:hAnsiTheme="minorHAnsi" w:cstheme="minorHAnsi"/>
          <w:sz w:val="22"/>
          <w:szCs w:val="22"/>
        </w:rPr>
        <w:t>rozwiązania umowy na świadczenie usług dystrybucji zawartej pomiędzy Zamawiającym a OSD lub zamiarze jej rozwiązania</w:t>
      </w:r>
      <w:r w:rsidR="00D56186" w:rsidRPr="007948DF">
        <w:rPr>
          <w:rFonts w:asciiTheme="minorHAnsi" w:hAnsiTheme="minorHAnsi" w:cstheme="minorHAnsi"/>
          <w:sz w:val="22"/>
          <w:szCs w:val="22"/>
        </w:rPr>
        <w:t xml:space="preserve">, </w:t>
      </w:r>
      <w:r w:rsidR="00F9432D" w:rsidRPr="007948DF">
        <w:rPr>
          <w:rFonts w:asciiTheme="minorHAnsi" w:hAnsiTheme="minorHAnsi" w:cstheme="minorHAnsi"/>
          <w:sz w:val="22"/>
          <w:szCs w:val="22"/>
        </w:rPr>
        <w:t>w skutek czego</w:t>
      </w:r>
      <w:r w:rsidR="003E0A41" w:rsidRPr="007948DF">
        <w:rPr>
          <w:rFonts w:asciiTheme="minorHAnsi" w:hAnsiTheme="minorHAnsi" w:cstheme="minorHAnsi"/>
          <w:sz w:val="22"/>
          <w:szCs w:val="22"/>
        </w:rPr>
        <w:t xml:space="preserve"> </w:t>
      </w:r>
      <w:r w:rsidR="00D56186" w:rsidRPr="007948DF">
        <w:rPr>
          <w:rFonts w:asciiTheme="minorHAnsi" w:hAnsiTheme="minorHAnsi" w:cstheme="minorHAnsi"/>
          <w:sz w:val="22"/>
          <w:szCs w:val="22"/>
        </w:rPr>
        <w:t>znacząco zmi</w:t>
      </w:r>
      <w:r w:rsidR="00F9432D" w:rsidRPr="007948DF">
        <w:rPr>
          <w:rFonts w:asciiTheme="minorHAnsi" w:hAnsiTheme="minorHAnsi" w:cstheme="minorHAnsi"/>
          <w:sz w:val="22"/>
          <w:szCs w:val="22"/>
        </w:rPr>
        <w:t>e</w:t>
      </w:r>
      <w:r w:rsidR="00D56186" w:rsidRPr="007948DF">
        <w:rPr>
          <w:rFonts w:asciiTheme="minorHAnsi" w:hAnsiTheme="minorHAnsi" w:cstheme="minorHAnsi"/>
          <w:sz w:val="22"/>
          <w:szCs w:val="22"/>
        </w:rPr>
        <w:t>n</w:t>
      </w:r>
      <w:r w:rsidR="00F9432D" w:rsidRPr="007948DF">
        <w:rPr>
          <w:rFonts w:asciiTheme="minorHAnsi" w:hAnsiTheme="minorHAnsi" w:cstheme="minorHAnsi"/>
          <w:sz w:val="22"/>
          <w:szCs w:val="22"/>
        </w:rPr>
        <w:t xml:space="preserve">i się </w:t>
      </w:r>
      <w:r w:rsidR="00D56186" w:rsidRPr="007948DF">
        <w:rPr>
          <w:rFonts w:asciiTheme="minorHAnsi" w:hAnsiTheme="minorHAnsi" w:cstheme="minorHAnsi"/>
          <w:sz w:val="22"/>
          <w:szCs w:val="22"/>
        </w:rPr>
        <w:t xml:space="preserve">wolumenu energii dostarczanej w oparciu o niniejszą Umowę, </w:t>
      </w:r>
      <w:r w:rsidRPr="007948DF">
        <w:rPr>
          <w:rFonts w:asciiTheme="minorHAnsi" w:hAnsiTheme="minorHAnsi" w:cstheme="minorHAnsi"/>
          <w:sz w:val="22"/>
          <w:szCs w:val="22"/>
        </w:rPr>
        <w:t>zobowiąz</w:t>
      </w:r>
      <w:r w:rsidR="00A830B4" w:rsidRPr="007948DF">
        <w:rPr>
          <w:rFonts w:asciiTheme="minorHAnsi" w:hAnsiTheme="minorHAnsi" w:cstheme="minorHAnsi"/>
          <w:sz w:val="22"/>
          <w:szCs w:val="22"/>
        </w:rPr>
        <w:t xml:space="preserve">uje się do niezwłocznego </w:t>
      </w:r>
      <w:r w:rsidRPr="007948DF">
        <w:rPr>
          <w:rFonts w:asciiTheme="minorHAnsi" w:hAnsiTheme="minorHAnsi" w:cstheme="minorHAnsi"/>
          <w:sz w:val="22"/>
          <w:szCs w:val="22"/>
        </w:rPr>
        <w:t>powiadomi</w:t>
      </w:r>
      <w:r w:rsidR="00A830B4" w:rsidRPr="007948DF">
        <w:rPr>
          <w:rFonts w:asciiTheme="minorHAnsi" w:hAnsiTheme="minorHAnsi" w:cstheme="minorHAnsi"/>
          <w:sz w:val="22"/>
          <w:szCs w:val="22"/>
        </w:rPr>
        <w:t>enia</w:t>
      </w:r>
      <w:r w:rsidRPr="007948DF">
        <w:rPr>
          <w:rFonts w:asciiTheme="minorHAnsi" w:hAnsiTheme="minorHAnsi" w:cstheme="minorHAnsi"/>
          <w:sz w:val="22"/>
          <w:szCs w:val="22"/>
        </w:rPr>
        <w:t xml:space="preserve"> Wykonawc</w:t>
      </w:r>
      <w:r w:rsidR="00A830B4" w:rsidRPr="007948DF">
        <w:rPr>
          <w:rFonts w:asciiTheme="minorHAnsi" w:hAnsiTheme="minorHAnsi" w:cstheme="minorHAnsi"/>
          <w:sz w:val="22"/>
          <w:szCs w:val="22"/>
        </w:rPr>
        <w:t>y</w:t>
      </w:r>
      <w:r w:rsidRPr="007948DF">
        <w:rPr>
          <w:rFonts w:asciiTheme="minorHAnsi" w:hAnsiTheme="minorHAnsi" w:cstheme="minorHAnsi"/>
          <w:sz w:val="22"/>
          <w:szCs w:val="22"/>
        </w:rPr>
        <w:t xml:space="preserve"> o tym fakcie.</w:t>
      </w:r>
    </w:p>
    <w:p w14:paraId="68A7D758" w14:textId="77777777" w:rsidR="00151F95" w:rsidRPr="007948DF" w:rsidRDefault="005D1AB4" w:rsidP="00B609AE">
      <w:pPr>
        <w:numPr>
          <w:ilvl w:val="0"/>
          <w:numId w:val="2"/>
        </w:numPr>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Strony</w:t>
      </w:r>
      <w:r w:rsidR="00E30610" w:rsidRPr="007948DF">
        <w:rPr>
          <w:rFonts w:asciiTheme="minorHAnsi" w:hAnsiTheme="minorHAnsi" w:cstheme="minorHAnsi"/>
          <w:sz w:val="22"/>
          <w:szCs w:val="22"/>
        </w:rPr>
        <w:t xml:space="preserve"> zobowiązują się do</w:t>
      </w:r>
      <w:r w:rsidR="00151F95" w:rsidRPr="007948DF">
        <w:rPr>
          <w:rFonts w:asciiTheme="minorHAnsi" w:hAnsiTheme="minorHAnsi" w:cstheme="minorHAnsi"/>
          <w:sz w:val="22"/>
          <w:szCs w:val="22"/>
        </w:rPr>
        <w:t>:</w:t>
      </w:r>
    </w:p>
    <w:p w14:paraId="7E83BA29" w14:textId="5DF9B5C9" w:rsidR="00E30610" w:rsidRPr="007948DF" w:rsidRDefault="005D1AB4" w:rsidP="00B609AE">
      <w:pPr>
        <w:pStyle w:val="Akapitzlist"/>
        <w:numPr>
          <w:ilvl w:val="0"/>
          <w:numId w:val="36"/>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zapewnienia wzajemnego dostępu do danych oraz wglądu do materiałów stanowiących podstawę do rozliczeń za dostarczoną energię.</w:t>
      </w:r>
    </w:p>
    <w:p w14:paraId="0E40856F" w14:textId="2D6A8CDD" w:rsidR="00151F95" w:rsidRPr="007948DF" w:rsidRDefault="00151F95" w:rsidP="00B609AE">
      <w:pPr>
        <w:pStyle w:val="Akapitzlist"/>
        <w:numPr>
          <w:ilvl w:val="0"/>
          <w:numId w:val="36"/>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niezwłocznego wzajemnego informowania się o zauważonych wadach lub usterkach w układzie pomiarowo-rozliczeniowym oraz innych okolicznościach mających wpływ na rozliczenie za energię;</w:t>
      </w:r>
    </w:p>
    <w:p w14:paraId="5F6C3E38" w14:textId="5CC34AA7" w:rsidR="003178BB" w:rsidRDefault="00B543B1" w:rsidP="003178BB">
      <w:pPr>
        <w:numPr>
          <w:ilvl w:val="0"/>
          <w:numId w:val="36"/>
        </w:numPr>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Wykonawca zobowiązuje się terminowo </w:t>
      </w:r>
      <w:r w:rsidR="00A830B4" w:rsidRPr="007948DF">
        <w:rPr>
          <w:rFonts w:asciiTheme="minorHAnsi" w:hAnsiTheme="minorHAnsi" w:cstheme="minorHAnsi"/>
          <w:sz w:val="22"/>
          <w:szCs w:val="22"/>
        </w:rPr>
        <w:t xml:space="preserve">i bez szkody dla Zamawiającego </w:t>
      </w:r>
      <w:r w:rsidRPr="007948DF">
        <w:rPr>
          <w:rFonts w:asciiTheme="minorHAnsi" w:hAnsiTheme="minorHAnsi" w:cstheme="minorHAnsi"/>
          <w:sz w:val="22"/>
          <w:szCs w:val="22"/>
        </w:rPr>
        <w:t>dokon</w:t>
      </w:r>
      <w:r w:rsidR="00A830B4" w:rsidRPr="007948DF">
        <w:rPr>
          <w:rFonts w:asciiTheme="minorHAnsi" w:hAnsiTheme="minorHAnsi" w:cstheme="minorHAnsi"/>
          <w:sz w:val="22"/>
          <w:szCs w:val="22"/>
        </w:rPr>
        <w:t>ywać</w:t>
      </w:r>
      <w:r w:rsidRPr="007948DF">
        <w:rPr>
          <w:rFonts w:asciiTheme="minorHAnsi" w:hAnsiTheme="minorHAnsi" w:cstheme="minorHAnsi"/>
          <w:sz w:val="22"/>
          <w:szCs w:val="22"/>
        </w:rPr>
        <w:t xml:space="preserve"> zgłosze</w:t>
      </w:r>
      <w:r w:rsidR="00A830B4" w:rsidRPr="007948DF">
        <w:rPr>
          <w:rFonts w:asciiTheme="minorHAnsi" w:hAnsiTheme="minorHAnsi" w:cstheme="minorHAnsi"/>
          <w:sz w:val="22"/>
          <w:szCs w:val="22"/>
        </w:rPr>
        <w:t xml:space="preserve">ń punktów poboru energii w ramach </w:t>
      </w:r>
      <w:r w:rsidRPr="007948DF">
        <w:rPr>
          <w:rFonts w:asciiTheme="minorHAnsi" w:hAnsiTheme="minorHAnsi" w:cstheme="minorHAnsi"/>
          <w:sz w:val="22"/>
          <w:szCs w:val="22"/>
        </w:rPr>
        <w:t>niniejszej Umowy do OSD.</w:t>
      </w:r>
    </w:p>
    <w:p w14:paraId="1BD6A5BF" w14:textId="77777777" w:rsidR="00D94674" w:rsidRPr="003178BB" w:rsidRDefault="00D94674" w:rsidP="00D94674">
      <w:pPr>
        <w:overflowPunct w:val="0"/>
        <w:autoSpaceDE w:val="0"/>
        <w:autoSpaceDN w:val="0"/>
        <w:adjustRightInd w:val="0"/>
        <w:spacing w:before="40" w:line="276" w:lineRule="auto"/>
        <w:ind w:left="644"/>
        <w:jc w:val="both"/>
        <w:textAlignment w:val="baseline"/>
        <w:rPr>
          <w:rFonts w:asciiTheme="minorHAnsi" w:hAnsiTheme="minorHAnsi" w:cstheme="minorHAnsi"/>
          <w:sz w:val="22"/>
          <w:szCs w:val="22"/>
        </w:rPr>
      </w:pPr>
    </w:p>
    <w:p w14:paraId="21B8690F" w14:textId="77777777" w:rsidR="00B543B1" w:rsidRPr="007948DF" w:rsidRDefault="00B543B1" w:rsidP="00B609AE">
      <w:pPr>
        <w:numPr>
          <w:ilvl w:val="0"/>
          <w:numId w:val="36"/>
        </w:numPr>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Wykonawca zobowiązuje się, w przypadkach wskazanych przez Zamawiającego, dokonać w imieniu Zamawiającego wypowiedzenia dotychczas obowiązujących</w:t>
      </w:r>
      <w:r w:rsidR="0017287E" w:rsidRPr="007948DF">
        <w:rPr>
          <w:rFonts w:asciiTheme="minorHAnsi" w:hAnsiTheme="minorHAnsi" w:cstheme="minorHAnsi"/>
          <w:sz w:val="22"/>
          <w:szCs w:val="22"/>
        </w:rPr>
        <w:t xml:space="preserve"> </w:t>
      </w:r>
      <w:r w:rsidRPr="007948DF">
        <w:rPr>
          <w:rFonts w:asciiTheme="minorHAnsi" w:hAnsiTheme="minorHAnsi" w:cstheme="minorHAnsi"/>
          <w:sz w:val="22"/>
          <w:szCs w:val="22"/>
        </w:rPr>
        <w:t>umów kompleksowych, na podstawie załączonego do niniejszej Umowy pełnomocnictwa.</w:t>
      </w:r>
    </w:p>
    <w:p w14:paraId="3AA32916" w14:textId="4B1183B9" w:rsidR="00B543B1" w:rsidRPr="007948DF" w:rsidRDefault="00B543B1" w:rsidP="00B609AE">
      <w:pPr>
        <w:numPr>
          <w:ilvl w:val="0"/>
          <w:numId w:val="36"/>
        </w:numPr>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Wykonawca zobowiązuje się, w przypadkach wskazanych przez Zamawiającego, doprowadzić do zawarcia przez Zamawiającego z OSD umowy dystrybucyjnej tj.</w:t>
      </w:r>
      <w:r w:rsidR="00914B8C" w:rsidRPr="007948DF">
        <w:rPr>
          <w:rFonts w:asciiTheme="minorHAnsi" w:hAnsiTheme="minorHAnsi" w:cstheme="minorHAnsi"/>
          <w:sz w:val="22"/>
          <w:szCs w:val="22"/>
        </w:rPr>
        <w:t> </w:t>
      </w:r>
      <w:r w:rsidRPr="007948DF">
        <w:rPr>
          <w:rFonts w:asciiTheme="minorHAnsi" w:hAnsiTheme="minorHAnsi" w:cstheme="minorHAnsi"/>
          <w:sz w:val="22"/>
          <w:szCs w:val="22"/>
        </w:rPr>
        <w:t>w</w:t>
      </w:r>
      <w:r w:rsidR="00914B8C" w:rsidRPr="007948DF">
        <w:rPr>
          <w:rFonts w:asciiTheme="minorHAnsi" w:hAnsiTheme="minorHAnsi" w:cstheme="minorHAnsi"/>
          <w:sz w:val="22"/>
          <w:szCs w:val="22"/>
        </w:rPr>
        <w:t> </w:t>
      </w:r>
      <w:r w:rsidRPr="007948DF">
        <w:rPr>
          <w:rFonts w:asciiTheme="minorHAnsi" w:hAnsiTheme="minorHAnsi" w:cstheme="minorHAnsi"/>
          <w:sz w:val="22"/>
          <w:szCs w:val="22"/>
        </w:rPr>
        <w:t>szczególności:</w:t>
      </w:r>
    </w:p>
    <w:p w14:paraId="206BF328" w14:textId="77777777" w:rsidR="00B543B1" w:rsidRPr="007948DF" w:rsidRDefault="00B543B1" w:rsidP="00B609AE">
      <w:pPr>
        <w:numPr>
          <w:ilvl w:val="0"/>
          <w:numId w:val="11"/>
        </w:numPr>
        <w:overflowPunct w:val="0"/>
        <w:autoSpaceDE w:val="0"/>
        <w:autoSpaceDN w:val="0"/>
        <w:adjustRightInd w:val="0"/>
        <w:spacing w:before="40" w:line="276" w:lineRule="auto"/>
        <w:ind w:left="1134" w:hanging="41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dokonać wypowiedzenia wskazanych przez Zamawiającego umów o świadczenie usługi kompleksowej,</w:t>
      </w:r>
    </w:p>
    <w:p w14:paraId="685C07EA" w14:textId="77777777" w:rsidR="00B543B1" w:rsidRPr="007948DF" w:rsidRDefault="00B543B1" w:rsidP="00B609AE">
      <w:pPr>
        <w:numPr>
          <w:ilvl w:val="0"/>
          <w:numId w:val="11"/>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przygotować niezbędne dokumenty związane z realizacją niniejszej Umowy oraz w</w:t>
      </w:r>
      <w:r w:rsidR="00A830B4" w:rsidRPr="007948DF">
        <w:rPr>
          <w:rFonts w:asciiTheme="minorHAnsi" w:hAnsiTheme="minorHAnsi" w:cstheme="minorHAnsi"/>
          <w:sz w:val="22"/>
          <w:szCs w:val="22"/>
        </w:rPr>
        <w:t> </w:t>
      </w:r>
      <w:r w:rsidRPr="007948DF">
        <w:rPr>
          <w:rFonts w:asciiTheme="minorHAnsi" w:hAnsiTheme="minorHAnsi" w:cstheme="minorHAnsi"/>
          <w:sz w:val="22"/>
          <w:szCs w:val="22"/>
        </w:rPr>
        <w:t>razie potrzeby przedłożyć Zamawiającemu do podpisania,</w:t>
      </w:r>
    </w:p>
    <w:p w14:paraId="2DA899AA" w14:textId="77777777" w:rsidR="00A830B4" w:rsidRPr="007948DF" w:rsidRDefault="00A830B4" w:rsidP="00B609AE">
      <w:pPr>
        <w:numPr>
          <w:ilvl w:val="0"/>
          <w:numId w:val="11"/>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dokonać przepisania lub wypowiedzenia wskazanych przez Zamawiającego umów o świadczenie usług dystrybucji energii eklektycznej</w:t>
      </w:r>
      <w:r w:rsidR="0017287E" w:rsidRPr="007948DF">
        <w:rPr>
          <w:rFonts w:asciiTheme="minorHAnsi" w:hAnsiTheme="minorHAnsi" w:cstheme="minorHAnsi"/>
          <w:sz w:val="22"/>
          <w:szCs w:val="22"/>
        </w:rPr>
        <w:t>,</w:t>
      </w:r>
    </w:p>
    <w:p w14:paraId="381BD9B0" w14:textId="6F368A1B" w:rsidR="00B543B1" w:rsidRPr="007948DF" w:rsidRDefault="00B543B1" w:rsidP="00B609AE">
      <w:pPr>
        <w:numPr>
          <w:ilvl w:val="0"/>
          <w:numId w:val="11"/>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dodatkowo Wykonawca zobowiązuje się na wniosek Zamawiającego do dokonania zmian grup taryfowych dla obiektów wskazanych przez Zamawiającego.</w:t>
      </w:r>
      <w:r w:rsidR="003C7556" w:rsidRPr="007948DF">
        <w:rPr>
          <w:rFonts w:asciiTheme="minorHAnsi" w:hAnsiTheme="minorHAnsi" w:cstheme="minorHAnsi"/>
          <w:sz w:val="22"/>
          <w:szCs w:val="22"/>
        </w:rPr>
        <w:t xml:space="preserve"> </w:t>
      </w:r>
      <w:r w:rsidR="00BB3EC4" w:rsidRPr="007948DF">
        <w:rPr>
          <w:rFonts w:asciiTheme="minorHAnsi" w:hAnsiTheme="minorHAnsi" w:cstheme="minorHAnsi"/>
          <w:sz w:val="22"/>
          <w:szCs w:val="22"/>
        </w:rPr>
        <w:t xml:space="preserve">Zmiana </w:t>
      </w:r>
      <w:r w:rsidR="00DC5744" w:rsidRPr="007948DF">
        <w:rPr>
          <w:rFonts w:asciiTheme="minorHAnsi" w:hAnsiTheme="minorHAnsi" w:cstheme="minorHAnsi"/>
          <w:sz w:val="22"/>
          <w:szCs w:val="22"/>
        </w:rPr>
        <w:t>grup taryfowych może nastąpić w ramach ujętych w SWZ.</w:t>
      </w:r>
    </w:p>
    <w:p w14:paraId="1F7B00FE" w14:textId="77777777" w:rsidR="00B543B1" w:rsidRPr="007948DF" w:rsidRDefault="00B543B1" w:rsidP="00B609AE">
      <w:pPr>
        <w:numPr>
          <w:ilvl w:val="0"/>
          <w:numId w:val="36"/>
        </w:numPr>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Zamawiający udzieli Wykonawcy wszelkich stosownych pełnomocnictw, niezbędnych do realizacji przedmiotu Umowy.</w:t>
      </w:r>
    </w:p>
    <w:p w14:paraId="68DC22A7" w14:textId="5E27DBD2" w:rsidR="00E50FFB" w:rsidRPr="007948DF" w:rsidRDefault="00A830B4" w:rsidP="00B609AE">
      <w:pPr>
        <w:numPr>
          <w:ilvl w:val="0"/>
          <w:numId w:val="36"/>
        </w:numPr>
        <w:overflowPunct w:val="0"/>
        <w:autoSpaceDE w:val="0"/>
        <w:autoSpaceDN w:val="0"/>
        <w:adjustRightInd w:val="0"/>
        <w:spacing w:before="40" w:line="276" w:lineRule="auto"/>
        <w:ind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Jeżeli zajdzie taka potrzeba, Wykonawca niezwłocznie poinformuje Zamawiającego</w:t>
      </w:r>
      <w:r w:rsidRPr="007948DF">
        <w:rPr>
          <w:rFonts w:asciiTheme="minorHAnsi" w:hAnsiTheme="minorHAnsi" w:cstheme="minorHAnsi"/>
          <w:b/>
          <w:sz w:val="22"/>
          <w:szCs w:val="22"/>
        </w:rPr>
        <w:t xml:space="preserve"> </w:t>
      </w:r>
      <w:r w:rsidRPr="007948DF">
        <w:rPr>
          <w:rFonts w:asciiTheme="minorHAnsi" w:hAnsiTheme="minorHAnsi" w:cstheme="minorHAnsi"/>
          <w:sz w:val="22"/>
          <w:szCs w:val="22"/>
        </w:rPr>
        <w:t>o konieczności</w:t>
      </w:r>
      <w:r w:rsidRPr="007948DF">
        <w:rPr>
          <w:rFonts w:asciiTheme="minorHAnsi" w:hAnsiTheme="minorHAnsi" w:cstheme="minorHAnsi"/>
          <w:b/>
          <w:sz w:val="22"/>
          <w:szCs w:val="22"/>
        </w:rPr>
        <w:t xml:space="preserve"> </w:t>
      </w:r>
      <w:r w:rsidRPr="007948DF">
        <w:rPr>
          <w:rFonts w:asciiTheme="minorHAnsi" w:hAnsiTheme="minorHAnsi" w:cstheme="minorHAnsi"/>
          <w:sz w:val="22"/>
          <w:szCs w:val="22"/>
        </w:rPr>
        <w:t>zwiększenia zakresu pełnomocnictwa w celu umożliwienia sprawnej realizacji przedmiotu Umowy.</w:t>
      </w:r>
    </w:p>
    <w:p w14:paraId="0E38F63E"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713228" w:rsidRPr="007948DF">
        <w:rPr>
          <w:rFonts w:asciiTheme="minorHAnsi" w:hAnsiTheme="minorHAnsi" w:cstheme="minorHAnsi"/>
          <w:b/>
          <w:sz w:val="22"/>
          <w:szCs w:val="22"/>
        </w:rPr>
        <w:t>3</w:t>
      </w:r>
    </w:p>
    <w:p w14:paraId="3A4B582E" w14:textId="77777777" w:rsidR="005D1AB4" w:rsidRPr="007948DF" w:rsidRDefault="005D1AB4" w:rsidP="00737990">
      <w:pPr>
        <w:tabs>
          <w:tab w:val="left" w:pos="284"/>
        </w:tabs>
        <w:overflowPunct w:val="0"/>
        <w:autoSpaceDE w:val="0"/>
        <w:autoSpaceDN w:val="0"/>
        <w:adjustRightInd w:val="0"/>
        <w:spacing w:line="276" w:lineRule="auto"/>
        <w:jc w:val="center"/>
        <w:textAlignment w:val="baseline"/>
        <w:rPr>
          <w:rFonts w:asciiTheme="minorHAnsi" w:hAnsiTheme="minorHAnsi" w:cstheme="minorHAnsi"/>
          <w:spacing w:val="-2"/>
          <w:sz w:val="22"/>
          <w:szCs w:val="22"/>
        </w:rPr>
      </w:pPr>
      <w:r w:rsidRPr="007948DF">
        <w:rPr>
          <w:rFonts w:asciiTheme="minorHAnsi" w:hAnsiTheme="minorHAnsi" w:cstheme="minorHAnsi"/>
          <w:b/>
          <w:sz w:val="22"/>
          <w:szCs w:val="22"/>
        </w:rPr>
        <w:t>Bilansowanie handlowe</w:t>
      </w:r>
    </w:p>
    <w:p w14:paraId="7782A444" w14:textId="77777777" w:rsidR="005D1AB4" w:rsidRPr="007948DF" w:rsidRDefault="005D1AB4" w:rsidP="00737990">
      <w:pPr>
        <w:numPr>
          <w:ilvl w:val="2"/>
          <w:numId w:val="3"/>
        </w:numPr>
        <w:tabs>
          <w:tab w:val="clear" w:pos="2340"/>
          <w:tab w:val="left" w:pos="284"/>
        </w:tabs>
        <w:overflowPunct w:val="0"/>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W ramach niniejszej Umowy </w:t>
      </w:r>
      <w:r w:rsidRPr="007948DF">
        <w:rPr>
          <w:rFonts w:asciiTheme="minorHAnsi" w:hAnsiTheme="minorHAnsi" w:cstheme="minorHAnsi"/>
          <w:bCs/>
          <w:sz w:val="22"/>
          <w:szCs w:val="22"/>
        </w:rPr>
        <w:t>Wykonawca</w:t>
      </w:r>
      <w:r w:rsidRPr="007948DF">
        <w:rPr>
          <w:rFonts w:asciiTheme="minorHAnsi" w:hAnsiTheme="minorHAnsi" w:cstheme="minorHAnsi"/>
          <w:sz w:val="22"/>
          <w:szCs w:val="22"/>
        </w:rPr>
        <w:t xml:space="preserve"> jest odpowiedzialny za bilansowanie handlowe</w:t>
      </w:r>
      <w:r w:rsidR="000A6C78" w:rsidRPr="007948DF">
        <w:rPr>
          <w:rFonts w:asciiTheme="minorHAnsi" w:hAnsiTheme="minorHAnsi" w:cstheme="minorHAnsi"/>
          <w:sz w:val="22"/>
          <w:szCs w:val="22"/>
        </w:rPr>
        <w:t xml:space="preserve"> w</w:t>
      </w:r>
      <w:r w:rsidR="00A830B4" w:rsidRPr="007948DF">
        <w:rPr>
          <w:rFonts w:asciiTheme="minorHAnsi" w:hAnsiTheme="minorHAnsi" w:cstheme="minorHAnsi"/>
          <w:sz w:val="22"/>
          <w:szCs w:val="22"/>
        </w:rPr>
        <w:t> </w:t>
      </w:r>
      <w:r w:rsidR="000A6C78" w:rsidRPr="007948DF">
        <w:rPr>
          <w:rFonts w:asciiTheme="minorHAnsi" w:hAnsiTheme="minorHAnsi" w:cstheme="minorHAnsi"/>
          <w:sz w:val="22"/>
          <w:szCs w:val="22"/>
        </w:rPr>
        <w:t>rozumieniu art. 3 pkt 40 Prawa energetycznego</w:t>
      </w:r>
      <w:r w:rsidR="00F0493C" w:rsidRPr="007948DF">
        <w:rPr>
          <w:rFonts w:asciiTheme="minorHAnsi" w:hAnsiTheme="minorHAnsi" w:cstheme="minorHAnsi"/>
          <w:sz w:val="22"/>
          <w:szCs w:val="22"/>
        </w:rPr>
        <w:t>.</w:t>
      </w:r>
      <w:r w:rsidR="001E5D6E" w:rsidRPr="007948DF">
        <w:rPr>
          <w:rFonts w:asciiTheme="minorHAnsi" w:hAnsiTheme="minorHAnsi" w:cstheme="minorHAnsi"/>
          <w:color w:val="000000"/>
          <w:sz w:val="22"/>
          <w:szCs w:val="22"/>
          <w:u w:val="single"/>
        </w:rPr>
        <w:t xml:space="preserve"> </w:t>
      </w:r>
    </w:p>
    <w:p w14:paraId="69E4B073" w14:textId="77777777" w:rsidR="005D1AB4" w:rsidRPr="007948DF" w:rsidRDefault="005D1AB4" w:rsidP="00B609AE">
      <w:pPr>
        <w:numPr>
          <w:ilvl w:val="2"/>
          <w:numId w:val="3"/>
        </w:numPr>
        <w:tabs>
          <w:tab w:val="clear" w:pos="2340"/>
          <w:tab w:val="left" w:pos="284"/>
        </w:tabs>
        <w:overflowPunct w:val="0"/>
        <w:autoSpaceDE w:val="0"/>
        <w:autoSpaceDN w:val="0"/>
        <w:adjustRightInd w:val="0"/>
        <w:spacing w:before="40" w:line="276" w:lineRule="auto"/>
        <w:ind w:left="284" w:hanging="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Wykonawca zwalnia Zamawiającego z wszelkich kosztów i obowi</w:t>
      </w:r>
      <w:r w:rsidR="00A96EA3" w:rsidRPr="007948DF">
        <w:rPr>
          <w:rFonts w:asciiTheme="minorHAnsi" w:hAnsiTheme="minorHAnsi" w:cstheme="minorHAnsi"/>
          <w:sz w:val="22"/>
          <w:szCs w:val="22"/>
        </w:rPr>
        <w:t>ązków związanych z</w:t>
      </w:r>
      <w:r w:rsidR="007F05CB" w:rsidRPr="007948DF">
        <w:rPr>
          <w:rFonts w:asciiTheme="minorHAnsi" w:hAnsiTheme="minorHAnsi" w:cstheme="minorHAnsi"/>
          <w:sz w:val="22"/>
          <w:szCs w:val="22"/>
        </w:rPr>
        <w:t> </w:t>
      </w:r>
      <w:r w:rsidRPr="007948DF">
        <w:rPr>
          <w:rFonts w:asciiTheme="minorHAnsi" w:hAnsiTheme="minorHAnsi" w:cstheme="minorHAnsi"/>
          <w:sz w:val="22"/>
          <w:szCs w:val="22"/>
        </w:rPr>
        <w:t>niezbilansowaniem.</w:t>
      </w:r>
    </w:p>
    <w:p w14:paraId="05520D6A" w14:textId="77777777" w:rsidR="005D1AB4" w:rsidRPr="007948DF" w:rsidRDefault="005D1AB4" w:rsidP="00B609AE">
      <w:pPr>
        <w:numPr>
          <w:ilvl w:val="2"/>
          <w:numId w:val="3"/>
        </w:numPr>
        <w:tabs>
          <w:tab w:val="clear" w:pos="2340"/>
          <w:tab w:val="num" w:pos="284"/>
        </w:tabs>
        <w:spacing w:before="40" w:line="276" w:lineRule="auto"/>
        <w:ind w:left="284" w:hanging="284"/>
        <w:jc w:val="both"/>
        <w:rPr>
          <w:rFonts w:asciiTheme="minorHAnsi" w:hAnsiTheme="minorHAnsi" w:cstheme="minorHAnsi"/>
          <w:sz w:val="22"/>
          <w:szCs w:val="22"/>
        </w:rPr>
      </w:pPr>
      <w:r w:rsidRPr="007948DF">
        <w:rPr>
          <w:rFonts w:asciiTheme="minorHAnsi" w:hAnsiTheme="minorHAnsi" w:cstheme="minorHAnsi"/>
          <w:sz w:val="22"/>
          <w:szCs w:val="22"/>
        </w:rPr>
        <w:t>Zamawiający oświadcza, iż wszystkie prawa i obowiązki związ</w:t>
      </w:r>
      <w:r w:rsidR="007F05CB" w:rsidRPr="007948DF">
        <w:rPr>
          <w:rFonts w:asciiTheme="minorHAnsi" w:hAnsiTheme="minorHAnsi" w:cstheme="minorHAnsi"/>
          <w:sz w:val="22"/>
          <w:szCs w:val="22"/>
        </w:rPr>
        <w:t>ane z bilansowaniem handlowym z </w:t>
      </w:r>
      <w:r w:rsidRPr="007948DF">
        <w:rPr>
          <w:rFonts w:asciiTheme="minorHAnsi" w:hAnsiTheme="minorHAnsi" w:cstheme="minorHAnsi"/>
          <w:sz w:val="22"/>
          <w:szCs w:val="22"/>
        </w:rPr>
        <w:t>niniejszej Umowy, w tym opracowywanie i zgłaszanie grafików handlowych do OSD, przysługują Wykonawcy.</w:t>
      </w:r>
    </w:p>
    <w:p w14:paraId="37D9429F"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713228" w:rsidRPr="007948DF">
        <w:rPr>
          <w:rFonts w:asciiTheme="minorHAnsi" w:hAnsiTheme="minorHAnsi" w:cstheme="minorHAnsi"/>
          <w:b/>
          <w:sz w:val="22"/>
          <w:szCs w:val="22"/>
        </w:rPr>
        <w:t>4</w:t>
      </w:r>
    </w:p>
    <w:p w14:paraId="24DDA08F"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Standardy jakościowe</w:t>
      </w:r>
    </w:p>
    <w:p w14:paraId="65655CC6" w14:textId="77777777" w:rsidR="005D1AB4" w:rsidRPr="007948DF" w:rsidRDefault="005D1AB4" w:rsidP="00737990">
      <w:pPr>
        <w:numPr>
          <w:ilvl w:val="0"/>
          <w:numId w:val="4"/>
        </w:numPr>
        <w:tabs>
          <w:tab w:val="clear" w:pos="360"/>
          <w:tab w:val="num" w:pos="284"/>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Wykonawca zobowiązuje się zapewnić Zamawiającemu standa</w:t>
      </w:r>
      <w:r w:rsidR="00102019" w:rsidRPr="007948DF">
        <w:rPr>
          <w:rFonts w:asciiTheme="minorHAnsi" w:hAnsiTheme="minorHAnsi" w:cstheme="minorHAnsi"/>
          <w:sz w:val="22"/>
          <w:szCs w:val="22"/>
        </w:rPr>
        <w:t>rdy jakościowe obsługi zgodne z </w:t>
      </w:r>
      <w:r w:rsidRPr="007948DF">
        <w:rPr>
          <w:rFonts w:asciiTheme="minorHAnsi" w:hAnsiTheme="minorHAnsi" w:cstheme="minorHAnsi"/>
          <w:sz w:val="22"/>
          <w:szCs w:val="22"/>
        </w:rPr>
        <w:t xml:space="preserve">obowiązującymi przepisami </w:t>
      </w:r>
      <w:r w:rsidR="000A6C78" w:rsidRPr="007948DF">
        <w:rPr>
          <w:rFonts w:asciiTheme="minorHAnsi" w:hAnsiTheme="minorHAnsi" w:cstheme="minorHAnsi"/>
          <w:sz w:val="22"/>
          <w:szCs w:val="22"/>
        </w:rPr>
        <w:t xml:space="preserve">prawa, w tym w szczególności przepisami </w:t>
      </w:r>
      <w:r w:rsidRPr="007948DF">
        <w:rPr>
          <w:rFonts w:asciiTheme="minorHAnsi" w:hAnsiTheme="minorHAnsi" w:cstheme="minorHAnsi"/>
          <w:sz w:val="22"/>
          <w:szCs w:val="22"/>
        </w:rPr>
        <w:t>Prawa energetycznego.</w:t>
      </w:r>
    </w:p>
    <w:p w14:paraId="7CA4F510" w14:textId="77777777" w:rsidR="005D1AB4" w:rsidRPr="007948DF" w:rsidRDefault="005D1AB4" w:rsidP="00B609AE">
      <w:pPr>
        <w:numPr>
          <w:ilvl w:val="0"/>
          <w:numId w:val="4"/>
        </w:numPr>
        <w:tabs>
          <w:tab w:val="clear" w:pos="360"/>
          <w:tab w:val="left" w:pos="28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W przypadku niedotrzymania standardów jakościowych obsługi określonych obowiązującymi przepisami Prawa energetycznego, Wykonawca zobowiązany jest do udzielenia </w:t>
      </w:r>
      <w:r w:rsidR="00900334" w:rsidRPr="007948DF">
        <w:rPr>
          <w:rFonts w:asciiTheme="minorHAnsi" w:hAnsiTheme="minorHAnsi" w:cstheme="minorHAnsi"/>
          <w:sz w:val="22"/>
          <w:szCs w:val="22"/>
        </w:rPr>
        <w:t>bonifikat</w:t>
      </w:r>
      <w:r w:rsidR="007F05CB" w:rsidRPr="007948DF">
        <w:rPr>
          <w:rFonts w:asciiTheme="minorHAnsi" w:hAnsiTheme="minorHAnsi" w:cstheme="minorHAnsi"/>
          <w:sz w:val="22"/>
          <w:szCs w:val="22"/>
        </w:rPr>
        <w:t xml:space="preserve"> w </w:t>
      </w:r>
      <w:r w:rsidRPr="007948DF">
        <w:rPr>
          <w:rFonts w:asciiTheme="minorHAnsi" w:hAnsiTheme="minorHAnsi" w:cstheme="minorHAnsi"/>
          <w:sz w:val="22"/>
          <w:szCs w:val="22"/>
        </w:rPr>
        <w:t>wysokości określonych Prawem energetycznym oraz zgodnie z</w:t>
      </w:r>
      <w:r w:rsidR="00A830B4" w:rsidRPr="007948DF">
        <w:rPr>
          <w:rFonts w:asciiTheme="minorHAnsi" w:hAnsiTheme="minorHAnsi" w:cstheme="minorHAnsi"/>
          <w:sz w:val="22"/>
          <w:szCs w:val="22"/>
        </w:rPr>
        <w:t> </w:t>
      </w:r>
      <w:r w:rsidRPr="007948DF">
        <w:rPr>
          <w:rFonts w:asciiTheme="minorHAnsi" w:hAnsiTheme="minorHAnsi" w:cstheme="minorHAnsi"/>
          <w:sz w:val="22"/>
          <w:szCs w:val="22"/>
        </w:rPr>
        <w:t>obowiązującymi rozporządzeniami do ww. ustawy.</w:t>
      </w:r>
    </w:p>
    <w:p w14:paraId="5F5A5E8C" w14:textId="77777777" w:rsidR="003E4B33" w:rsidRPr="007948DF" w:rsidRDefault="003E4B33" w:rsidP="00B609AE">
      <w:pPr>
        <w:numPr>
          <w:ilvl w:val="0"/>
          <w:numId w:val="4"/>
        </w:numPr>
        <w:tabs>
          <w:tab w:val="clear" w:pos="360"/>
          <w:tab w:val="left" w:pos="28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 przypadku niewykonania lub nienależytego wykonywania Umowy, w szczególności w</w:t>
      </w:r>
      <w:r w:rsidR="00A830B4" w:rsidRPr="007948DF">
        <w:rPr>
          <w:rFonts w:asciiTheme="minorHAnsi" w:hAnsiTheme="minorHAnsi" w:cstheme="minorHAnsi"/>
          <w:sz w:val="22"/>
          <w:szCs w:val="22"/>
        </w:rPr>
        <w:t> </w:t>
      </w:r>
      <w:r w:rsidRPr="007948DF">
        <w:rPr>
          <w:rFonts w:asciiTheme="minorHAnsi" w:hAnsiTheme="minorHAnsi" w:cstheme="minorHAnsi"/>
          <w:sz w:val="22"/>
          <w:szCs w:val="22"/>
        </w:rPr>
        <w:t xml:space="preserve">przypadku powstania </w:t>
      </w:r>
      <w:r w:rsidR="004307CB" w:rsidRPr="007948DF">
        <w:rPr>
          <w:rFonts w:asciiTheme="minorHAnsi" w:hAnsiTheme="minorHAnsi" w:cstheme="minorHAnsi"/>
          <w:sz w:val="22"/>
          <w:szCs w:val="22"/>
        </w:rPr>
        <w:t xml:space="preserve">z </w:t>
      </w:r>
      <w:r w:rsidR="00556CD1" w:rsidRPr="007948DF">
        <w:rPr>
          <w:rFonts w:asciiTheme="minorHAnsi" w:hAnsiTheme="minorHAnsi" w:cstheme="minorHAnsi"/>
          <w:sz w:val="22"/>
          <w:szCs w:val="22"/>
        </w:rPr>
        <w:t>przyczyn dotyczących Wykonawcy</w:t>
      </w:r>
      <w:r w:rsidR="004307CB" w:rsidRPr="007948DF">
        <w:rPr>
          <w:rFonts w:asciiTheme="minorHAnsi" w:hAnsiTheme="minorHAnsi" w:cstheme="minorHAnsi"/>
          <w:sz w:val="22"/>
          <w:szCs w:val="22"/>
        </w:rPr>
        <w:t xml:space="preserve"> </w:t>
      </w:r>
      <w:r w:rsidRPr="007948DF">
        <w:rPr>
          <w:rFonts w:asciiTheme="minorHAnsi" w:hAnsiTheme="minorHAnsi" w:cstheme="minorHAnsi"/>
          <w:sz w:val="22"/>
          <w:szCs w:val="22"/>
        </w:rPr>
        <w:t xml:space="preserve">szkody po stronie Zamawiającego, Wykonawca </w:t>
      </w:r>
      <w:r w:rsidR="00D20CFE" w:rsidRPr="007948DF">
        <w:rPr>
          <w:rFonts w:asciiTheme="minorHAnsi" w:hAnsiTheme="minorHAnsi" w:cstheme="minorHAnsi"/>
          <w:sz w:val="22"/>
          <w:szCs w:val="22"/>
        </w:rPr>
        <w:t>zwróci Zamawiającemu wszelkie poniesione przez niego wydatki</w:t>
      </w:r>
      <w:r w:rsidRPr="007948DF">
        <w:rPr>
          <w:rFonts w:asciiTheme="minorHAnsi" w:hAnsiTheme="minorHAnsi" w:cstheme="minorHAnsi"/>
          <w:sz w:val="22"/>
          <w:szCs w:val="22"/>
        </w:rPr>
        <w:t xml:space="preserve"> </w:t>
      </w:r>
      <w:r w:rsidR="004307CB" w:rsidRPr="007948DF">
        <w:rPr>
          <w:rFonts w:asciiTheme="minorHAnsi" w:hAnsiTheme="minorHAnsi" w:cstheme="minorHAnsi"/>
          <w:sz w:val="22"/>
          <w:szCs w:val="22"/>
        </w:rPr>
        <w:t>do wysokości poniesionej szkody</w:t>
      </w:r>
      <w:r w:rsidRPr="007948DF">
        <w:rPr>
          <w:rFonts w:asciiTheme="minorHAnsi" w:hAnsiTheme="minorHAnsi" w:cstheme="minorHAnsi"/>
          <w:sz w:val="22"/>
          <w:szCs w:val="22"/>
        </w:rPr>
        <w:t>.</w:t>
      </w:r>
    </w:p>
    <w:p w14:paraId="74F19F25" w14:textId="77777777" w:rsidR="00737990" w:rsidRDefault="00737990" w:rsidP="00737990">
      <w:pPr>
        <w:spacing w:line="276" w:lineRule="auto"/>
        <w:jc w:val="center"/>
        <w:rPr>
          <w:rFonts w:asciiTheme="minorHAnsi" w:hAnsiTheme="minorHAnsi" w:cstheme="minorHAnsi"/>
          <w:b/>
          <w:sz w:val="22"/>
          <w:szCs w:val="22"/>
        </w:rPr>
      </w:pPr>
    </w:p>
    <w:p w14:paraId="08F1CFC1" w14:textId="77777777" w:rsidR="00D94674" w:rsidRDefault="00D94674" w:rsidP="00737990">
      <w:pPr>
        <w:spacing w:line="276" w:lineRule="auto"/>
        <w:jc w:val="center"/>
        <w:rPr>
          <w:rFonts w:asciiTheme="minorHAnsi" w:hAnsiTheme="minorHAnsi" w:cstheme="minorHAnsi"/>
          <w:b/>
          <w:sz w:val="22"/>
          <w:szCs w:val="22"/>
        </w:rPr>
      </w:pPr>
    </w:p>
    <w:p w14:paraId="2539E921" w14:textId="77777777" w:rsidR="00D94674" w:rsidRDefault="00D94674" w:rsidP="00737990">
      <w:pPr>
        <w:spacing w:line="276" w:lineRule="auto"/>
        <w:jc w:val="center"/>
        <w:rPr>
          <w:rFonts w:asciiTheme="minorHAnsi" w:hAnsiTheme="minorHAnsi" w:cstheme="minorHAnsi"/>
          <w:b/>
          <w:sz w:val="22"/>
          <w:szCs w:val="22"/>
        </w:rPr>
      </w:pPr>
    </w:p>
    <w:p w14:paraId="668A4EF6" w14:textId="77777777" w:rsidR="00D94674" w:rsidRDefault="00D94674" w:rsidP="00737990">
      <w:pPr>
        <w:spacing w:line="276" w:lineRule="auto"/>
        <w:jc w:val="center"/>
        <w:rPr>
          <w:rFonts w:asciiTheme="minorHAnsi" w:hAnsiTheme="minorHAnsi" w:cstheme="minorHAnsi"/>
          <w:b/>
          <w:sz w:val="22"/>
          <w:szCs w:val="22"/>
        </w:rPr>
      </w:pPr>
    </w:p>
    <w:p w14:paraId="327202C4" w14:textId="77777777" w:rsidR="00D94674" w:rsidRDefault="00D94674" w:rsidP="00737990">
      <w:pPr>
        <w:spacing w:line="276" w:lineRule="auto"/>
        <w:jc w:val="center"/>
        <w:rPr>
          <w:rFonts w:asciiTheme="minorHAnsi" w:hAnsiTheme="minorHAnsi" w:cstheme="minorHAnsi"/>
          <w:b/>
          <w:sz w:val="22"/>
          <w:szCs w:val="22"/>
        </w:rPr>
      </w:pPr>
    </w:p>
    <w:p w14:paraId="34CA651D" w14:textId="30F6539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713228" w:rsidRPr="007948DF">
        <w:rPr>
          <w:rFonts w:asciiTheme="minorHAnsi" w:hAnsiTheme="minorHAnsi" w:cstheme="minorHAnsi"/>
          <w:b/>
          <w:sz w:val="22"/>
          <w:szCs w:val="22"/>
        </w:rPr>
        <w:t>5</w:t>
      </w:r>
    </w:p>
    <w:p w14:paraId="5395CB8C"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Ceny i stawki opłat</w:t>
      </w:r>
    </w:p>
    <w:p w14:paraId="34AE94AC" w14:textId="77777777" w:rsidR="00DD43B3" w:rsidRPr="007948DF" w:rsidRDefault="00DD43B3" w:rsidP="00737990">
      <w:pPr>
        <w:numPr>
          <w:ilvl w:val="0"/>
          <w:numId w:val="10"/>
        </w:numPr>
        <w:tabs>
          <w:tab w:val="clear" w:pos="720"/>
        </w:tabs>
        <w:overflowPunct w:val="0"/>
        <w:autoSpaceDE w:val="0"/>
        <w:autoSpaceDN w:val="0"/>
        <w:adjustRightInd w:val="0"/>
        <w:spacing w:line="276" w:lineRule="auto"/>
        <w:ind w:left="284" w:hanging="284"/>
        <w:jc w:val="both"/>
        <w:textAlignment w:val="baseline"/>
        <w:rPr>
          <w:rFonts w:asciiTheme="minorHAnsi" w:hAnsiTheme="minorHAnsi" w:cstheme="minorHAnsi"/>
          <w:bCs/>
          <w:sz w:val="22"/>
          <w:szCs w:val="22"/>
        </w:rPr>
      </w:pPr>
      <w:r w:rsidRPr="007948DF">
        <w:rPr>
          <w:rFonts w:asciiTheme="minorHAnsi" w:hAnsiTheme="minorHAnsi" w:cstheme="minorHAnsi"/>
          <w:bCs/>
          <w:sz w:val="22"/>
          <w:szCs w:val="22"/>
        </w:rPr>
        <w:t xml:space="preserve">Całkowitą wartość </w:t>
      </w:r>
      <w:r w:rsidR="00C352BC" w:rsidRPr="007948DF">
        <w:rPr>
          <w:rFonts w:asciiTheme="minorHAnsi" w:hAnsiTheme="minorHAnsi" w:cstheme="minorHAnsi"/>
          <w:bCs/>
          <w:sz w:val="22"/>
          <w:szCs w:val="22"/>
        </w:rPr>
        <w:t>U</w:t>
      </w:r>
      <w:r w:rsidRPr="007948DF">
        <w:rPr>
          <w:rFonts w:asciiTheme="minorHAnsi" w:hAnsiTheme="minorHAnsi" w:cstheme="minorHAnsi"/>
          <w:bCs/>
          <w:sz w:val="22"/>
          <w:szCs w:val="22"/>
        </w:rPr>
        <w:t xml:space="preserve">mowy ustala się do kwoty </w:t>
      </w:r>
      <w:r w:rsidR="00122DFC" w:rsidRPr="007948DF">
        <w:rPr>
          <w:rFonts w:asciiTheme="minorHAnsi" w:hAnsiTheme="minorHAnsi" w:cstheme="minorHAnsi"/>
          <w:bCs/>
          <w:sz w:val="22"/>
          <w:szCs w:val="22"/>
        </w:rPr>
        <w:t>……………………</w:t>
      </w:r>
      <w:r w:rsidR="00995A22" w:rsidRPr="007948DF">
        <w:rPr>
          <w:rFonts w:asciiTheme="minorHAnsi" w:hAnsiTheme="minorHAnsi" w:cstheme="minorHAnsi"/>
          <w:bCs/>
          <w:sz w:val="22"/>
          <w:szCs w:val="22"/>
        </w:rPr>
        <w:t xml:space="preserve"> </w:t>
      </w:r>
      <w:r w:rsidRPr="007948DF">
        <w:rPr>
          <w:rFonts w:asciiTheme="minorHAnsi" w:hAnsiTheme="minorHAnsi" w:cstheme="minorHAnsi"/>
          <w:bCs/>
          <w:sz w:val="22"/>
          <w:szCs w:val="22"/>
        </w:rPr>
        <w:t>zł</w:t>
      </w:r>
      <w:r w:rsidR="00BF6D32" w:rsidRPr="007948DF">
        <w:rPr>
          <w:rFonts w:asciiTheme="minorHAnsi" w:hAnsiTheme="minorHAnsi" w:cstheme="minorHAnsi"/>
          <w:bCs/>
          <w:sz w:val="22"/>
          <w:szCs w:val="22"/>
        </w:rPr>
        <w:t xml:space="preserve"> </w:t>
      </w:r>
      <w:r w:rsidR="00D53849" w:rsidRPr="007948DF">
        <w:rPr>
          <w:rFonts w:asciiTheme="minorHAnsi" w:hAnsiTheme="minorHAnsi" w:cstheme="minorHAnsi"/>
          <w:bCs/>
          <w:sz w:val="22"/>
          <w:szCs w:val="22"/>
        </w:rPr>
        <w:t>netto</w:t>
      </w:r>
    </w:p>
    <w:p w14:paraId="61120BFE" w14:textId="449594FA" w:rsidR="001807E9" w:rsidRPr="007948DF" w:rsidRDefault="001807E9" w:rsidP="00B609AE">
      <w:pPr>
        <w:tabs>
          <w:tab w:val="left" w:pos="284"/>
        </w:tabs>
        <w:overflowPunct w:val="0"/>
        <w:autoSpaceDE w:val="0"/>
        <w:autoSpaceDN w:val="0"/>
        <w:adjustRightInd w:val="0"/>
        <w:spacing w:before="40" w:line="276" w:lineRule="auto"/>
        <w:jc w:val="both"/>
        <w:textAlignment w:val="baseline"/>
        <w:rPr>
          <w:rFonts w:asciiTheme="minorHAnsi" w:hAnsiTheme="minorHAnsi" w:cstheme="minorHAnsi"/>
          <w:bCs/>
          <w:sz w:val="22"/>
          <w:szCs w:val="22"/>
        </w:rPr>
      </w:pPr>
      <w:r w:rsidRPr="007948DF">
        <w:rPr>
          <w:rFonts w:asciiTheme="minorHAnsi" w:hAnsiTheme="minorHAnsi" w:cstheme="minorHAnsi"/>
          <w:bCs/>
          <w:sz w:val="22"/>
          <w:szCs w:val="22"/>
        </w:rPr>
        <w:t xml:space="preserve">(słownie: </w:t>
      </w:r>
      <w:r w:rsidR="00D53849" w:rsidRPr="007948DF">
        <w:rPr>
          <w:rFonts w:asciiTheme="minorHAnsi" w:hAnsiTheme="minorHAnsi" w:cstheme="minorHAnsi"/>
          <w:bCs/>
          <w:sz w:val="22"/>
          <w:szCs w:val="22"/>
        </w:rPr>
        <w:t>……………………………………</w:t>
      </w:r>
      <w:r w:rsidR="00BF6D32" w:rsidRPr="007948DF">
        <w:rPr>
          <w:rFonts w:asciiTheme="minorHAnsi" w:hAnsiTheme="minorHAnsi" w:cstheme="minorHAnsi"/>
          <w:bCs/>
          <w:sz w:val="22"/>
          <w:szCs w:val="22"/>
        </w:rPr>
        <w:t>)</w:t>
      </w:r>
      <w:r w:rsidR="00D53849" w:rsidRPr="007948DF">
        <w:rPr>
          <w:rFonts w:asciiTheme="minorHAnsi" w:hAnsiTheme="minorHAnsi" w:cstheme="minorHAnsi"/>
          <w:bCs/>
          <w:sz w:val="22"/>
          <w:szCs w:val="22"/>
        </w:rPr>
        <w:t xml:space="preserve">, co przy uwzględnieniu obowiązującej na dzień podpisania umowy stawki podatku VAT daje kwotę …………………… zł brutto (słownie: </w:t>
      </w:r>
      <w:r w:rsidR="00D94674" w:rsidRPr="007948DF">
        <w:rPr>
          <w:rFonts w:asciiTheme="minorHAnsi" w:hAnsiTheme="minorHAnsi" w:cstheme="minorHAnsi"/>
          <w:bCs/>
          <w:sz w:val="22"/>
          <w:szCs w:val="22"/>
        </w:rPr>
        <w:t>……………………………………</w:t>
      </w:r>
      <w:r w:rsidR="00D53849" w:rsidRPr="007948DF">
        <w:rPr>
          <w:rFonts w:asciiTheme="minorHAnsi" w:hAnsiTheme="minorHAnsi" w:cstheme="minorHAnsi"/>
          <w:bCs/>
          <w:sz w:val="22"/>
          <w:szCs w:val="22"/>
        </w:rPr>
        <w:t>)</w:t>
      </w:r>
    </w:p>
    <w:p w14:paraId="56BBE8A0" w14:textId="33E5647D" w:rsidR="00D63836" w:rsidRPr="007948DF" w:rsidRDefault="00A618B1" w:rsidP="00B609AE">
      <w:pPr>
        <w:numPr>
          <w:ilvl w:val="0"/>
          <w:numId w:val="10"/>
        </w:numPr>
        <w:tabs>
          <w:tab w:val="clear" w:pos="720"/>
        </w:tabs>
        <w:overflowPunct w:val="0"/>
        <w:autoSpaceDE w:val="0"/>
        <w:autoSpaceDN w:val="0"/>
        <w:adjustRightInd w:val="0"/>
        <w:spacing w:before="40" w:line="276" w:lineRule="auto"/>
        <w:ind w:left="284" w:hanging="284"/>
        <w:jc w:val="both"/>
        <w:textAlignment w:val="baseline"/>
        <w:rPr>
          <w:rFonts w:asciiTheme="minorHAnsi" w:hAnsiTheme="minorHAnsi" w:cstheme="minorHAnsi"/>
          <w:b/>
          <w:sz w:val="22"/>
          <w:szCs w:val="22"/>
        </w:rPr>
      </w:pPr>
      <w:r w:rsidRPr="007948DF">
        <w:rPr>
          <w:rFonts w:asciiTheme="minorHAnsi" w:hAnsiTheme="minorHAnsi" w:cstheme="minorHAnsi"/>
          <w:sz w:val="22"/>
          <w:szCs w:val="22"/>
        </w:rPr>
        <w:t xml:space="preserve">Strony ustalają cenę za energię elektryczną w zł/1 </w:t>
      </w:r>
      <w:bookmarkStart w:id="0" w:name="Tekst17"/>
      <w:r w:rsidRPr="007948DF">
        <w:rPr>
          <w:rFonts w:asciiTheme="minorHAnsi" w:hAnsiTheme="minorHAnsi" w:cstheme="minorHAnsi"/>
          <w:sz w:val="22"/>
          <w:szCs w:val="22"/>
        </w:rPr>
        <w:t xml:space="preserve">kWh dla obiektów Zamawiającego, zasilanych z sieci </w:t>
      </w:r>
      <w:proofErr w:type="spellStart"/>
      <w:r w:rsidR="00A87371" w:rsidRPr="007948DF">
        <w:rPr>
          <w:rFonts w:asciiTheme="minorHAnsi" w:hAnsiTheme="minorHAnsi" w:cstheme="minorHAnsi"/>
          <w:sz w:val="22"/>
          <w:szCs w:val="22"/>
        </w:rPr>
        <w:t>n</w:t>
      </w:r>
      <w:r w:rsidRPr="007948DF">
        <w:rPr>
          <w:rFonts w:asciiTheme="minorHAnsi" w:hAnsiTheme="minorHAnsi" w:cstheme="minorHAnsi"/>
          <w:sz w:val="22"/>
          <w:szCs w:val="22"/>
        </w:rPr>
        <w:t>n</w:t>
      </w:r>
      <w:proofErr w:type="spellEnd"/>
      <w:r w:rsidRPr="007948DF">
        <w:rPr>
          <w:rFonts w:asciiTheme="minorHAnsi" w:hAnsiTheme="minorHAnsi" w:cstheme="minorHAnsi"/>
          <w:sz w:val="22"/>
          <w:szCs w:val="22"/>
        </w:rPr>
        <w:t xml:space="preserve">, wymienionych </w:t>
      </w:r>
      <w:r w:rsidR="00596B06" w:rsidRPr="007948DF">
        <w:rPr>
          <w:rFonts w:asciiTheme="minorHAnsi" w:hAnsiTheme="minorHAnsi" w:cstheme="minorHAnsi"/>
          <w:sz w:val="22"/>
          <w:szCs w:val="22"/>
        </w:rPr>
        <w:t>w załączniku nr 1</w:t>
      </w:r>
      <w:r w:rsidR="00D63836" w:rsidRPr="007948DF">
        <w:rPr>
          <w:rFonts w:asciiTheme="minorHAnsi" w:hAnsiTheme="minorHAnsi" w:cstheme="minorHAnsi"/>
          <w:sz w:val="22"/>
          <w:szCs w:val="22"/>
        </w:rPr>
        <w:t>:</w:t>
      </w:r>
    </w:p>
    <w:p w14:paraId="0C6308BC" w14:textId="736F914C" w:rsidR="00914448" w:rsidRPr="007948DF" w:rsidRDefault="00D63836" w:rsidP="00B609AE">
      <w:pPr>
        <w:pStyle w:val="Akapitzlist"/>
        <w:numPr>
          <w:ilvl w:val="1"/>
          <w:numId w:val="10"/>
        </w:numPr>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 xml:space="preserve">w okresie </w:t>
      </w:r>
      <w:r w:rsidR="00A618B1" w:rsidRPr="007948DF">
        <w:rPr>
          <w:rFonts w:asciiTheme="minorHAnsi" w:hAnsiTheme="minorHAnsi" w:cstheme="minorHAnsi"/>
          <w:b/>
          <w:sz w:val="22"/>
          <w:szCs w:val="22"/>
        </w:rPr>
        <w:t xml:space="preserve">od </w:t>
      </w:r>
      <w:r w:rsidR="00DD43B3" w:rsidRPr="007948DF">
        <w:rPr>
          <w:rFonts w:asciiTheme="minorHAnsi" w:hAnsiTheme="minorHAnsi" w:cstheme="minorHAnsi"/>
          <w:b/>
          <w:sz w:val="22"/>
          <w:szCs w:val="22"/>
        </w:rPr>
        <w:t>01.</w:t>
      </w:r>
      <w:r w:rsidR="00C43299" w:rsidRPr="007948DF">
        <w:rPr>
          <w:rFonts w:asciiTheme="minorHAnsi" w:hAnsiTheme="minorHAnsi" w:cstheme="minorHAnsi"/>
          <w:b/>
          <w:sz w:val="22"/>
          <w:szCs w:val="22"/>
        </w:rPr>
        <w:t>10</w:t>
      </w:r>
      <w:r w:rsidR="00DD43B3" w:rsidRPr="007948DF">
        <w:rPr>
          <w:rFonts w:asciiTheme="minorHAnsi" w:hAnsiTheme="minorHAnsi" w:cstheme="minorHAnsi"/>
          <w:b/>
          <w:sz w:val="22"/>
          <w:szCs w:val="22"/>
        </w:rPr>
        <w:t>.</w:t>
      </w:r>
      <w:r w:rsidR="00E1400D" w:rsidRPr="007948DF">
        <w:rPr>
          <w:rFonts w:asciiTheme="minorHAnsi" w:hAnsiTheme="minorHAnsi" w:cstheme="minorHAnsi"/>
          <w:b/>
          <w:sz w:val="22"/>
          <w:szCs w:val="22"/>
        </w:rPr>
        <w:t>202</w:t>
      </w:r>
      <w:r w:rsidR="00F9432D" w:rsidRPr="007948DF">
        <w:rPr>
          <w:rFonts w:asciiTheme="minorHAnsi" w:hAnsiTheme="minorHAnsi" w:cstheme="minorHAnsi"/>
          <w:b/>
          <w:sz w:val="22"/>
          <w:szCs w:val="22"/>
        </w:rPr>
        <w:t>3</w:t>
      </w:r>
      <w:r w:rsidR="00E1400D" w:rsidRPr="007948DF">
        <w:rPr>
          <w:rFonts w:asciiTheme="minorHAnsi" w:hAnsiTheme="minorHAnsi" w:cstheme="minorHAnsi"/>
          <w:b/>
          <w:sz w:val="22"/>
          <w:szCs w:val="22"/>
        </w:rPr>
        <w:t>r</w:t>
      </w:r>
      <w:r w:rsidR="00DD43B3" w:rsidRPr="007948DF">
        <w:rPr>
          <w:rFonts w:asciiTheme="minorHAnsi" w:hAnsiTheme="minorHAnsi" w:cstheme="minorHAnsi"/>
          <w:b/>
          <w:sz w:val="22"/>
          <w:szCs w:val="22"/>
        </w:rPr>
        <w:t>.</w:t>
      </w:r>
      <w:r w:rsidR="00A618B1" w:rsidRPr="007948DF">
        <w:rPr>
          <w:rFonts w:asciiTheme="minorHAnsi" w:hAnsiTheme="minorHAnsi" w:cstheme="minorHAnsi"/>
          <w:b/>
          <w:sz w:val="22"/>
          <w:szCs w:val="22"/>
        </w:rPr>
        <w:t xml:space="preserve"> do </w:t>
      </w:r>
      <w:r w:rsidR="0064332D" w:rsidRPr="007948DF">
        <w:rPr>
          <w:rFonts w:asciiTheme="minorHAnsi" w:hAnsiTheme="minorHAnsi" w:cstheme="minorHAnsi"/>
          <w:b/>
          <w:sz w:val="22"/>
          <w:szCs w:val="22"/>
        </w:rPr>
        <w:t>31.12.</w:t>
      </w:r>
      <w:r w:rsidR="00E1400D" w:rsidRPr="007948DF">
        <w:rPr>
          <w:rFonts w:asciiTheme="minorHAnsi" w:hAnsiTheme="minorHAnsi" w:cstheme="minorHAnsi"/>
          <w:b/>
          <w:sz w:val="22"/>
          <w:szCs w:val="22"/>
        </w:rPr>
        <w:t>202</w:t>
      </w:r>
      <w:r w:rsidR="00FD2F70" w:rsidRPr="007948DF">
        <w:rPr>
          <w:rFonts w:asciiTheme="minorHAnsi" w:hAnsiTheme="minorHAnsi" w:cstheme="minorHAnsi"/>
          <w:b/>
          <w:sz w:val="22"/>
          <w:szCs w:val="22"/>
        </w:rPr>
        <w:t>3</w:t>
      </w:r>
      <w:r w:rsidR="00E1400D" w:rsidRPr="007948DF">
        <w:rPr>
          <w:rFonts w:asciiTheme="minorHAnsi" w:hAnsiTheme="minorHAnsi" w:cstheme="minorHAnsi"/>
          <w:b/>
          <w:sz w:val="22"/>
          <w:szCs w:val="22"/>
        </w:rPr>
        <w:t>r</w:t>
      </w:r>
      <w:r w:rsidR="0064332D" w:rsidRPr="007948DF">
        <w:rPr>
          <w:rFonts w:asciiTheme="minorHAnsi" w:hAnsiTheme="minorHAnsi" w:cstheme="minorHAnsi"/>
          <w:b/>
          <w:sz w:val="22"/>
          <w:szCs w:val="22"/>
        </w:rPr>
        <w:t>.</w:t>
      </w:r>
      <w:r w:rsidR="0010071B" w:rsidRPr="007948DF">
        <w:rPr>
          <w:rFonts w:asciiTheme="minorHAnsi" w:hAnsiTheme="minorHAnsi" w:cstheme="minorHAnsi"/>
          <w:b/>
          <w:sz w:val="22"/>
          <w:szCs w:val="22"/>
        </w:rPr>
        <w:t>:</w:t>
      </w:r>
      <w:bookmarkStart w:id="1" w:name="Tekst19"/>
      <w:r w:rsidR="00A71CF3" w:rsidRPr="007948DF">
        <w:rPr>
          <w:rFonts w:asciiTheme="minorHAnsi" w:hAnsiTheme="minorHAnsi" w:cstheme="minorHAnsi"/>
          <w:b/>
          <w:sz w:val="22"/>
          <w:szCs w:val="22"/>
        </w:rPr>
        <w:t xml:space="preserve"> </w:t>
      </w:r>
    </w:p>
    <w:p w14:paraId="0B48B91B" w14:textId="48F63C0C" w:rsidR="00FD2F70" w:rsidRPr="007948DF" w:rsidRDefault="00FD2F70" w:rsidP="00B609AE">
      <w:pPr>
        <w:pStyle w:val="Akapitzlist"/>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netto …...……..zł/kWh</w:t>
      </w:r>
    </w:p>
    <w:p w14:paraId="59093D14" w14:textId="1A261563" w:rsidR="00C43299" w:rsidRPr="007948DF" w:rsidRDefault="00FD2F70" w:rsidP="00B609AE">
      <w:pPr>
        <w:pStyle w:val="Akapitzlist"/>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brutto …………zł/kWh</w:t>
      </w:r>
    </w:p>
    <w:p w14:paraId="19CD79CB" w14:textId="1B64877F" w:rsidR="000F2EEA" w:rsidRPr="007948DF" w:rsidRDefault="00FD2F70" w:rsidP="00B609AE">
      <w:pPr>
        <w:pStyle w:val="Akapitzlist"/>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wartość umowy za rok 2023 ustala się do kwoty</w:t>
      </w:r>
      <w:r w:rsidR="000F2EEA" w:rsidRPr="007948DF">
        <w:rPr>
          <w:rFonts w:asciiTheme="minorHAnsi" w:hAnsiTheme="minorHAnsi" w:cstheme="minorHAnsi"/>
          <w:b/>
          <w:sz w:val="22"/>
          <w:szCs w:val="22"/>
        </w:rPr>
        <w:t xml:space="preserve"> ……………………zł. brutto</w:t>
      </w:r>
    </w:p>
    <w:p w14:paraId="5E862EA6" w14:textId="60D9ACF7" w:rsidR="00FD2F70" w:rsidRPr="007948DF" w:rsidRDefault="000F2EEA" w:rsidP="00B609AE">
      <w:pPr>
        <w:pStyle w:val="Akapitzlist"/>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(słownie: ……………………………………………………..)</w:t>
      </w:r>
    </w:p>
    <w:bookmarkEnd w:id="0"/>
    <w:bookmarkEnd w:id="1"/>
    <w:p w14:paraId="2663BB78" w14:textId="545C5961" w:rsidR="00D63836" w:rsidRPr="007948DF" w:rsidRDefault="00D63836" w:rsidP="00B609AE">
      <w:pPr>
        <w:pStyle w:val="Akapitzlist"/>
        <w:numPr>
          <w:ilvl w:val="1"/>
          <w:numId w:val="10"/>
        </w:numPr>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 xml:space="preserve">w okresie od 01.01.2024r. do 31.12.2024r.: </w:t>
      </w:r>
    </w:p>
    <w:p w14:paraId="62A0AF5F" w14:textId="77777777" w:rsidR="00A1719A" w:rsidRPr="007948DF" w:rsidRDefault="00FD2F70" w:rsidP="00B609AE">
      <w:pPr>
        <w:overflowPunct w:val="0"/>
        <w:autoSpaceDE w:val="0"/>
        <w:autoSpaceDN w:val="0"/>
        <w:adjustRightInd w:val="0"/>
        <w:spacing w:before="40" w:line="276" w:lineRule="auto"/>
        <w:ind w:firstLine="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netto …...……..zł/kWh</w:t>
      </w:r>
    </w:p>
    <w:p w14:paraId="58FBF2C7" w14:textId="5018CDEC" w:rsidR="00FD2F70" w:rsidRPr="007948DF" w:rsidRDefault="00FD2F70" w:rsidP="00B609AE">
      <w:pPr>
        <w:overflowPunct w:val="0"/>
        <w:autoSpaceDE w:val="0"/>
        <w:autoSpaceDN w:val="0"/>
        <w:adjustRightInd w:val="0"/>
        <w:spacing w:before="40" w:line="276" w:lineRule="auto"/>
        <w:ind w:firstLine="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brutto …………zł/kWh</w:t>
      </w:r>
    </w:p>
    <w:p w14:paraId="78EEB477" w14:textId="0B99D9C6" w:rsidR="000F2EEA" w:rsidRPr="007948DF" w:rsidRDefault="000F2EEA" w:rsidP="00B609AE">
      <w:pPr>
        <w:pStyle w:val="Akapitzlist"/>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wartość umowy za rok 2024 ustala się do kwoty ……………………zł. brutto</w:t>
      </w:r>
    </w:p>
    <w:p w14:paraId="788E299F" w14:textId="77777777" w:rsidR="000F2EEA" w:rsidRPr="007948DF" w:rsidRDefault="000F2EEA" w:rsidP="00B609AE">
      <w:pPr>
        <w:pStyle w:val="Akapitzlist"/>
        <w:overflowPunct w:val="0"/>
        <w:autoSpaceDE w:val="0"/>
        <w:autoSpaceDN w:val="0"/>
        <w:adjustRightInd w:val="0"/>
        <w:spacing w:before="40" w:line="276" w:lineRule="auto"/>
        <w:ind w:left="624"/>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(słownie: ……………………………………………………..)</w:t>
      </w:r>
    </w:p>
    <w:p w14:paraId="2AAE39DE" w14:textId="55643245" w:rsidR="000F2EEA" w:rsidRPr="007948DF" w:rsidRDefault="000F2EEA" w:rsidP="00B609AE">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bCs/>
          <w:sz w:val="22"/>
          <w:szCs w:val="22"/>
        </w:rPr>
        <w:t>Z przyczyn formalno-prawnych Zamawiający dopuszcza zmianę terminu rozpoczęcia dostaw do poszczególnych punktów poboru energii ujętych w załączniku nr 1 do umowy, dla których konieczne jest przeprowadzenie procedury wypowiedzenia umów kompleksowych z zastrzeżeniem granicznego terminu wykonania zamówienia do 31.12.2024 r.</w:t>
      </w:r>
    </w:p>
    <w:p w14:paraId="137FDC05" w14:textId="77777777" w:rsidR="007948DF" w:rsidRDefault="000F2EEA" w:rsidP="007948DF">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bCs/>
          <w:sz w:val="22"/>
          <w:szCs w:val="22"/>
        </w:rPr>
        <w:t xml:space="preserve">W ramach prawa opcji Zamawiający przewiduje możliwość zwiększenia ilości energii elektrycznej będącej przedmiotem sprzedaży o 20% w stosunku do łączonego wolumenu zakontraktowanego w ramach zamówienia publicznego OSR-DTiT-…….. dla Gnieźnieńskiego Ośrodka Sportu i Rekreacji, </w:t>
      </w:r>
      <w:r w:rsidR="00A1719A" w:rsidRPr="007948DF">
        <w:rPr>
          <w:rFonts w:asciiTheme="minorHAnsi" w:hAnsiTheme="minorHAnsi" w:cstheme="minorHAnsi"/>
          <w:bCs/>
          <w:sz w:val="22"/>
          <w:szCs w:val="22"/>
        </w:rPr>
        <w:t>w wypadku zwiększenia zapotrzebowania na energię elektryczną ze strony Zamawiającego.</w:t>
      </w:r>
    </w:p>
    <w:p w14:paraId="241377DF" w14:textId="77777777" w:rsidR="007948DF" w:rsidRDefault="003071C6" w:rsidP="007948DF">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bCs/>
          <w:sz w:val="22"/>
          <w:szCs w:val="22"/>
        </w:rPr>
        <w:t xml:space="preserve">Należności z tytułu dostaw energii elektrycznej regulowane będą </w:t>
      </w:r>
      <w:r w:rsidR="00DC5744" w:rsidRPr="007948DF">
        <w:rPr>
          <w:rFonts w:asciiTheme="minorHAnsi" w:hAnsiTheme="minorHAnsi" w:cstheme="minorHAnsi"/>
          <w:bCs/>
          <w:sz w:val="22"/>
          <w:szCs w:val="22"/>
        </w:rPr>
        <w:t xml:space="preserve">zgodnie z terminem płatności określonym umową </w:t>
      </w:r>
      <w:r w:rsidR="000B1A1B" w:rsidRPr="007948DF">
        <w:rPr>
          <w:rFonts w:asciiTheme="minorHAnsi" w:hAnsiTheme="minorHAnsi" w:cstheme="minorHAnsi"/>
          <w:bCs/>
          <w:sz w:val="22"/>
          <w:szCs w:val="22"/>
        </w:rPr>
        <w:t xml:space="preserve"> </w:t>
      </w:r>
      <w:r w:rsidRPr="007948DF">
        <w:rPr>
          <w:rFonts w:asciiTheme="minorHAnsi" w:hAnsiTheme="minorHAnsi" w:cstheme="minorHAnsi"/>
          <w:bCs/>
          <w:sz w:val="22"/>
          <w:szCs w:val="22"/>
        </w:rPr>
        <w:t>w</w:t>
      </w:r>
      <w:r w:rsidR="00753802" w:rsidRPr="007948DF">
        <w:rPr>
          <w:rFonts w:asciiTheme="minorHAnsi" w:hAnsiTheme="minorHAnsi" w:cstheme="minorHAnsi"/>
          <w:bCs/>
          <w:sz w:val="22"/>
          <w:szCs w:val="22"/>
        </w:rPr>
        <w:t xml:space="preserve"> </w:t>
      </w:r>
      <w:r w:rsidR="00887836" w:rsidRPr="007948DF">
        <w:rPr>
          <w:rFonts w:asciiTheme="minorHAnsi" w:hAnsiTheme="minorHAnsi" w:cstheme="minorHAnsi"/>
          <w:bCs/>
          <w:sz w:val="22"/>
          <w:szCs w:val="22"/>
        </w:rPr>
        <w:t>roku</w:t>
      </w:r>
      <w:r w:rsidRPr="007948DF">
        <w:rPr>
          <w:rFonts w:asciiTheme="minorHAnsi" w:hAnsiTheme="minorHAnsi" w:cstheme="minorHAnsi"/>
          <w:bCs/>
          <w:sz w:val="22"/>
          <w:szCs w:val="22"/>
        </w:rPr>
        <w:t xml:space="preserve"> </w:t>
      </w:r>
      <w:r w:rsidR="00753802" w:rsidRPr="007948DF">
        <w:rPr>
          <w:rFonts w:asciiTheme="minorHAnsi" w:hAnsiTheme="minorHAnsi" w:cstheme="minorHAnsi"/>
          <w:bCs/>
          <w:sz w:val="22"/>
          <w:szCs w:val="22"/>
        </w:rPr>
        <w:t>202</w:t>
      </w:r>
      <w:r w:rsidR="005C33CE" w:rsidRPr="007948DF">
        <w:rPr>
          <w:rFonts w:asciiTheme="minorHAnsi" w:hAnsiTheme="minorHAnsi" w:cstheme="minorHAnsi"/>
          <w:bCs/>
          <w:sz w:val="22"/>
          <w:szCs w:val="22"/>
        </w:rPr>
        <w:t>3</w:t>
      </w:r>
      <w:r w:rsidR="00025F18" w:rsidRPr="007948DF">
        <w:rPr>
          <w:rFonts w:asciiTheme="minorHAnsi" w:hAnsiTheme="minorHAnsi" w:cstheme="minorHAnsi"/>
          <w:bCs/>
          <w:sz w:val="22"/>
          <w:szCs w:val="22"/>
        </w:rPr>
        <w:t xml:space="preserve"> </w:t>
      </w:r>
      <w:r w:rsidRPr="007948DF">
        <w:rPr>
          <w:rFonts w:asciiTheme="minorHAnsi" w:hAnsiTheme="minorHAnsi" w:cstheme="minorHAnsi"/>
          <w:bCs/>
          <w:sz w:val="22"/>
          <w:szCs w:val="22"/>
        </w:rPr>
        <w:t xml:space="preserve">do kwoty </w:t>
      </w:r>
      <w:r w:rsidR="00025F18" w:rsidRPr="007948DF">
        <w:rPr>
          <w:rFonts w:asciiTheme="minorHAnsi" w:hAnsiTheme="minorHAnsi" w:cstheme="minorHAnsi"/>
          <w:bCs/>
          <w:sz w:val="22"/>
          <w:szCs w:val="22"/>
        </w:rPr>
        <w:t>……………….</w:t>
      </w:r>
      <w:r w:rsidR="00995A22" w:rsidRPr="007948DF">
        <w:rPr>
          <w:rFonts w:asciiTheme="minorHAnsi" w:hAnsiTheme="minorHAnsi" w:cstheme="minorHAnsi"/>
          <w:bCs/>
          <w:sz w:val="22"/>
          <w:szCs w:val="22"/>
        </w:rPr>
        <w:t xml:space="preserve"> zł brutto</w:t>
      </w:r>
      <w:r w:rsidR="000B1A1B" w:rsidRPr="007948DF">
        <w:rPr>
          <w:rFonts w:asciiTheme="minorHAnsi" w:hAnsiTheme="minorHAnsi" w:cstheme="minorHAnsi"/>
          <w:bCs/>
          <w:sz w:val="22"/>
          <w:szCs w:val="22"/>
        </w:rPr>
        <w:t xml:space="preserve"> </w:t>
      </w:r>
      <w:r w:rsidR="005C33CE" w:rsidRPr="007948DF">
        <w:rPr>
          <w:rFonts w:asciiTheme="minorHAnsi" w:hAnsiTheme="minorHAnsi" w:cstheme="minorHAnsi"/>
          <w:bCs/>
          <w:sz w:val="22"/>
          <w:szCs w:val="22"/>
        </w:rPr>
        <w:t xml:space="preserve">w roku 2024 do kwoty …………………. zł brutto </w:t>
      </w:r>
      <w:r w:rsidR="000B1A1B" w:rsidRPr="007948DF">
        <w:rPr>
          <w:rFonts w:asciiTheme="minorHAnsi" w:hAnsiTheme="minorHAnsi" w:cstheme="minorHAnsi"/>
          <w:bCs/>
          <w:sz w:val="22"/>
          <w:szCs w:val="22"/>
        </w:rPr>
        <w:t xml:space="preserve">oraz </w:t>
      </w:r>
      <w:r w:rsidR="006A4EFA" w:rsidRPr="007948DF">
        <w:rPr>
          <w:rFonts w:asciiTheme="minorHAnsi" w:hAnsiTheme="minorHAnsi" w:cstheme="minorHAnsi"/>
          <w:bCs/>
          <w:sz w:val="22"/>
          <w:szCs w:val="22"/>
        </w:rPr>
        <w:t xml:space="preserve"> w roku 202</w:t>
      </w:r>
      <w:r w:rsidR="00DC5744" w:rsidRPr="007948DF">
        <w:rPr>
          <w:rFonts w:asciiTheme="minorHAnsi" w:hAnsiTheme="minorHAnsi" w:cstheme="minorHAnsi"/>
          <w:bCs/>
          <w:sz w:val="22"/>
          <w:szCs w:val="22"/>
        </w:rPr>
        <w:t>5</w:t>
      </w:r>
      <w:r w:rsidR="006A4EFA" w:rsidRPr="007948DF">
        <w:rPr>
          <w:rFonts w:asciiTheme="minorHAnsi" w:hAnsiTheme="minorHAnsi" w:cstheme="minorHAnsi"/>
          <w:bCs/>
          <w:sz w:val="22"/>
          <w:szCs w:val="22"/>
        </w:rPr>
        <w:t xml:space="preserve"> do kwoty </w:t>
      </w:r>
      <w:r w:rsidR="00025F18" w:rsidRPr="007948DF">
        <w:rPr>
          <w:rFonts w:asciiTheme="minorHAnsi" w:hAnsiTheme="minorHAnsi" w:cstheme="minorHAnsi"/>
          <w:bCs/>
          <w:sz w:val="22"/>
          <w:szCs w:val="22"/>
        </w:rPr>
        <w:t>……………………..</w:t>
      </w:r>
      <w:r w:rsidR="006A4EFA" w:rsidRPr="007948DF">
        <w:rPr>
          <w:rFonts w:asciiTheme="minorHAnsi" w:hAnsiTheme="minorHAnsi" w:cstheme="minorHAnsi"/>
          <w:bCs/>
          <w:sz w:val="22"/>
          <w:szCs w:val="22"/>
        </w:rPr>
        <w:t xml:space="preserve"> zł brutt</w:t>
      </w:r>
      <w:r w:rsidR="00025F18" w:rsidRPr="007948DF">
        <w:rPr>
          <w:rFonts w:asciiTheme="minorHAnsi" w:hAnsiTheme="minorHAnsi" w:cstheme="minorHAnsi"/>
          <w:bCs/>
          <w:sz w:val="22"/>
          <w:szCs w:val="22"/>
        </w:rPr>
        <w:t>o</w:t>
      </w:r>
      <w:r w:rsidR="00995A22" w:rsidRPr="007948DF">
        <w:rPr>
          <w:rFonts w:asciiTheme="minorHAnsi" w:hAnsiTheme="minorHAnsi" w:cstheme="minorHAnsi"/>
          <w:bCs/>
          <w:sz w:val="22"/>
          <w:szCs w:val="22"/>
        </w:rPr>
        <w:t xml:space="preserve">, </w:t>
      </w:r>
      <w:r w:rsidR="00C43299" w:rsidRPr="007948DF">
        <w:rPr>
          <w:rFonts w:asciiTheme="minorHAnsi" w:hAnsiTheme="minorHAnsi" w:cstheme="minorHAnsi"/>
          <w:bCs/>
          <w:sz w:val="22"/>
          <w:szCs w:val="22"/>
        </w:rPr>
        <w:t xml:space="preserve">regulowane </w:t>
      </w:r>
      <w:r w:rsidRPr="007948DF">
        <w:rPr>
          <w:rFonts w:asciiTheme="minorHAnsi" w:hAnsiTheme="minorHAnsi" w:cstheme="minorHAnsi"/>
          <w:bCs/>
          <w:sz w:val="22"/>
          <w:szCs w:val="22"/>
        </w:rPr>
        <w:t>zgodnie z danymi pomiarowymi OSD.</w:t>
      </w:r>
    </w:p>
    <w:p w14:paraId="08FFA3DF" w14:textId="77777777" w:rsidR="007948DF" w:rsidRPr="007948DF" w:rsidRDefault="007A6653" w:rsidP="007948DF">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bCs/>
          <w:iCs/>
          <w:sz w:val="22"/>
          <w:szCs w:val="22"/>
        </w:rPr>
        <w:t>Wszystkie faktury po</w:t>
      </w:r>
      <w:r w:rsidRPr="007948DF">
        <w:rPr>
          <w:rFonts w:asciiTheme="minorHAnsi" w:hAnsiTheme="minorHAnsi" w:cstheme="minorHAnsi"/>
          <w:sz w:val="22"/>
          <w:szCs w:val="22"/>
        </w:rPr>
        <w:t>winny zawierać w polu „nabywca” następującą treść:</w:t>
      </w:r>
    </w:p>
    <w:p w14:paraId="3DF4DBFA" w14:textId="77777777" w:rsidR="007948DF" w:rsidRDefault="007A6653" w:rsidP="007948DF">
      <w:pPr>
        <w:pStyle w:val="Akapitzlist"/>
        <w:overflowPunct w:val="0"/>
        <w:autoSpaceDE w:val="0"/>
        <w:autoSpaceDN w:val="0"/>
        <w:adjustRightInd w:val="0"/>
        <w:spacing w:before="40" w:line="276" w:lineRule="auto"/>
        <w:ind w:left="360"/>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 xml:space="preserve">„Nabywca: Miasto Gniezno, 62 – 200 Gniezno, ul. Lecha 6, NIP: 7842501367; </w:t>
      </w:r>
    </w:p>
    <w:p w14:paraId="43F16B6E" w14:textId="0E5BBAE5" w:rsidR="007948DF" w:rsidRDefault="007A6653" w:rsidP="007948DF">
      <w:pPr>
        <w:pStyle w:val="Akapitzlist"/>
        <w:overflowPunct w:val="0"/>
        <w:autoSpaceDE w:val="0"/>
        <w:autoSpaceDN w:val="0"/>
        <w:adjustRightInd w:val="0"/>
        <w:spacing w:before="40" w:line="276" w:lineRule="auto"/>
        <w:ind w:left="360"/>
        <w:jc w:val="both"/>
        <w:textAlignment w:val="baseline"/>
        <w:rPr>
          <w:rFonts w:asciiTheme="minorHAnsi" w:hAnsiTheme="minorHAnsi" w:cstheme="minorHAnsi"/>
          <w:b/>
          <w:sz w:val="22"/>
          <w:szCs w:val="22"/>
        </w:rPr>
      </w:pPr>
      <w:r w:rsidRPr="007948DF">
        <w:rPr>
          <w:rFonts w:asciiTheme="minorHAnsi" w:hAnsiTheme="minorHAnsi" w:cstheme="minorHAnsi"/>
          <w:b/>
          <w:sz w:val="22"/>
          <w:szCs w:val="22"/>
        </w:rPr>
        <w:t xml:space="preserve">Odbiorca: </w:t>
      </w:r>
      <w:r w:rsidR="00C4304C">
        <w:rPr>
          <w:rFonts w:asciiTheme="minorHAnsi" w:hAnsiTheme="minorHAnsi" w:cstheme="minorHAnsi"/>
          <w:b/>
          <w:sz w:val="22"/>
          <w:szCs w:val="22"/>
        </w:rPr>
        <w:t>Gnieźnieński Ośrodek Sportu i Rekreacji,</w:t>
      </w:r>
      <w:r w:rsidRPr="007948DF">
        <w:rPr>
          <w:rFonts w:asciiTheme="minorHAnsi" w:hAnsiTheme="minorHAnsi" w:cstheme="minorHAnsi"/>
          <w:b/>
          <w:sz w:val="22"/>
          <w:szCs w:val="22"/>
        </w:rPr>
        <w:t xml:space="preserve"> 62 – 200 Gniezno, ul. </w:t>
      </w:r>
      <w:r w:rsidR="00C4304C">
        <w:rPr>
          <w:rFonts w:asciiTheme="minorHAnsi" w:hAnsiTheme="minorHAnsi" w:cstheme="minorHAnsi"/>
          <w:b/>
          <w:sz w:val="22"/>
          <w:szCs w:val="22"/>
        </w:rPr>
        <w:t>Bł. Jolenty 5</w:t>
      </w:r>
      <w:r w:rsidRPr="007948DF">
        <w:rPr>
          <w:rFonts w:asciiTheme="minorHAnsi" w:hAnsiTheme="minorHAnsi" w:cstheme="minorHAnsi"/>
          <w:b/>
          <w:sz w:val="22"/>
          <w:szCs w:val="22"/>
        </w:rPr>
        <w:t>”.</w:t>
      </w:r>
      <w:r w:rsidR="00437289" w:rsidRPr="007948DF">
        <w:rPr>
          <w:rFonts w:asciiTheme="minorHAnsi" w:hAnsiTheme="minorHAnsi" w:cstheme="minorHAnsi"/>
          <w:b/>
          <w:sz w:val="22"/>
          <w:szCs w:val="22"/>
        </w:rPr>
        <w:t xml:space="preserve"> </w:t>
      </w:r>
    </w:p>
    <w:p w14:paraId="3D276E1C" w14:textId="75A7DDB5" w:rsidR="007948DF" w:rsidRPr="007948DF" w:rsidRDefault="00437289" w:rsidP="007948DF">
      <w:pPr>
        <w:pStyle w:val="Akapitzlist"/>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sz w:val="22"/>
          <w:szCs w:val="22"/>
        </w:rPr>
        <w:t xml:space="preserve">Zamawiający dopuszcza zdefiniowanie </w:t>
      </w:r>
      <w:r w:rsidRPr="007948DF">
        <w:rPr>
          <w:rFonts w:asciiTheme="minorHAnsi" w:hAnsiTheme="minorHAnsi" w:cstheme="minorHAnsi"/>
          <w:b/>
          <w:bCs/>
          <w:sz w:val="22"/>
          <w:szCs w:val="22"/>
        </w:rPr>
        <w:t>Odbiorcy</w:t>
      </w:r>
      <w:r w:rsidRPr="007948DF">
        <w:rPr>
          <w:rFonts w:asciiTheme="minorHAnsi" w:hAnsiTheme="minorHAnsi" w:cstheme="minorHAnsi"/>
          <w:sz w:val="22"/>
          <w:szCs w:val="22"/>
        </w:rPr>
        <w:t xml:space="preserve"> w polu „adres korespondencyjny”.</w:t>
      </w:r>
    </w:p>
    <w:p w14:paraId="52124D44" w14:textId="77777777" w:rsidR="007948DF" w:rsidRPr="007948DF" w:rsidRDefault="007A6653" w:rsidP="007948DF">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sz w:val="22"/>
          <w:szCs w:val="22"/>
        </w:rPr>
        <w:t>Zamawiający informuje, że stosuje mechanizm podzielonej płatności w rozumieniu ustawy z</w:t>
      </w:r>
      <w:r w:rsidR="00914B8C" w:rsidRPr="007948DF">
        <w:rPr>
          <w:rFonts w:asciiTheme="minorHAnsi" w:hAnsiTheme="minorHAnsi" w:cstheme="minorHAnsi"/>
          <w:sz w:val="22"/>
          <w:szCs w:val="22"/>
        </w:rPr>
        <w:t> </w:t>
      </w:r>
      <w:r w:rsidRPr="007948DF">
        <w:rPr>
          <w:rFonts w:asciiTheme="minorHAnsi" w:hAnsiTheme="minorHAnsi" w:cstheme="minorHAnsi"/>
          <w:sz w:val="22"/>
          <w:szCs w:val="22"/>
        </w:rPr>
        <w:t>dnia 11 marca 2004 r. o podatku od towarów i usług</w:t>
      </w:r>
      <w:r w:rsidR="00510AFF" w:rsidRPr="007948DF">
        <w:rPr>
          <w:rFonts w:asciiTheme="minorHAnsi" w:hAnsiTheme="minorHAnsi" w:cstheme="minorHAnsi"/>
          <w:sz w:val="22"/>
          <w:szCs w:val="22"/>
        </w:rPr>
        <w:t>.</w:t>
      </w:r>
    </w:p>
    <w:p w14:paraId="79E6E35E" w14:textId="77777777" w:rsidR="007948DF" w:rsidRPr="007948DF" w:rsidRDefault="007A6653" w:rsidP="007948DF">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sz w:val="22"/>
          <w:szCs w:val="22"/>
        </w:rPr>
        <w:t xml:space="preserve">Wykonawca oświadcza, że konto do rozliczeń za wykonanie przedmiotu </w:t>
      </w:r>
      <w:r w:rsidR="00C352BC" w:rsidRPr="007948DF">
        <w:rPr>
          <w:rFonts w:asciiTheme="minorHAnsi" w:hAnsiTheme="minorHAnsi" w:cstheme="minorHAnsi"/>
          <w:sz w:val="22"/>
          <w:szCs w:val="22"/>
        </w:rPr>
        <w:t>U</w:t>
      </w:r>
      <w:r w:rsidRPr="007948DF">
        <w:rPr>
          <w:rFonts w:asciiTheme="minorHAnsi" w:hAnsiTheme="minorHAnsi" w:cstheme="minorHAnsi"/>
          <w:sz w:val="22"/>
          <w:szCs w:val="22"/>
        </w:rPr>
        <w:t>mowy jest kontem firmowym do którego prowadzony jest rachunek VAT.</w:t>
      </w:r>
    </w:p>
    <w:p w14:paraId="00045F43" w14:textId="2241D5D1" w:rsidR="00D94674" w:rsidRPr="00D94674" w:rsidRDefault="007A6653" w:rsidP="00D94674">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sz w:val="22"/>
          <w:szCs w:val="22"/>
        </w:rPr>
        <w:t xml:space="preserve">W przypadku zmiany numeru konta firmowego, Wykonawca zobowiązuje się do pisemnego poinformowania </w:t>
      </w:r>
      <w:r w:rsidR="001F337C" w:rsidRPr="007948DF">
        <w:rPr>
          <w:rFonts w:asciiTheme="minorHAnsi" w:hAnsiTheme="minorHAnsi" w:cstheme="minorHAnsi"/>
          <w:sz w:val="22"/>
          <w:szCs w:val="22"/>
        </w:rPr>
        <w:t>Z</w:t>
      </w:r>
      <w:r w:rsidRPr="007948DF">
        <w:rPr>
          <w:rFonts w:asciiTheme="minorHAnsi" w:hAnsiTheme="minorHAnsi" w:cstheme="minorHAnsi"/>
          <w:sz w:val="22"/>
          <w:szCs w:val="22"/>
        </w:rPr>
        <w:t>amawiającego, w terminie 7 dni od daty zmiany nr konta z jednoczesnym oświadczeniem, że zmieniony nr konta jest kontem firmowym, do którego jest prowadzony rachunek VAT.</w:t>
      </w:r>
    </w:p>
    <w:p w14:paraId="0D811577" w14:textId="76ED15CA" w:rsidR="00374DB5" w:rsidRPr="007948DF" w:rsidRDefault="00374DB5" w:rsidP="007948DF">
      <w:pPr>
        <w:pStyle w:val="Akapitzlist"/>
        <w:numPr>
          <w:ilvl w:val="0"/>
          <w:numId w:val="10"/>
        </w:numPr>
        <w:overflowPunct w:val="0"/>
        <w:autoSpaceDE w:val="0"/>
        <w:autoSpaceDN w:val="0"/>
        <w:adjustRightInd w:val="0"/>
        <w:spacing w:before="40" w:line="276" w:lineRule="auto"/>
        <w:ind w:left="360"/>
        <w:jc w:val="both"/>
        <w:textAlignment w:val="baseline"/>
        <w:rPr>
          <w:rFonts w:asciiTheme="minorHAnsi" w:hAnsiTheme="minorHAnsi" w:cstheme="minorHAnsi"/>
          <w:bCs/>
          <w:sz w:val="22"/>
          <w:szCs w:val="22"/>
        </w:rPr>
      </w:pPr>
      <w:r w:rsidRPr="007948DF">
        <w:rPr>
          <w:rFonts w:asciiTheme="minorHAnsi" w:hAnsiTheme="minorHAnsi" w:cstheme="minorHAnsi"/>
          <w:sz w:val="22"/>
          <w:szCs w:val="22"/>
        </w:rPr>
        <w:t>Wykonawca bez uprzedniej zgody Zamawiającego nie jest uprawniony do dokonywania przelewu jakichkolwiek wierzytelności wynikających z niniejszej umowy na rzecz osób trzecich.</w:t>
      </w:r>
      <w:r w:rsidRPr="007948DF">
        <w:rPr>
          <w:rFonts w:asciiTheme="minorHAnsi" w:hAnsiTheme="minorHAnsi" w:cstheme="minorHAnsi"/>
          <w:b/>
          <w:sz w:val="22"/>
          <w:szCs w:val="22"/>
        </w:rPr>
        <w:t xml:space="preserve"> </w:t>
      </w:r>
      <w:r w:rsidRPr="007948DF">
        <w:rPr>
          <w:rFonts w:asciiTheme="minorHAnsi" w:hAnsiTheme="minorHAnsi" w:cstheme="minorHAnsi"/>
          <w:sz w:val="22"/>
          <w:szCs w:val="22"/>
        </w:rPr>
        <w:t xml:space="preserve"> </w:t>
      </w:r>
    </w:p>
    <w:p w14:paraId="646F25FA" w14:textId="77777777" w:rsidR="007948DF" w:rsidRPr="00D94674" w:rsidRDefault="007948DF" w:rsidP="00D94674">
      <w:pPr>
        <w:overflowPunct w:val="0"/>
        <w:autoSpaceDE w:val="0"/>
        <w:autoSpaceDN w:val="0"/>
        <w:adjustRightInd w:val="0"/>
        <w:spacing w:before="40" w:line="276" w:lineRule="auto"/>
        <w:jc w:val="both"/>
        <w:textAlignment w:val="baseline"/>
        <w:rPr>
          <w:rFonts w:asciiTheme="minorHAnsi" w:hAnsiTheme="minorHAnsi" w:cstheme="minorHAnsi"/>
          <w:bCs/>
          <w:sz w:val="22"/>
          <w:szCs w:val="22"/>
        </w:rPr>
      </w:pPr>
    </w:p>
    <w:p w14:paraId="76EF133C"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713228" w:rsidRPr="007948DF">
        <w:rPr>
          <w:rFonts w:asciiTheme="minorHAnsi" w:hAnsiTheme="minorHAnsi" w:cstheme="minorHAnsi"/>
          <w:b/>
          <w:sz w:val="22"/>
          <w:szCs w:val="22"/>
        </w:rPr>
        <w:t>6</w:t>
      </w:r>
    </w:p>
    <w:p w14:paraId="4CC1DC75"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Rozliczenia</w:t>
      </w:r>
    </w:p>
    <w:p w14:paraId="4433517D" w14:textId="677AE943" w:rsidR="000B3EA7" w:rsidRPr="007948DF" w:rsidRDefault="00DF5C2B" w:rsidP="00737990">
      <w:pPr>
        <w:numPr>
          <w:ilvl w:val="0"/>
          <w:numId w:val="8"/>
        </w:numPr>
        <w:tabs>
          <w:tab w:val="left" w:pos="284"/>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bCs/>
          <w:iCs/>
          <w:sz w:val="22"/>
          <w:szCs w:val="22"/>
        </w:rPr>
        <w:t xml:space="preserve">Rozliczenia za pobraną energię elektryczną odbywać się </w:t>
      </w:r>
      <w:r w:rsidR="001E0760" w:rsidRPr="007948DF">
        <w:rPr>
          <w:rFonts w:asciiTheme="minorHAnsi" w:hAnsiTheme="minorHAnsi" w:cstheme="minorHAnsi"/>
          <w:bCs/>
          <w:iCs/>
          <w:sz w:val="22"/>
          <w:szCs w:val="22"/>
        </w:rPr>
        <w:t>będą zgodnie</w:t>
      </w:r>
      <w:r w:rsidRPr="007948DF">
        <w:rPr>
          <w:rFonts w:asciiTheme="minorHAnsi" w:hAnsiTheme="minorHAnsi" w:cstheme="minorHAnsi"/>
          <w:bCs/>
          <w:iCs/>
          <w:sz w:val="22"/>
          <w:szCs w:val="22"/>
        </w:rPr>
        <w:t xml:space="preserve"> z okresem rozliczeniowym stosowanym przez OSD działającym na danym terenie</w:t>
      </w:r>
      <w:r w:rsidR="00427416" w:rsidRPr="007948DF">
        <w:rPr>
          <w:rFonts w:asciiTheme="minorHAnsi" w:hAnsiTheme="minorHAnsi" w:cstheme="minorHAnsi"/>
          <w:bCs/>
          <w:iCs/>
          <w:sz w:val="22"/>
          <w:szCs w:val="22"/>
        </w:rPr>
        <w:t>.</w:t>
      </w:r>
      <w:r w:rsidRPr="007948DF">
        <w:rPr>
          <w:rFonts w:asciiTheme="minorHAnsi" w:hAnsiTheme="minorHAnsi" w:cstheme="minorHAnsi"/>
          <w:sz w:val="22"/>
          <w:szCs w:val="22"/>
        </w:rPr>
        <w:t xml:space="preserve"> </w:t>
      </w:r>
      <w:r w:rsidR="000B3EA7" w:rsidRPr="007948DF">
        <w:rPr>
          <w:rFonts w:asciiTheme="minorHAnsi" w:hAnsiTheme="minorHAnsi" w:cstheme="minorHAnsi"/>
          <w:sz w:val="22"/>
          <w:szCs w:val="22"/>
        </w:rPr>
        <w:t xml:space="preserve">Wykonawca otrzymywać będzie wynagrodzenie z tytułu realizacji niniejszej </w:t>
      </w:r>
      <w:r w:rsidR="00F224E7" w:rsidRPr="007948DF">
        <w:rPr>
          <w:rFonts w:asciiTheme="minorHAnsi" w:hAnsiTheme="minorHAnsi" w:cstheme="minorHAnsi"/>
          <w:sz w:val="22"/>
          <w:szCs w:val="22"/>
        </w:rPr>
        <w:t>U</w:t>
      </w:r>
      <w:r w:rsidR="000B3EA7" w:rsidRPr="007948DF">
        <w:rPr>
          <w:rFonts w:asciiTheme="minorHAnsi" w:hAnsiTheme="minorHAnsi" w:cstheme="minorHAnsi"/>
          <w:sz w:val="22"/>
          <w:szCs w:val="22"/>
        </w:rPr>
        <w:t>mowy w</w:t>
      </w:r>
      <w:r w:rsidR="00F22D6E" w:rsidRPr="007948DF">
        <w:rPr>
          <w:rFonts w:asciiTheme="minorHAnsi" w:hAnsiTheme="minorHAnsi" w:cstheme="minorHAnsi"/>
          <w:sz w:val="22"/>
          <w:szCs w:val="22"/>
        </w:rPr>
        <w:t> </w:t>
      </w:r>
      <w:r w:rsidR="000B3EA7" w:rsidRPr="007948DF">
        <w:rPr>
          <w:rFonts w:asciiTheme="minorHAnsi" w:hAnsiTheme="minorHAnsi" w:cstheme="minorHAnsi"/>
          <w:sz w:val="22"/>
          <w:szCs w:val="22"/>
        </w:rPr>
        <w:t xml:space="preserve">wysokości określonej w </w:t>
      </w:r>
      <w:r w:rsidR="000B3EA7" w:rsidRPr="007948DF">
        <w:rPr>
          <w:rFonts w:asciiTheme="minorHAnsi" w:hAnsiTheme="minorHAnsi" w:cstheme="minorHAnsi"/>
          <w:b/>
          <w:sz w:val="22"/>
          <w:szCs w:val="22"/>
        </w:rPr>
        <w:t xml:space="preserve">§ </w:t>
      </w:r>
      <w:r w:rsidR="001E04F2" w:rsidRPr="007948DF">
        <w:rPr>
          <w:rFonts w:asciiTheme="minorHAnsi" w:hAnsiTheme="minorHAnsi" w:cstheme="minorHAnsi"/>
          <w:b/>
          <w:sz w:val="22"/>
          <w:szCs w:val="22"/>
        </w:rPr>
        <w:t>5</w:t>
      </w:r>
      <w:r w:rsidR="000B3EA7" w:rsidRPr="007948DF">
        <w:rPr>
          <w:rFonts w:asciiTheme="minorHAnsi" w:hAnsiTheme="minorHAnsi" w:cstheme="minorHAnsi"/>
          <w:b/>
          <w:sz w:val="22"/>
          <w:szCs w:val="22"/>
        </w:rPr>
        <w:t xml:space="preserve"> </w:t>
      </w:r>
      <w:r w:rsidR="00DD43B3" w:rsidRPr="007948DF">
        <w:rPr>
          <w:rFonts w:asciiTheme="minorHAnsi" w:hAnsiTheme="minorHAnsi" w:cstheme="minorHAnsi"/>
          <w:b/>
          <w:sz w:val="22"/>
          <w:szCs w:val="22"/>
        </w:rPr>
        <w:t>ust. 2</w:t>
      </w:r>
      <w:r w:rsidR="00E41FDB" w:rsidRPr="007948DF">
        <w:rPr>
          <w:rFonts w:asciiTheme="minorHAnsi" w:hAnsiTheme="minorHAnsi" w:cstheme="minorHAnsi"/>
          <w:sz w:val="22"/>
          <w:szCs w:val="22"/>
        </w:rPr>
        <w:t xml:space="preserve"> </w:t>
      </w:r>
      <w:r w:rsidR="00D27E9E" w:rsidRPr="007948DF">
        <w:rPr>
          <w:rFonts w:asciiTheme="minorHAnsi" w:hAnsiTheme="minorHAnsi" w:cstheme="minorHAnsi"/>
          <w:b/>
          <w:sz w:val="22"/>
          <w:szCs w:val="22"/>
        </w:rPr>
        <w:t xml:space="preserve">netto </w:t>
      </w:r>
      <w:r w:rsidR="000B3EA7" w:rsidRPr="007948DF">
        <w:rPr>
          <w:rFonts w:asciiTheme="minorHAnsi" w:hAnsiTheme="minorHAnsi" w:cstheme="minorHAnsi"/>
          <w:b/>
          <w:sz w:val="22"/>
          <w:szCs w:val="22"/>
        </w:rPr>
        <w:t xml:space="preserve">za 1 kWh zużytej energii elektrycznej </w:t>
      </w:r>
      <w:r w:rsidR="00D27E9E" w:rsidRPr="007948DF">
        <w:rPr>
          <w:rFonts w:asciiTheme="minorHAnsi" w:hAnsiTheme="minorHAnsi" w:cstheme="minorHAnsi"/>
          <w:b/>
          <w:sz w:val="22"/>
          <w:szCs w:val="22"/>
        </w:rPr>
        <w:t>powiększonej o podatek VAT obowiązujący w dniu wystawienia faktury,</w:t>
      </w:r>
      <w:r w:rsidR="00D27E9E" w:rsidRPr="007948DF">
        <w:rPr>
          <w:rFonts w:asciiTheme="minorHAnsi" w:hAnsiTheme="minorHAnsi" w:cstheme="minorHAnsi"/>
          <w:sz w:val="22"/>
          <w:szCs w:val="22"/>
        </w:rPr>
        <w:t xml:space="preserve"> </w:t>
      </w:r>
      <w:r w:rsidR="000B3EA7" w:rsidRPr="007948DF">
        <w:rPr>
          <w:rFonts w:asciiTheme="minorHAnsi" w:hAnsiTheme="minorHAnsi" w:cstheme="minorHAnsi"/>
          <w:sz w:val="22"/>
          <w:szCs w:val="22"/>
        </w:rPr>
        <w:t>na podstawie wskazań układu/układów pomiarowo – rozliczeniowego/rozliczeni</w:t>
      </w:r>
      <w:r w:rsidR="007F05CB" w:rsidRPr="007948DF">
        <w:rPr>
          <w:rFonts w:asciiTheme="minorHAnsi" w:hAnsiTheme="minorHAnsi" w:cstheme="minorHAnsi"/>
          <w:sz w:val="22"/>
          <w:szCs w:val="22"/>
        </w:rPr>
        <w:t>owych dostarczonych przez OSD w </w:t>
      </w:r>
      <w:r w:rsidR="000B3EA7" w:rsidRPr="007948DF">
        <w:rPr>
          <w:rFonts w:asciiTheme="minorHAnsi" w:hAnsiTheme="minorHAnsi" w:cstheme="minorHAnsi"/>
          <w:sz w:val="22"/>
          <w:szCs w:val="22"/>
        </w:rPr>
        <w:t xml:space="preserve">danym okresie rozliczeniowym do obiektów </w:t>
      </w:r>
      <w:r w:rsidR="000B3EA7" w:rsidRPr="007948DF">
        <w:rPr>
          <w:rFonts w:asciiTheme="minorHAnsi" w:hAnsiTheme="minorHAnsi" w:cstheme="minorHAnsi"/>
          <w:b/>
          <w:sz w:val="22"/>
          <w:szCs w:val="22"/>
        </w:rPr>
        <w:t xml:space="preserve">Zamawiającego </w:t>
      </w:r>
      <w:r w:rsidR="00914448" w:rsidRPr="007948DF">
        <w:rPr>
          <w:rFonts w:asciiTheme="minorHAnsi" w:hAnsiTheme="minorHAnsi" w:cstheme="minorHAnsi"/>
          <w:sz w:val="22"/>
          <w:szCs w:val="22"/>
        </w:rPr>
        <w:t>ujętych w </w:t>
      </w:r>
      <w:r w:rsidR="000B3EA7" w:rsidRPr="007948DF">
        <w:rPr>
          <w:rFonts w:asciiTheme="minorHAnsi" w:hAnsiTheme="minorHAnsi" w:cstheme="minorHAnsi"/>
          <w:sz w:val="22"/>
          <w:szCs w:val="22"/>
        </w:rPr>
        <w:t>załączniku nr 1 do</w:t>
      </w:r>
      <w:r w:rsidR="00914448" w:rsidRPr="007948DF">
        <w:rPr>
          <w:rFonts w:asciiTheme="minorHAnsi" w:hAnsiTheme="minorHAnsi" w:cstheme="minorHAnsi"/>
          <w:sz w:val="22"/>
          <w:szCs w:val="22"/>
        </w:rPr>
        <w:t xml:space="preserve"> niniejszej </w:t>
      </w:r>
      <w:r w:rsidR="00C352BC" w:rsidRPr="007948DF">
        <w:rPr>
          <w:rFonts w:asciiTheme="minorHAnsi" w:hAnsiTheme="minorHAnsi" w:cstheme="minorHAnsi"/>
          <w:sz w:val="22"/>
          <w:szCs w:val="22"/>
        </w:rPr>
        <w:t>U</w:t>
      </w:r>
      <w:r w:rsidR="00914448" w:rsidRPr="007948DF">
        <w:rPr>
          <w:rFonts w:asciiTheme="minorHAnsi" w:hAnsiTheme="minorHAnsi" w:cstheme="minorHAnsi"/>
          <w:sz w:val="22"/>
          <w:szCs w:val="22"/>
        </w:rPr>
        <w:t>mowy</w:t>
      </w:r>
      <w:r w:rsidR="000B3EA7" w:rsidRPr="007948DF">
        <w:rPr>
          <w:rFonts w:asciiTheme="minorHAnsi" w:hAnsiTheme="minorHAnsi" w:cstheme="minorHAnsi"/>
          <w:sz w:val="22"/>
          <w:szCs w:val="22"/>
        </w:rPr>
        <w:t>.</w:t>
      </w:r>
    </w:p>
    <w:p w14:paraId="0B52B4BE" w14:textId="50C1C220" w:rsidR="00A1719A" w:rsidRPr="007948DF" w:rsidRDefault="00A1719A" w:rsidP="00B609AE">
      <w:pPr>
        <w:pStyle w:val="Standard"/>
        <w:numPr>
          <w:ilvl w:val="0"/>
          <w:numId w:val="8"/>
        </w:numPr>
        <w:tabs>
          <w:tab w:val="left" w:pos="387"/>
        </w:tabs>
        <w:autoSpaceDE w:val="0"/>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 xml:space="preserve">W przypadku stwierdzenia błędów w pomiarze lub odczycie wskazań układu pomiarowo – rozliczeniowego, które spowodowały zaniżenie lub zawyżenie faktycznie pobranej energii elektrycznej </w:t>
      </w:r>
      <w:r w:rsidRPr="007948DF">
        <w:rPr>
          <w:rFonts w:asciiTheme="minorHAnsi" w:hAnsiTheme="minorHAnsi" w:cstheme="minorHAnsi"/>
          <w:b/>
          <w:bCs/>
          <w:sz w:val="22"/>
          <w:szCs w:val="22"/>
        </w:rPr>
        <w:t xml:space="preserve">Zamawiający </w:t>
      </w:r>
      <w:r w:rsidRPr="007948DF">
        <w:rPr>
          <w:rFonts w:asciiTheme="minorHAnsi" w:hAnsiTheme="minorHAnsi" w:cstheme="minorHAnsi"/>
          <w:sz w:val="22"/>
          <w:szCs w:val="22"/>
        </w:rPr>
        <w:t xml:space="preserve">jest obowiązany do uregulowania należności za energie elektryczna na podstawie ilości energii elektrycznej stanowiącej średnia liczbę jednostek energii elektrycznej za okres doby, obliczaną na podstawie sumy jednostek energii elektrycznej prawidłowo wskazanych przez układ </w:t>
      </w:r>
      <w:r w:rsidR="00152D54" w:rsidRPr="007948DF">
        <w:rPr>
          <w:rFonts w:asciiTheme="minorHAnsi" w:hAnsiTheme="minorHAnsi" w:cstheme="minorHAnsi"/>
          <w:sz w:val="22"/>
          <w:szCs w:val="22"/>
        </w:rPr>
        <w:t>pomiarowo</w:t>
      </w:r>
      <w:r w:rsidRPr="007948DF">
        <w:rPr>
          <w:rFonts w:asciiTheme="minorHAnsi" w:hAnsiTheme="minorHAnsi" w:cstheme="minorHAnsi"/>
          <w:sz w:val="22"/>
          <w:szCs w:val="22"/>
        </w:rPr>
        <w:t xml:space="preserve"> – rozliczeniowy w poprzednim  okresie rozliczeniowym, pomnożona przez liczbę dni okresu, którego dotyczy korekta faktury. W wyliczeniu wielkości korekty należy uwzględnić sezonowość poboru energii elektrycznej oraz inne udokumentowane okoliczności mające wpływ na wielkość poboru tej energii.</w:t>
      </w:r>
    </w:p>
    <w:p w14:paraId="559D36F8" w14:textId="0C0EB422" w:rsidR="00A1719A" w:rsidRPr="007948DF" w:rsidRDefault="00A1719A" w:rsidP="00B609AE">
      <w:pPr>
        <w:numPr>
          <w:ilvl w:val="0"/>
          <w:numId w:val="8"/>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 przypadku, gdy Wykonawca prowadzi rozliczenia na podstawie danych rozliczeniowych z innych źródeł niż dane pomiarowo-rozliczeniowych przekazywane przez Operatora Systemu Dystrybucyjnego, załącznikiem do faktury będzie oświadczenie Wykonawcy o zgodności informacji zawartych w fakturze z danymi pomiarowymi OSD.</w:t>
      </w:r>
    </w:p>
    <w:p w14:paraId="7FCA1235" w14:textId="77777777" w:rsidR="005C444C" w:rsidRPr="007948DF" w:rsidRDefault="00DF5C2B" w:rsidP="00B609AE">
      <w:pPr>
        <w:numPr>
          <w:ilvl w:val="0"/>
          <w:numId w:val="8"/>
        </w:numPr>
        <w:tabs>
          <w:tab w:val="left" w:pos="28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b/>
          <w:bCs/>
          <w:iCs/>
          <w:sz w:val="22"/>
          <w:szCs w:val="22"/>
        </w:rPr>
        <w:t>Strony ustalają następujący sposób rozliczeń</w:t>
      </w:r>
      <w:r w:rsidR="005C444C" w:rsidRPr="007948DF">
        <w:rPr>
          <w:rFonts w:asciiTheme="minorHAnsi" w:hAnsiTheme="minorHAnsi" w:cstheme="minorHAnsi"/>
          <w:bCs/>
          <w:iCs/>
          <w:sz w:val="22"/>
          <w:szCs w:val="22"/>
        </w:rPr>
        <w:t>:</w:t>
      </w:r>
    </w:p>
    <w:p w14:paraId="08A0A628" w14:textId="77777777" w:rsidR="00A1719A" w:rsidRPr="007948DF" w:rsidRDefault="00A1719A" w:rsidP="00B609AE">
      <w:pPr>
        <w:pStyle w:val="Standard"/>
        <w:widowControl w:val="0"/>
        <w:numPr>
          <w:ilvl w:val="1"/>
          <w:numId w:val="8"/>
        </w:numPr>
        <w:tabs>
          <w:tab w:val="left" w:pos="387"/>
        </w:tabs>
        <w:autoSpaceDE w:val="0"/>
        <w:spacing w:line="276" w:lineRule="auto"/>
        <w:ind w:left="984"/>
        <w:jc w:val="both"/>
        <w:rPr>
          <w:rFonts w:asciiTheme="minorHAnsi" w:hAnsiTheme="minorHAnsi" w:cstheme="minorHAnsi"/>
          <w:sz w:val="22"/>
          <w:szCs w:val="22"/>
        </w:rPr>
      </w:pPr>
      <w:r w:rsidRPr="007948DF">
        <w:rPr>
          <w:rFonts w:asciiTheme="minorHAnsi" w:hAnsiTheme="minorHAnsi" w:cstheme="minorHAnsi"/>
          <w:b/>
          <w:bCs/>
          <w:sz w:val="22"/>
          <w:szCs w:val="22"/>
        </w:rPr>
        <w:t xml:space="preserve">Wykonawca </w:t>
      </w:r>
      <w:r w:rsidRPr="007948DF">
        <w:rPr>
          <w:rFonts w:asciiTheme="minorHAnsi" w:hAnsiTheme="minorHAnsi" w:cstheme="minorHAnsi"/>
          <w:sz w:val="22"/>
          <w:szCs w:val="22"/>
        </w:rPr>
        <w:t xml:space="preserve">wystawia </w:t>
      </w:r>
      <w:r w:rsidRPr="007948DF">
        <w:rPr>
          <w:rFonts w:asciiTheme="minorHAnsi" w:hAnsiTheme="minorHAnsi" w:cstheme="minorHAnsi"/>
          <w:b/>
          <w:bCs/>
          <w:sz w:val="22"/>
          <w:szCs w:val="22"/>
        </w:rPr>
        <w:t xml:space="preserve">Zamawiającemu </w:t>
      </w:r>
      <w:r w:rsidRPr="007948DF">
        <w:rPr>
          <w:rFonts w:asciiTheme="minorHAnsi" w:hAnsiTheme="minorHAnsi" w:cstheme="minorHAnsi"/>
          <w:sz w:val="22"/>
          <w:szCs w:val="22"/>
        </w:rPr>
        <w:t>fakturę rozliczeniową niezwłocznie po otrzymaniu danych pomiarowych od OSD, z terminem płatności 30 dni licząc od dnia otrzymania przez Zamawiającego faktury rozliczeniowej.</w:t>
      </w:r>
    </w:p>
    <w:p w14:paraId="16130601" w14:textId="77777777" w:rsidR="00A1719A" w:rsidRPr="007948DF" w:rsidRDefault="00A1719A" w:rsidP="00B609AE">
      <w:pPr>
        <w:pStyle w:val="Standard"/>
        <w:widowControl w:val="0"/>
        <w:numPr>
          <w:ilvl w:val="1"/>
          <w:numId w:val="8"/>
        </w:numPr>
        <w:tabs>
          <w:tab w:val="left" w:pos="387"/>
        </w:tabs>
        <w:autoSpaceDE w:val="0"/>
        <w:spacing w:line="276" w:lineRule="auto"/>
        <w:ind w:left="984"/>
        <w:jc w:val="both"/>
        <w:rPr>
          <w:rFonts w:asciiTheme="minorHAnsi" w:hAnsiTheme="minorHAnsi" w:cstheme="minorHAnsi"/>
          <w:b/>
          <w:bCs/>
          <w:sz w:val="22"/>
          <w:szCs w:val="22"/>
        </w:rPr>
      </w:pPr>
      <w:r w:rsidRPr="007948DF">
        <w:rPr>
          <w:rFonts w:asciiTheme="minorHAnsi" w:hAnsiTheme="minorHAnsi" w:cstheme="minorHAnsi"/>
          <w:b/>
          <w:bCs/>
          <w:sz w:val="22"/>
          <w:szCs w:val="22"/>
        </w:rPr>
        <w:t>Załącznikiem do faktury będzie zestawienie, o którym mowa  w § 10 ust. 5 pkt. 3 Umowy lub inny równoważny uzgodniony z Zamawiającym dokument.</w:t>
      </w:r>
    </w:p>
    <w:p w14:paraId="72DA140D" w14:textId="77777777" w:rsidR="00A1719A" w:rsidRPr="007948DF" w:rsidRDefault="00A1719A" w:rsidP="00B609AE">
      <w:pPr>
        <w:pStyle w:val="Standard"/>
        <w:widowControl w:val="0"/>
        <w:numPr>
          <w:ilvl w:val="1"/>
          <w:numId w:val="8"/>
        </w:numPr>
        <w:tabs>
          <w:tab w:val="left" w:pos="387"/>
        </w:tabs>
        <w:autoSpaceDE w:val="0"/>
        <w:spacing w:line="276" w:lineRule="auto"/>
        <w:ind w:left="984"/>
        <w:jc w:val="both"/>
        <w:rPr>
          <w:rFonts w:asciiTheme="minorHAnsi" w:hAnsiTheme="minorHAnsi" w:cstheme="minorHAnsi"/>
          <w:b/>
          <w:bCs/>
          <w:sz w:val="22"/>
          <w:szCs w:val="22"/>
        </w:rPr>
      </w:pPr>
      <w:r w:rsidRPr="007948DF">
        <w:rPr>
          <w:rFonts w:asciiTheme="minorHAnsi" w:hAnsiTheme="minorHAnsi" w:cstheme="minorHAnsi"/>
          <w:b/>
          <w:bCs/>
          <w:sz w:val="22"/>
          <w:szCs w:val="22"/>
        </w:rPr>
        <w:t>Zapłacie podlegać będą wyłącznie prawidłowo wystawione faktury, w szczególności zawierające załącznik, o którym mowa w pkt. 2.</w:t>
      </w:r>
    </w:p>
    <w:p w14:paraId="1510D22E" w14:textId="77777777" w:rsidR="00152D54" w:rsidRPr="007948DF" w:rsidRDefault="00152D54" w:rsidP="00B609AE">
      <w:pPr>
        <w:pStyle w:val="Standard"/>
        <w:numPr>
          <w:ilvl w:val="0"/>
          <w:numId w:val="8"/>
        </w:numPr>
        <w:tabs>
          <w:tab w:val="left" w:pos="387"/>
        </w:tabs>
        <w:autoSpaceDE w:val="0"/>
        <w:spacing w:line="276" w:lineRule="auto"/>
        <w:jc w:val="both"/>
        <w:rPr>
          <w:rFonts w:asciiTheme="minorHAnsi" w:hAnsiTheme="minorHAnsi" w:cstheme="minorHAnsi"/>
          <w:sz w:val="22"/>
          <w:szCs w:val="22"/>
        </w:rPr>
      </w:pPr>
      <w:r w:rsidRPr="007948DF">
        <w:rPr>
          <w:rFonts w:asciiTheme="minorHAnsi" w:hAnsiTheme="minorHAnsi" w:cstheme="minorHAnsi"/>
          <w:b/>
          <w:bCs/>
          <w:sz w:val="22"/>
          <w:szCs w:val="22"/>
        </w:rPr>
        <w:t xml:space="preserve">Wszystkie faktury winny zawierać </w:t>
      </w:r>
      <w:r w:rsidRPr="007948DF">
        <w:rPr>
          <w:rFonts w:asciiTheme="minorHAnsi" w:hAnsiTheme="minorHAnsi" w:cstheme="minorHAnsi"/>
          <w:sz w:val="22"/>
          <w:szCs w:val="22"/>
        </w:rPr>
        <w:t>w polu Nabywca następująca treść – Nabywca: Miasto Gniezno, 62-200 Gniezno ul. Lecha 6, NIP: 7842501367; Odbiorca: Gnieźnieński Ośrodek Sportu i Rekreacji, 62-200 Gniezno ul. Bł. Jolenty 5.</w:t>
      </w:r>
    </w:p>
    <w:p w14:paraId="54DA41F0" w14:textId="77777777" w:rsidR="00CD04F4" w:rsidRPr="007948DF" w:rsidRDefault="00CD04F4" w:rsidP="00B609AE">
      <w:pPr>
        <w:spacing w:before="40" w:line="276" w:lineRule="auto"/>
        <w:jc w:val="both"/>
        <w:rPr>
          <w:rFonts w:asciiTheme="minorHAnsi" w:hAnsiTheme="minorHAnsi" w:cstheme="minorHAnsi"/>
          <w:b/>
          <w:sz w:val="22"/>
          <w:szCs w:val="22"/>
        </w:rPr>
      </w:pPr>
    </w:p>
    <w:p w14:paraId="1E2C3DCC" w14:textId="46E83230"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713228" w:rsidRPr="007948DF">
        <w:rPr>
          <w:rFonts w:asciiTheme="minorHAnsi" w:hAnsiTheme="minorHAnsi" w:cstheme="minorHAnsi"/>
          <w:b/>
          <w:sz w:val="22"/>
          <w:szCs w:val="22"/>
        </w:rPr>
        <w:t>7</w:t>
      </w:r>
    </w:p>
    <w:p w14:paraId="224B8D28" w14:textId="77777777"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Płatności</w:t>
      </w:r>
    </w:p>
    <w:p w14:paraId="47730D66" w14:textId="77777777" w:rsidR="00445F9E" w:rsidRPr="007948DF" w:rsidRDefault="005D1AB4" w:rsidP="00737990">
      <w:pPr>
        <w:pStyle w:val="Akapitzlist"/>
        <w:numPr>
          <w:ilvl w:val="0"/>
          <w:numId w:val="5"/>
        </w:numPr>
        <w:spacing w:line="276" w:lineRule="auto"/>
        <w:jc w:val="both"/>
        <w:rPr>
          <w:rFonts w:asciiTheme="minorHAnsi" w:hAnsiTheme="minorHAnsi" w:cstheme="minorHAnsi"/>
          <w:sz w:val="22"/>
          <w:szCs w:val="22"/>
        </w:rPr>
      </w:pPr>
      <w:r w:rsidRPr="007948DF">
        <w:rPr>
          <w:rFonts w:asciiTheme="minorHAnsi" w:hAnsiTheme="minorHAnsi" w:cstheme="minorHAnsi"/>
          <w:b/>
          <w:bCs/>
          <w:sz w:val="22"/>
          <w:szCs w:val="22"/>
        </w:rPr>
        <w:t>Strony</w:t>
      </w:r>
      <w:r w:rsidRPr="007948DF">
        <w:rPr>
          <w:rFonts w:asciiTheme="minorHAnsi" w:hAnsiTheme="minorHAnsi" w:cstheme="minorHAnsi"/>
          <w:sz w:val="22"/>
          <w:szCs w:val="22"/>
        </w:rPr>
        <w:t xml:space="preserve"> określają, że terminem spełnienia świadczenia jest </w:t>
      </w:r>
      <w:r w:rsidR="00445F9E" w:rsidRPr="007948DF">
        <w:rPr>
          <w:rFonts w:asciiTheme="minorHAnsi" w:hAnsiTheme="minorHAnsi" w:cstheme="minorHAnsi"/>
          <w:sz w:val="22"/>
          <w:szCs w:val="22"/>
        </w:rPr>
        <w:t xml:space="preserve">data uznania rachunku bankowego </w:t>
      </w:r>
      <w:r w:rsidR="00445F9E" w:rsidRPr="007948DF">
        <w:rPr>
          <w:rFonts w:asciiTheme="minorHAnsi" w:hAnsiTheme="minorHAnsi" w:cstheme="minorHAnsi"/>
          <w:b/>
          <w:sz w:val="22"/>
          <w:szCs w:val="22"/>
        </w:rPr>
        <w:t>Wykonawcy</w:t>
      </w:r>
      <w:r w:rsidR="00445F9E" w:rsidRPr="007948DF">
        <w:rPr>
          <w:rFonts w:asciiTheme="minorHAnsi" w:hAnsiTheme="minorHAnsi" w:cstheme="minorHAnsi"/>
          <w:sz w:val="22"/>
          <w:szCs w:val="22"/>
        </w:rPr>
        <w:t>.</w:t>
      </w:r>
    </w:p>
    <w:p w14:paraId="23D5E20A" w14:textId="24FE3724" w:rsidR="005D1AB4" w:rsidRPr="007948DF" w:rsidRDefault="005D1AB4" w:rsidP="00B609AE">
      <w:pPr>
        <w:numPr>
          <w:ilvl w:val="0"/>
          <w:numId w:val="5"/>
        </w:numPr>
        <w:tabs>
          <w:tab w:val="clear" w:pos="360"/>
          <w:tab w:val="num" w:pos="28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O zmianach danych kont bankowych lub danych adresowych </w:t>
      </w:r>
      <w:r w:rsidRPr="007948DF">
        <w:rPr>
          <w:rFonts w:asciiTheme="minorHAnsi" w:hAnsiTheme="minorHAnsi" w:cstheme="minorHAnsi"/>
          <w:b/>
          <w:bCs/>
          <w:sz w:val="22"/>
          <w:szCs w:val="22"/>
        </w:rPr>
        <w:t>Strony</w:t>
      </w:r>
      <w:r w:rsidRPr="007948DF">
        <w:rPr>
          <w:rFonts w:asciiTheme="minorHAnsi" w:hAnsiTheme="minorHAnsi" w:cstheme="minorHAnsi"/>
          <w:sz w:val="22"/>
          <w:szCs w:val="22"/>
        </w:rPr>
        <w:t xml:space="preserve"> zobowiązują się wzajemnie powiadamiać pod rygorem poniesienia kosztów związanych z mylnymi operacjami bankowymi.</w:t>
      </w:r>
    </w:p>
    <w:p w14:paraId="6D50B18C" w14:textId="30D64207" w:rsidR="00152D54" w:rsidRPr="007948DF" w:rsidRDefault="00152D54" w:rsidP="00B609AE">
      <w:pPr>
        <w:numPr>
          <w:ilvl w:val="0"/>
          <w:numId w:val="5"/>
        </w:numPr>
        <w:tabs>
          <w:tab w:val="clear" w:pos="360"/>
          <w:tab w:val="num" w:pos="28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 przypadku nie dotrzymania terminu płatności faktur Wykonawca obciąża Zamawiającego odsetkami ustawowymi.</w:t>
      </w:r>
    </w:p>
    <w:p w14:paraId="599A7E84" w14:textId="77777777" w:rsidR="00D63836" w:rsidRPr="007948DF" w:rsidRDefault="00D63836" w:rsidP="00B609AE">
      <w:pPr>
        <w:spacing w:before="40" w:line="276" w:lineRule="auto"/>
        <w:jc w:val="both"/>
        <w:rPr>
          <w:rFonts w:asciiTheme="minorHAnsi" w:hAnsiTheme="minorHAnsi" w:cstheme="minorHAnsi"/>
          <w:b/>
          <w:sz w:val="22"/>
          <w:szCs w:val="22"/>
        </w:rPr>
      </w:pPr>
    </w:p>
    <w:p w14:paraId="1B17825C" w14:textId="77777777" w:rsidR="00405702" w:rsidRPr="007948DF" w:rsidRDefault="00405702" w:rsidP="00B609AE">
      <w:pPr>
        <w:spacing w:before="40" w:line="276" w:lineRule="auto"/>
        <w:jc w:val="both"/>
        <w:rPr>
          <w:rFonts w:asciiTheme="minorHAnsi" w:hAnsiTheme="minorHAnsi" w:cstheme="minorHAnsi"/>
          <w:b/>
          <w:sz w:val="22"/>
          <w:szCs w:val="22"/>
        </w:rPr>
      </w:pPr>
    </w:p>
    <w:p w14:paraId="5F4D6742" w14:textId="16F484DE" w:rsidR="005D1AB4" w:rsidRPr="007948DF"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713228" w:rsidRPr="007948DF">
        <w:rPr>
          <w:rFonts w:asciiTheme="minorHAnsi" w:hAnsiTheme="minorHAnsi" w:cstheme="minorHAnsi"/>
          <w:b/>
          <w:sz w:val="22"/>
          <w:szCs w:val="22"/>
        </w:rPr>
        <w:t>8</w:t>
      </w:r>
    </w:p>
    <w:p w14:paraId="377F2FB6" w14:textId="6DF2E5D8" w:rsidR="005D1AB4" w:rsidRPr="007948DF" w:rsidRDefault="00152D5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Okres obowiązywania Umowy</w:t>
      </w:r>
    </w:p>
    <w:p w14:paraId="1070CA2C" w14:textId="685FD038" w:rsidR="00624DC7" w:rsidRPr="007948DF" w:rsidRDefault="009F4649" w:rsidP="00737990">
      <w:pPr>
        <w:numPr>
          <w:ilvl w:val="0"/>
          <w:numId w:val="6"/>
        </w:numPr>
        <w:tabs>
          <w:tab w:val="left" w:pos="284"/>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bCs/>
          <w:iCs/>
          <w:sz w:val="22"/>
          <w:szCs w:val="22"/>
        </w:rPr>
        <w:t xml:space="preserve">Strony ustalają, że </w:t>
      </w:r>
      <w:r w:rsidRPr="007948DF">
        <w:rPr>
          <w:rFonts w:asciiTheme="minorHAnsi" w:hAnsiTheme="minorHAnsi" w:cstheme="minorHAnsi"/>
          <w:b/>
          <w:bCs/>
          <w:iCs/>
          <w:sz w:val="22"/>
          <w:szCs w:val="22"/>
        </w:rPr>
        <w:t xml:space="preserve">rozpoczęcie sprzedaży energii elektrycznej </w:t>
      </w:r>
      <w:r w:rsidR="00152D54" w:rsidRPr="007948DF">
        <w:rPr>
          <w:rFonts w:asciiTheme="minorHAnsi" w:hAnsiTheme="minorHAnsi" w:cstheme="minorHAnsi"/>
          <w:b/>
          <w:bCs/>
          <w:iCs/>
          <w:sz w:val="22"/>
          <w:szCs w:val="22"/>
        </w:rPr>
        <w:t xml:space="preserve"> nastąpi  od dnia 1.10.2023 r.</w:t>
      </w:r>
      <w:r w:rsidR="00152D54" w:rsidRPr="007948DF">
        <w:rPr>
          <w:rFonts w:asciiTheme="minorHAnsi" w:hAnsiTheme="minorHAnsi" w:cstheme="minorHAnsi"/>
          <w:bCs/>
          <w:iCs/>
          <w:sz w:val="22"/>
          <w:szCs w:val="22"/>
        </w:rPr>
        <w:t xml:space="preserve"> jednak nie wcześniej niż po spełnieniu wszystkich warunków przyłączenia do sieci OSD, oraz w przypadku gdzie jest to konieczne – nie wcześniej niż z dniem skutecznego rozwiązania obowiązującej umowy a także z dniem </w:t>
      </w:r>
      <w:r w:rsidR="00624DC7" w:rsidRPr="007948DF">
        <w:rPr>
          <w:rFonts w:asciiTheme="minorHAnsi" w:hAnsiTheme="minorHAnsi" w:cstheme="minorHAnsi"/>
          <w:bCs/>
          <w:iCs/>
          <w:sz w:val="22"/>
          <w:szCs w:val="22"/>
        </w:rPr>
        <w:t>wejścia</w:t>
      </w:r>
      <w:r w:rsidR="00152D54" w:rsidRPr="007948DF">
        <w:rPr>
          <w:rFonts w:asciiTheme="minorHAnsi" w:hAnsiTheme="minorHAnsi" w:cstheme="minorHAnsi"/>
          <w:bCs/>
          <w:iCs/>
          <w:sz w:val="22"/>
          <w:szCs w:val="22"/>
        </w:rPr>
        <w:t xml:space="preserve"> w </w:t>
      </w:r>
      <w:r w:rsidR="00624DC7" w:rsidRPr="007948DF">
        <w:rPr>
          <w:rFonts w:asciiTheme="minorHAnsi" w:hAnsiTheme="minorHAnsi" w:cstheme="minorHAnsi"/>
          <w:bCs/>
          <w:iCs/>
          <w:sz w:val="22"/>
          <w:szCs w:val="22"/>
        </w:rPr>
        <w:t>życie</w:t>
      </w:r>
      <w:r w:rsidR="00152D54" w:rsidRPr="007948DF">
        <w:rPr>
          <w:rFonts w:asciiTheme="minorHAnsi" w:hAnsiTheme="minorHAnsi" w:cstheme="minorHAnsi"/>
          <w:bCs/>
          <w:iCs/>
          <w:sz w:val="22"/>
          <w:szCs w:val="22"/>
        </w:rPr>
        <w:t xml:space="preserve"> umowy sprzedaży energii elektrycznej i umowy o </w:t>
      </w:r>
      <w:r w:rsidR="00624DC7" w:rsidRPr="007948DF">
        <w:rPr>
          <w:rFonts w:asciiTheme="minorHAnsi" w:hAnsiTheme="minorHAnsi" w:cstheme="minorHAnsi"/>
          <w:bCs/>
          <w:iCs/>
          <w:sz w:val="22"/>
          <w:szCs w:val="22"/>
        </w:rPr>
        <w:t>świadczenie</w:t>
      </w:r>
      <w:r w:rsidR="00152D54" w:rsidRPr="007948DF">
        <w:rPr>
          <w:rFonts w:asciiTheme="minorHAnsi" w:hAnsiTheme="minorHAnsi" w:cstheme="minorHAnsi"/>
          <w:bCs/>
          <w:iCs/>
          <w:sz w:val="22"/>
          <w:szCs w:val="22"/>
        </w:rPr>
        <w:t xml:space="preserve"> usług dystrybucji</w:t>
      </w:r>
      <w:r w:rsidR="00624DC7" w:rsidRPr="007948DF">
        <w:rPr>
          <w:rFonts w:asciiTheme="minorHAnsi" w:hAnsiTheme="minorHAnsi" w:cstheme="minorHAnsi"/>
          <w:bCs/>
          <w:iCs/>
          <w:sz w:val="22"/>
          <w:szCs w:val="22"/>
        </w:rPr>
        <w:t>.</w:t>
      </w:r>
    </w:p>
    <w:p w14:paraId="740AF3E9" w14:textId="7F3E871B" w:rsidR="009F4649" w:rsidRPr="007948DF" w:rsidRDefault="00624DC7" w:rsidP="00B609AE">
      <w:pPr>
        <w:numPr>
          <w:ilvl w:val="0"/>
          <w:numId w:val="6"/>
        </w:numPr>
        <w:tabs>
          <w:tab w:val="left" w:pos="28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bCs/>
          <w:iCs/>
          <w:sz w:val="22"/>
          <w:szCs w:val="22"/>
        </w:rPr>
        <w:t xml:space="preserve">Umowa może być rozwiązana przez jedną ze Stron w trybie natychmiastowym w przypadku gdy druga ze Stron pomimo pisemnego wezwania i wyznaczenia dodatkowego czternastodniowego terminu narusza postanowienia Umowy. </w:t>
      </w:r>
    </w:p>
    <w:p w14:paraId="633C2256" w14:textId="38F73689" w:rsidR="00536D31" w:rsidRPr="007948DF" w:rsidRDefault="003078ED" w:rsidP="00B609AE">
      <w:pPr>
        <w:numPr>
          <w:ilvl w:val="0"/>
          <w:numId w:val="6"/>
        </w:numPr>
        <w:tabs>
          <w:tab w:val="left" w:pos="284"/>
        </w:tabs>
        <w:overflowPunct w:val="0"/>
        <w:autoSpaceDE w:val="0"/>
        <w:autoSpaceDN w:val="0"/>
        <w:adjustRightInd w:val="0"/>
        <w:spacing w:before="40" w:line="276" w:lineRule="auto"/>
        <w:jc w:val="both"/>
        <w:textAlignment w:val="baseline"/>
        <w:rPr>
          <w:rFonts w:asciiTheme="minorHAnsi" w:hAnsiTheme="minorHAnsi" w:cstheme="minorHAnsi"/>
          <w:b/>
          <w:sz w:val="22"/>
          <w:szCs w:val="22"/>
        </w:rPr>
      </w:pPr>
      <w:r w:rsidRPr="007948DF">
        <w:rPr>
          <w:rFonts w:asciiTheme="minorHAnsi" w:hAnsiTheme="minorHAnsi" w:cstheme="minorHAnsi"/>
          <w:b/>
          <w:bCs/>
          <w:iCs/>
          <w:sz w:val="22"/>
          <w:szCs w:val="22"/>
        </w:rPr>
        <w:t>Wykonawca będzie dostarczał energię do dnia</w:t>
      </w:r>
      <w:r w:rsidR="00536D31" w:rsidRPr="007948DF">
        <w:rPr>
          <w:rFonts w:asciiTheme="minorHAnsi" w:hAnsiTheme="minorHAnsi" w:cstheme="minorHAnsi"/>
          <w:b/>
          <w:bCs/>
          <w:iCs/>
          <w:sz w:val="22"/>
          <w:szCs w:val="22"/>
        </w:rPr>
        <w:t xml:space="preserve"> 31.12.202</w:t>
      </w:r>
      <w:r w:rsidR="0050201E" w:rsidRPr="007948DF">
        <w:rPr>
          <w:rFonts w:asciiTheme="minorHAnsi" w:hAnsiTheme="minorHAnsi" w:cstheme="minorHAnsi"/>
          <w:b/>
          <w:bCs/>
          <w:iCs/>
          <w:sz w:val="22"/>
          <w:szCs w:val="22"/>
        </w:rPr>
        <w:t>4</w:t>
      </w:r>
      <w:r w:rsidR="00536D31" w:rsidRPr="007948DF">
        <w:rPr>
          <w:rFonts w:asciiTheme="minorHAnsi" w:hAnsiTheme="minorHAnsi" w:cstheme="minorHAnsi"/>
          <w:b/>
          <w:bCs/>
          <w:iCs/>
          <w:sz w:val="22"/>
          <w:szCs w:val="22"/>
        </w:rPr>
        <w:t xml:space="preserve"> r.</w:t>
      </w:r>
    </w:p>
    <w:p w14:paraId="14FE1E47" w14:textId="77777777" w:rsidR="00E84BD2" w:rsidRPr="007948DF" w:rsidRDefault="00E84BD2" w:rsidP="00B609AE">
      <w:pPr>
        <w:tabs>
          <w:tab w:val="left" w:pos="284"/>
        </w:tabs>
        <w:overflowPunct w:val="0"/>
        <w:autoSpaceDE w:val="0"/>
        <w:autoSpaceDN w:val="0"/>
        <w:adjustRightInd w:val="0"/>
        <w:spacing w:before="40" w:line="276" w:lineRule="auto"/>
        <w:ind w:left="283"/>
        <w:jc w:val="both"/>
        <w:textAlignment w:val="baseline"/>
        <w:rPr>
          <w:rFonts w:asciiTheme="minorHAnsi" w:hAnsiTheme="minorHAnsi" w:cstheme="minorHAnsi"/>
          <w:sz w:val="22"/>
          <w:szCs w:val="22"/>
        </w:rPr>
      </w:pPr>
    </w:p>
    <w:p w14:paraId="73DC45E2" w14:textId="77777777" w:rsidR="005D1AB4" w:rsidRDefault="005D1AB4"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713228" w:rsidRPr="007948DF">
        <w:rPr>
          <w:rFonts w:asciiTheme="minorHAnsi" w:hAnsiTheme="minorHAnsi" w:cstheme="minorHAnsi"/>
          <w:b/>
          <w:sz w:val="22"/>
          <w:szCs w:val="22"/>
        </w:rPr>
        <w:t>9</w:t>
      </w:r>
    </w:p>
    <w:p w14:paraId="7AEC5B91" w14:textId="1EC25D32" w:rsidR="00420D0B" w:rsidRDefault="00420D0B" w:rsidP="00737990">
      <w:pPr>
        <w:spacing w:line="276" w:lineRule="auto"/>
        <w:jc w:val="center"/>
        <w:rPr>
          <w:rFonts w:asciiTheme="minorHAnsi" w:hAnsiTheme="minorHAnsi" w:cstheme="minorHAnsi"/>
          <w:b/>
          <w:sz w:val="22"/>
          <w:szCs w:val="22"/>
        </w:rPr>
      </w:pPr>
      <w:r>
        <w:rPr>
          <w:rFonts w:asciiTheme="minorHAnsi" w:hAnsiTheme="minorHAnsi" w:cstheme="minorHAnsi"/>
          <w:b/>
          <w:sz w:val="22"/>
          <w:szCs w:val="22"/>
        </w:rPr>
        <w:t>Cesja praw</w:t>
      </w:r>
    </w:p>
    <w:p w14:paraId="7CDC4B04" w14:textId="46337F98" w:rsidR="00420D0B" w:rsidRDefault="00420D0B" w:rsidP="00420D0B">
      <w:pPr>
        <w:spacing w:line="276" w:lineRule="auto"/>
        <w:rPr>
          <w:rFonts w:asciiTheme="minorHAnsi" w:hAnsiTheme="minorHAnsi" w:cstheme="minorHAnsi"/>
          <w:bCs/>
          <w:sz w:val="22"/>
          <w:szCs w:val="22"/>
        </w:rPr>
      </w:pPr>
      <w:r w:rsidRPr="00420D0B">
        <w:rPr>
          <w:rFonts w:asciiTheme="minorHAnsi" w:hAnsiTheme="minorHAnsi" w:cstheme="minorHAnsi"/>
          <w:bCs/>
          <w:sz w:val="22"/>
          <w:szCs w:val="22"/>
        </w:rPr>
        <w:t>Wykonawca bez uprzedniej zgody Zamawiaj</w:t>
      </w:r>
      <w:r w:rsidRPr="00420D0B">
        <w:rPr>
          <w:rFonts w:asciiTheme="minorHAnsi" w:hAnsiTheme="minorHAnsi" w:cstheme="minorHAnsi" w:hint="eastAsia"/>
          <w:bCs/>
          <w:sz w:val="22"/>
          <w:szCs w:val="22"/>
        </w:rPr>
        <w:t>ą</w:t>
      </w:r>
      <w:r w:rsidRPr="00420D0B">
        <w:rPr>
          <w:rFonts w:asciiTheme="minorHAnsi" w:hAnsiTheme="minorHAnsi" w:cstheme="minorHAnsi"/>
          <w:bCs/>
          <w:sz w:val="22"/>
          <w:szCs w:val="22"/>
        </w:rPr>
        <w:t>cego nie jest upowa</w:t>
      </w:r>
      <w:r w:rsidRPr="00420D0B">
        <w:rPr>
          <w:rFonts w:asciiTheme="minorHAnsi" w:hAnsiTheme="minorHAnsi" w:cstheme="minorHAnsi" w:hint="eastAsia"/>
          <w:bCs/>
          <w:sz w:val="22"/>
          <w:szCs w:val="22"/>
        </w:rPr>
        <w:t>ż</w:t>
      </w:r>
      <w:r w:rsidRPr="00420D0B">
        <w:rPr>
          <w:rFonts w:asciiTheme="minorHAnsi" w:hAnsiTheme="minorHAnsi" w:cstheme="minorHAnsi"/>
          <w:bCs/>
          <w:sz w:val="22"/>
          <w:szCs w:val="22"/>
        </w:rPr>
        <w:t>niony do dokonywania przelewu jakichkolwiek wierzytelno</w:t>
      </w:r>
      <w:r w:rsidRPr="00420D0B">
        <w:rPr>
          <w:rFonts w:asciiTheme="minorHAnsi" w:hAnsiTheme="minorHAnsi" w:cstheme="minorHAnsi" w:hint="eastAsia"/>
          <w:bCs/>
          <w:sz w:val="22"/>
          <w:szCs w:val="22"/>
        </w:rPr>
        <w:t>ś</w:t>
      </w:r>
      <w:r w:rsidRPr="00420D0B">
        <w:rPr>
          <w:rFonts w:asciiTheme="minorHAnsi" w:hAnsiTheme="minorHAnsi" w:cstheme="minorHAnsi"/>
          <w:bCs/>
          <w:sz w:val="22"/>
          <w:szCs w:val="22"/>
        </w:rPr>
        <w:t>ci wynikaj</w:t>
      </w:r>
      <w:r w:rsidRPr="00420D0B">
        <w:rPr>
          <w:rFonts w:asciiTheme="minorHAnsi" w:hAnsiTheme="minorHAnsi" w:cstheme="minorHAnsi" w:hint="eastAsia"/>
          <w:bCs/>
          <w:sz w:val="22"/>
          <w:szCs w:val="22"/>
        </w:rPr>
        <w:t>ą</w:t>
      </w:r>
      <w:r w:rsidRPr="00420D0B">
        <w:rPr>
          <w:rFonts w:asciiTheme="minorHAnsi" w:hAnsiTheme="minorHAnsi" w:cstheme="minorHAnsi"/>
          <w:bCs/>
          <w:sz w:val="22"/>
          <w:szCs w:val="22"/>
        </w:rPr>
        <w:t>cych z niniejszej umowy na rzecz os</w:t>
      </w:r>
      <w:r w:rsidRPr="00420D0B">
        <w:rPr>
          <w:rFonts w:asciiTheme="minorHAnsi" w:hAnsiTheme="minorHAnsi" w:cstheme="minorHAnsi" w:hint="eastAsia"/>
          <w:bCs/>
          <w:sz w:val="22"/>
          <w:szCs w:val="22"/>
        </w:rPr>
        <w:t>ó</w:t>
      </w:r>
      <w:r w:rsidRPr="00420D0B">
        <w:rPr>
          <w:rFonts w:asciiTheme="minorHAnsi" w:hAnsiTheme="minorHAnsi" w:cstheme="minorHAnsi"/>
          <w:bCs/>
          <w:sz w:val="22"/>
          <w:szCs w:val="22"/>
        </w:rPr>
        <w:t>b trzecich</w:t>
      </w:r>
      <w:r w:rsidR="00145530">
        <w:rPr>
          <w:rFonts w:asciiTheme="minorHAnsi" w:hAnsiTheme="minorHAnsi" w:cstheme="minorHAnsi"/>
          <w:bCs/>
          <w:sz w:val="22"/>
          <w:szCs w:val="22"/>
        </w:rPr>
        <w:t>.</w:t>
      </w:r>
    </w:p>
    <w:p w14:paraId="257A00BA" w14:textId="77777777" w:rsidR="00145530" w:rsidRPr="00420D0B" w:rsidRDefault="00145530" w:rsidP="00420D0B">
      <w:pPr>
        <w:spacing w:line="276" w:lineRule="auto"/>
        <w:rPr>
          <w:rFonts w:asciiTheme="minorHAnsi" w:hAnsiTheme="minorHAnsi" w:cstheme="minorHAnsi"/>
          <w:bCs/>
          <w:sz w:val="22"/>
          <w:szCs w:val="22"/>
        </w:rPr>
      </w:pPr>
    </w:p>
    <w:p w14:paraId="78595B48" w14:textId="6BF8E343" w:rsidR="00F307EF" w:rsidRDefault="00145530"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w:t>
      </w:r>
      <w:r>
        <w:rPr>
          <w:rFonts w:asciiTheme="minorHAnsi" w:hAnsiTheme="minorHAnsi" w:cstheme="minorHAnsi"/>
          <w:b/>
          <w:sz w:val="22"/>
          <w:szCs w:val="22"/>
        </w:rPr>
        <w:t xml:space="preserve"> </w:t>
      </w:r>
      <w:r w:rsidR="00F307EF">
        <w:rPr>
          <w:rFonts w:asciiTheme="minorHAnsi" w:hAnsiTheme="minorHAnsi" w:cstheme="minorHAnsi"/>
          <w:b/>
          <w:sz w:val="22"/>
          <w:szCs w:val="22"/>
        </w:rPr>
        <w:t>10</w:t>
      </w:r>
    </w:p>
    <w:p w14:paraId="6471E2DD" w14:textId="739A0FB4" w:rsidR="005D1AB4" w:rsidRPr="007948DF" w:rsidRDefault="00624DC7"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Rozwiązanie Umowy</w:t>
      </w:r>
    </w:p>
    <w:p w14:paraId="33EBAD3C" w14:textId="77777777" w:rsidR="00624DC7" w:rsidRPr="007948DF" w:rsidRDefault="00624DC7" w:rsidP="00737990">
      <w:pPr>
        <w:pStyle w:val="Bezodstpw"/>
        <w:numPr>
          <w:ilvl w:val="0"/>
          <w:numId w:val="39"/>
        </w:numPr>
        <w:tabs>
          <w:tab w:val="left" w:pos="330"/>
        </w:tabs>
        <w:spacing w:line="276" w:lineRule="auto"/>
        <w:jc w:val="both"/>
        <w:rPr>
          <w:rFonts w:asciiTheme="minorHAnsi" w:hAnsiTheme="minorHAnsi" w:cstheme="minorHAnsi"/>
        </w:rPr>
      </w:pPr>
      <w:r w:rsidRPr="007948DF">
        <w:rPr>
          <w:rFonts w:asciiTheme="minorHAnsi" w:hAnsiTheme="minorHAnsi" w:cstheme="minorHAnsi"/>
          <w:lang w:val="pl-PL"/>
        </w:rPr>
        <w:t xml:space="preserve">Rozwiązanie Umowy nie zwalnia </w:t>
      </w:r>
      <w:r w:rsidRPr="007948DF">
        <w:rPr>
          <w:rFonts w:asciiTheme="minorHAnsi" w:hAnsiTheme="minorHAnsi" w:cstheme="minorHAnsi"/>
          <w:b/>
          <w:bCs/>
          <w:lang w:val="pl-PL"/>
        </w:rPr>
        <w:t xml:space="preserve">Stron </w:t>
      </w:r>
      <w:r w:rsidRPr="007948DF">
        <w:rPr>
          <w:rFonts w:asciiTheme="minorHAnsi" w:hAnsiTheme="minorHAnsi" w:cstheme="minorHAnsi"/>
          <w:lang w:val="pl-PL"/>
        </w:rPr>
        <w:t xml:space="preserve">z obowiązku uregulowania wobec drugie </w:t>
      </w:r>
      <w:r w:rsidRPr="007948DF">
        <w:rPr>
          <w:rFonts w:asciiTheme="minorHAnsi" w:hAnsiTheme="minorHAnsi" w:cstheme="minorHAnsi"/>
          <w:b/>
          <w:bCs/>
          <w:lang w:val="pl-PL"/>
        </w:rPr>
        <w:t xml:space="preserve">Strony </w:t>
      </w:r>
      <w:r w:rsidRPr="007948DF">
        <w:rPr>
          <w:rFonts w:asciiTheme="minorHAnsi" w:hAnsiTheme="minorHAnsi" w:cstheme="minorHAnsi"/>
          <w:lang w:val="pl-PL"/>
        </w:rPr>
        <w:t>wszelkich</w:t>
      </w:r>
      <w:r w:rsidRPr="007948DF">
        <w:rPr>
          <w:rFonts w:asciiTheme="minorHAnsi" w:hAnsiTheme="minorHAnsi" w:cstheme="minorHAnsi"/>
          <w:b/>
          <w:bCs/>
          <w:lang w:val="pl-PL"/>
        </w:rPr>
        <w:t xml:space="preserve"> </w:t>
      </w:r>
      <w:r w:rsidRPr="007948DF">
        <w:rPr>
          <w:rFonts w:asciiTheme="minorHAnsi" w:hAnsiTheme="minorHAnsi" w:cstheme="minorHAnsi"/>
          <w:lang w:val="pl-PL"/>
        </w:rPr>
        <w:t>zobowiązań  z niej wynikających.</w:t>
      </w:r>
    </w:p>
    <w:p w14:paraId="7361AFCF" w14:textId="77777777" w:rsidR="00624DC7" w:rsidRPr="007948DF" w:rsidRDefault="00624DC7" w:rsidP="00B609AE">
      <w:pPr>
        <w:pStyle w:val="Bezodstpw"/>
        <w:numPr>
          <w:ilvl w:val="0"/>
          <w:numId w:val="38"/>
        </w:numPr>
        <w:tabs>
          <w:tab w:val="left" w:pos="345"/>
        </w:tabs>
        <w:spacing w:line="276" w:lineRule="auto"/>
        <w:jc w:val="both"/>
        <w:rPr>
          <w:rFonts w:asciiTheme="minorHAnsi" w:hAnsiTheme="minorHAnsi" w:cstheme="minorHAnsi"/>
        </w:rPr>
      </w:pPr>
      <w:r w:rsidRPr="007948DF">
        <w:rPr>
          <w:rFonts w:asciiTheme="minorHAnsi" w:hAnsiTheme="minorHAnsi" w:cstheme="minorHAnsi"/>
          <w:b/>
          <w:bCs/>
          <w:lang w:val="pl-PL"/>
        </w:rPr>
        <w:t xml:space="preserve">Strony </w:t>
      </w:r>
      <w:r w:rsidRPr="007948DF">
        <w:rPr>
          <w:rFonts w:asciiTheme="minorHAnsi" w:hAnsiTheme="minorHAnsi" w:cstheme="minorHAnsi"/>
          <w:lang w:val="pl-PL"/>
        </w:rPr>
        <w:t>dopuszczają możliwość dokonania cesji praw i obowiązków z niniejszej Umowy na inny podmiot  przypadku zmiany właściciela lub posiadacza obiektu, do którego dostarczona jest energia elektryczna na podstawie niniejszej Umowy. W takim przypadku cesja nastąpi zgodnie z przepisami Kodeksu Cywilnego.</w:t>
      </w:r>
    </w:p>
    <w:p w14:paraId="05A29050" w14:textId="77777777" w:rsidR="00624DC7" w:rsidRPr="007948DF" w:rsidRDefault="00624DC7" w:rsidP="00B609AE">
      <w:pPr>
        <w:pStyle w:val="Bezodstpw"/>
        <w:numPr>
          <w:ilvl w:val="0"/>
          <w:numId w:val="38"/>
        </w:numPr>
        <w:tabs>
          <w:tab w:val="left" w:pos="315"/>
        </w:tabs>
        <w:spacing w:line="276" w:lineRule="auto"/>
        <w:jc w:val="both"/>
        <w:rPr>
          <w:rFonts w:asciiTheme="minorHAnsi" w:hAnsiTheme="minorHAnsi" w:cstheme="minorHAnsi"/>
        </w:rPr>
      </w:pPr>
      <w:r w:rsidRPr="007948DF">
        <w:rPr>
          <w:rFonts w:asciiTheme="minorHAnsi" w:hAnsiTheme="minorHAnsi" w:cstheme="minorHAnsi"/>
          <w:lang w:val="pl-PL"/>
        </w:rPr>
        <w:t xml:space="preserve">Umowa może być rozwiązana przez </w:t>
      </w:r>
      <w:r w:rsidRPr="007948DF">
        <w:rPr>
          <w:rFonts w:asciiTheme="minorHAnsi" w:hAnsiTheme="minorHAnsi" w:cstheme="minorHAnsi"/>
          <w:b/>
          <w:bCs/>
          <w:lang w:val="pl-PL"/>
        </w:rPr>
        <w:t xml:space="preserve">jedną ze Stron </w:t>
      </w:r>
      <w:r w:rsidRPr="007948DF">
        <w:rPr>
          <w:rFonts w:asciiTheme="minorHAnsi" w:hAnsiTheme="minorHAnsi" w:cstheme="minorHAnsi"/>
          <w:lang w:val="pl-PL"/>
        </w:rPr>
        <w:t xml:space="preserve">w trybie natychmiastowym w przypadku, gdy </w:t>
      </w:r>
      <w:r w:rsidRPr="007948DF">
        <w:rPr>
          <w:rFonts w:asciiTheme="minorHAnsi" w:hAnsiTheme="minorHAnsi" w:cstheme="minorHAnsi"/>
          <w:b/>
          <w:bCs/>
          <w:lang w:val="pl-PL"/>
        </w:rPr>
        <w:t>druga</w:t>
      </w:r>
      <w:r w:rsidRPr="007948DF">
        <w:rPr>
          <w:rFonts w:asciiTheme="minorHAnsi" w:hAnsiTheme="minorHAnsi" w:cstheme="minorHAnsi"/>
          <w:lang w:val="pl-PL"/>
        </w:rPr>
        <w:t xml:space="preserve"> </w:t>
      </w:r>
      <w:r w:rsidRPr="007948DF">
        <w:rPr>
          <w:rFonts w:asciiTheme="minorHAnsi" w:hAnsiTheme="minorHAnsi" w:cstheme="minorHAnsi"/>
          <w:b/>
          <w:bCs/>
          <w:lang w:val="pl-PL"/>
        </w:rPr>
        <w:t>ze Stron</w:t>
      </w:r>
      <w:r w:rsidRPr="007948DF">
        <w:rPr>
          <w:rFonts w:asciiTheme="minorHAnsi" w:hAnsiTheme="minorHAnsi" w:cstheme="minorHAnsi"/>
          <w:lang w:val="pl-PL"/>
        </w:rPr>
        <w:t xml:space="preserve"> pomimo pisemnego wezwania i wyznaczenia dodatkowego czternastodniowego terminu  narusza postanowienia Umowy.</w:t>
      </w:r>
    </w:p>
    <w:p w14:paraId="47EDEA77" w14:textId="77777777" w:rsidR="00385327" w:rsidRPr="007948DF" w:rsidRDefault="00385327" w:rsidP="00737990">
      <w:pPr>
        <w:overflowPunct w:val="0"/>
        <w:autoSpaceDE w:val="0"/>
        <w:autoSpaceDN w:val="0"/>
        <w:adjustRightInd w:val="0"/>
        <w:spacing w:line="276" w:lineRule="auto"/>
        <w:jc w:val="both"/>
        <w:textAlignment w:val="baseline"/>
        <w:rPr>
          <w:rFonts w:asciiTheme="minorHAnsi" w:hAnsiTheme="minorHAnsi" w:cstheme="minorHAnsi"/>
          <w:sz w:val="22"/>
          <w:szCs w:val="22"/>
        </w:rPr>
      </w:pPr>
    </w:p>
    <w:p w14:paraId="7F70405A" w14:textId="37F7901A" w:rsidR="008A6881" w:rsidRPr="007948DF" w:rsidRDefault="008A6881" w:rsidP="00737990">
      <w:pPr>
        <w:tabs>
          <w:tab w:val="left" w:pos="284"/>
        </w:tabs>
        <w:overflowPunct w:val="0"/>
        <w:autoSpaceDE w:val="0"/>
        <w:autoSpaceDN w:val="0"/>
        <w:adjustRightInd w:val="0"/>
        <w:spacing w:line="276" w:lineRule="auto"/>
        <w:jc w:val="center"/>
        <w:textAlignment w:val="baseline"/>
        <w:rPr>
          <w:rFonts w:asciiTheme="minorHAnsi" w:hAnsiTheme="minorHAnsi" w:cstheme="minorHAnsi"/>
          <w:sz w:val="22"/>
          <w:szCs w:val="22"/>
        </w:rPr>
      </w:pPr>
      <w:r w:rsidRPr="007948DF">
        <w:rPr>
          <w:rFonts w:asciiTheme="minorHAnsi" w:hAnsiTheme="minorHAnsi" w:cstheme="minorHAnsi"/>
          <w:b/>
          <w:sz w:val="22"/>
          <w:szCs w:val="22"/>
        </w:rPr>
        <w:t>§ 1</w:t>
      </w:r>
      <w:r w:rsidR="00145530">
        <w:rPr>
          <w:rFonts w:asciiTheme="minorHAnsi" w:hAnsiTheme="minorHAnsi" w:cstheme="minorHAnsi"/>
          <w:b/>
          <w:sz w:val="22"/>
          <w:szCs w:val="22"/>
        </w:rPr>
        <w:t>1</w:t>
      </w:r>
    </w:p>
    <w:p w14:paraId="1061C5F8" w14:textId="77777777" w:rsidR="008A6881" w:rsidRPr="007948DF" w:rsidRDefault="008A6881" w:rsidP="00737990">
      <w:pPr>
        <w:spacing w:line="276" w:lineRule="auto"/>
        <w:ind w:left="283"/>
        <w:jc w:val="center"/>
        <w:rPr>
          <w:rFonts w:asciiTheme="minorHAnsi" w:hAnsiTheme="minorHAnsi" w:cstheme="minorHAnsi"/>
          <w:b/>
          <w:sz w:val="22"/>
          <w:szCs w:val="22"/>
        </w:rPr>
      </w:pPr>
      <w:r w:rsidRPr="007948DF">
        <w:rPr>
          <w:rFonts w:asciiTheme="minorHAnsi" w:hAnsiTheme="minorHAnsi" w:cstheme="minorHAnsi"/>
          <w:b/>
          <w:sz w:val="22"/>
          <w:szCs w:val="22"/>
        </w:rPr>
        <w:t>Koordynator Umowy</w:t>
      </w:r>
    </w:p>
    <w:p w14:paraId="11F46595" w14:textId="77777777" w:rsidR="008A6881" w:rsidRPr="007948DF" w:rsidRDefault="008A6881" w:rsidP="00737990">
      <w:pPr>
        <w:numPr>
          <w:ilvl w:val="0"/>
          <w:numId w:val="13"/>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bCs/>
          <w:sz w:val="22"/>
          <w:szCs w:val="22"/>
        </w:rPr>
        <w:t xml:space="preserve">Wykonawca w ramach niniejszej </w:t>
      </w:r>
      <w:r w:rsidR="00433FB7" w:rsidRPr="007948DF">
        <w:rPr>
          <w:rFonts w:asciiTheme="minorHAnsi" w:hAnsiTheme="minorHAnsi" w:cstheme="minorHAnsi"/>
          <w:bCs/>
          <w:sz w:val="22"/>
          <w:szCs w:val="22"/>
        </w:rPr>
        <w:t>U</w:t>
      </w:r>
      <w:r w:rsidR="009744CD" w:rsidRPr="007948DF">
        <w:rPr>
          <w:rFonts w:asciiTheme="minorHAnsi" w:hAnsiTheme="minorHAnsi" w:cstheme="minorHAnsi"/>
          <w:bCs/>
          <w:sz w:val="22"/>
          <w:szCs w:val="22"/>
        </w:rPr>
        <w:t>mowy wyznacza</w:t>
      </w:r>
      <w:r w:rsidR="00E8737D" w:rsidRPr="007948DF">
        <w:rPr>
          <w:rFonts w:asciiTheme="minorHAnsi" w:hAnsiTheme="minorHAnsi" w:cstheme="minorHAnsi"/>
          <w:bCs/>
          <w:sz w:val="22"/>
          <w:szCs w:val="22"/>
        </w:rPr>
        <w:t xml:space="preserve"> </w:t>
      </w:r>
      <w:r w:rsidR="00062963" w:rsidRPr="007948DF">
        <w:rPr>
          <w:rFonts w:asciiTheme="minorHAnsi" w:hAnsiTheme="minorHAnsi" w:cstheme="minorHAnsi"/>
          <w:bCs/>
          <w:sz w:val="22"/>
          <w:szCs w:val="22"/>
        </w:rPr>
        <w:t>………………………</w:t>
      </w:r>
      <w:r w:rsidR="00E8737D" w:rsidRPr="007948DF">
        <w:rPr>
          <w:rFonts w:asciiTheme="minorHAnsi" w:hAnsiTheme="minorHAnsi" w:cstheme="minorHAnsi"/>
          <w:bCs/>
          <w:sz w:val="22"/>
          <w:szCs w:val="22"/>
        </w:rPr>
        <w:t xml:space="preserve"> </w:t>
      </w:r>
      <w:r w:rsidR="00BF5DD2" w:rsidRPr="007948DF">
        <w:rPr>
          <w:rFonts w:asciiTheme="minorHAnsi" w:hAnsiTheme="minorHAnsi" w:cstheme="minorHAnsi"/>
          <w:bCs/>
          <w:sz w:val="22"/>
          <w:szCs w:val="22"/>
        </w:rPr>
        <w:t xml:space="preserve"> </w:t>
      </w:r>
      <w:r w:rsidR="009744CD" w:rsidRPr="007948DF">
        <w:rPr>
          <w:rFonts w:asciiTheme="minorHAnsi" w:hAnsiTheme="minorHAnsi" w:cstheme="minorHAnsi"/>
          <w:bCs/>
          <w:sz w:val="22"/>
          <w:szCs w:val="22"/>
        </w:rPr>
        <w:t>jako K</w:t>
      </w:r>
      <w:r w:rsidRPr="007948DF">
        <w:rPr>
          <w:rFonts w:asciiTheme="minorHAnsi" w:hAnsiTheme="minorHAnsi" w:cstheme="minorHAnsi"/>
          <w:bCs/>
          <w:sz w:val="22"/>
          <w:szCs w:val="22"/>
        </w:rPr>
        <w:t>oordynatora umowy z ramienia Wykon</w:t>
      </w:r>
      <w:r w:rsidR="009744CD" w:rsidRPr="007948DF">
        <w:rPr>
          <w:rFonts w:asciiTheme="minorHAnsi" w:hAnsiTheme="minorHAnsi" w:cstheme="minorHAnsi"/>
          <w:bCs/>
          <w:sz w:val="22"/>
          <w:szCs w:val="22"/>
        </w:rPr>
        <w:t>a</w:t>
      </w:r>
      <w:r w:rsidRPr="007948DF">
        <w:rPr>
          <w:rFonts w:asciiTheme="minorHAnsi" w:hAnsiTheme="minorHAnsi" w:cstheme="minorHAnsi"/>
          <w:bCs/>
          <w:sz w:val="22"/>
          <w:szCs w:val="22"/>
        </w:rPr>
        <w:t>wcy.</w:t>
      </w:r>
    </w:p>
    <w:p w14:paraId="67E9B83A" w14:textId="77777777" w:rsidR="009744CD" w:rsidRPr="007948DF" w:rsidRDefault="009744CD" w:rsidP="00381F6D">
      <w:pPr>
        <w:numPr>
          <w:ilvl w:val="0"/>
          <w:numId w:val="13"/>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bCs/>
          <w:sz w:val="22"/>
          <w:szCs w:val="22"/>
        </w:rPr>
        <w:t>Koordynator działa w imieniu i na rzecz Wykonawcy.</w:t>
      </w:r>
    </w:p>
    <w:p w14:paraId="2BE9ACA2" w14:textId="77777777" w:rsidR="00624DC7" w:rsidRPr="007948DF" w:rsidRDefault="009744CD" w:rsidP="00381F6D">
      <w:pPr>
        <w:numPr>
          <w:ilvl w:val="0"/>
          <w:numId w:val="1"/>
        </w:numPr>
        <w:tabs>
          <w:tab w:val="clear" w:pos="360"/>
        </w:tabs>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7948DF">
        <w:rPr>
          <w:rFonts w:asciiTheme="minorHAnsi" w:hAnsiTheme="minorHAnsi" w:cstheme="minorHAnsi"/>
          <w:bCs/>
          <w:sz w:val="22"/>
          <w:szCs w:val="22"/>
        </w:rPr>
        <w:t xml:space="preserve">Koordynator </w:t>
      </w:r>
      <w:r w:rsidR="008A6881" w:rsidRPr="007948DF">
        <w:rPr>
          <w:rFonts w:asciiTheme="minorHAnsi" w:hAnsiTheme="minorHAnsi" w:cstheme="minorHAnsi"/>
          <w:bCs/>
          <w:sz w:val="22"/>
          <w:szCs w:val="22"/>
        </w:rPr>
        <w:t>będzie przyjmował korespondencję kierowaną w ramach niniejszej umowy pod ad</w:t>
      </w:r>
      <w:r w:rsidR="00615ADB" w:rsidRPr="007948DF">
        <w:rPr>
          <w:rFonts w:asciiTheme="minorHAnsi" w:hAnsiTheme="minorHAnsi" w:cstheme="minorHAnsi"/>
          <w:bCs/>
          <w:sz w:val="22"/>
          <w:szCs w:val="22"/>
        </w:rPr>
        <w:t>resem e-mail</w:t>
      </w:r>
      <w:r w:rsidR="008A6881" w:rsidRPr="007948DF">
        <w:rPr>
          <w:rFonts w:asciiTheme="minorHAnsi" w:hAnsiTheme="minorHAnsi" w:cstheme="minorHAnsi"/>
          <w:bCs/>
          <w:sz w:val="22"/>
          <w:szCs w:val="22"/>
        </w:rPr>
        <w:t xml:space="preserve">: </w:t>
      </w:r>
      <w:hyperlink r:id="rId9" w:history="1">
        <w:r w:rsidR="00062963" w:rsidRPr="007948DF">
          <w:rPr>
            <w:rStyle w:val="Hipercze"/>
            <w:rFonts w:asciiTheme="minorHAnsi" w:hAnsiTheme="minorHAnsi" w:cstheme="minorHAnsi"/>
            <w:bCs/>
            <w:color w:val="auto"/>
            <w:sz w:val="22"/>
            <w:szCs w:val="22"/>
            <w:u w:val="none"/>
          </w:rPr>
          <w:t>………………………….</w:t>
        </w:r>
      </w:hyperlink>
      <w:r w:rsidR="008B4474" w:rsidRPr="007948DF">
        <w:rPr>
          <w:rFonts w:asciiTheme="minorHAnsi" w:hAnsiTheme="minorHAnsi" w:cstheme="minorHAnsi"/>
          <w:bCs/>
          <w:sz w:val="22"/>
          <w:szCs w:val="22"/>
        </w:rPr>
        <w:t xml:space="preserve">, </w:t>
      </w:r>
    </w:p>
    <w:p w14:paraId="0C4D84A1" w14:textId="07D5B0BB" w:rsidR="008A6881" w:rsidRPr="007948DF" w:rsidRDefault="008B4474" w:rsidP="00381F6D">
      <w:pPr>
        <w:overflowPunct w:val="0"/>
        <w:autoSpaceDE w:val="0"/>
        <w:autoSpaceDN w:val="0"/>
        <w:adjustRightInd w:val="0"/>
        <w:spacing w:line="276" w:lineRule="auto"/>
        <w:ind w:left="283"/>
        <w:jc w:val="both"/>
        <w:textAlignment w:val="baseline"/>
        <w:rPr>
          <w:rFonts w:asciiTheme="minorHAnsi" w:hAnsiTheme="minorHAnsi" w:cstheme="minorHAnsi"/>
          <w:bCs/>
          <w:sz w:val="22"/>
          <w:szCs w:val="22"/>
        </w:rPr>
      </w:pPr>
      <w:r w:rsidRPr="007948DF">
        <w:rPr>
          <w:rFonts w:asciiTheme="minorHAnsi" w:hAnsiTheme="minorHAnsi" w:cstheme="minorHAnsi"/>
          <w:bCs/>
          <w:sz w:val="22"/>
          <w:szCs w:val="22"/>
        </w:rPr>
        <w:t>Numer telefonu Koordynatora</w:t>
      </w:r>
      <w:r w:rsidR="009744CD" w:rsidRPr="007948DF">
        <w:rPr>
          <w:rFonts w:asciiTheme="minorHAnsi" w:hAnsiTheme="minorHAnsi" w:cstheme="minorHAnsi"/>
          <w:bCs/>
          <w:sz w:val="22"/>
          <w:szCs w:val="22"/>
        </w:rPr>
        <w:t xml:space="preserve">: </w:t>
      </w:r>
      <w:r w:rsidRPr="007948DF">
        <w:rPr>
          <w:rFonts w:asciiTheme="minorHAnsi" w:hAnsiTheme="minorHAnsi" w:cstheme="minorHAnsi"/>
          <w:bCs/>
          <w:sz w:val="22"/>
          <w:szCs w:val="22"/>
        </w:rPr>
        <w:t>………………..</w:t>
      </w:r>
      <w:r w:rsidR="00BF5DD2" w:rsidRPr="007948DF">
        <w:rPr>
          <w:rFonts w:asciiTheme="minorHAnsi" w:hAnsiTheme="minorHAnsi" w:cstheme="minorHAnsi"/>
          <w:bCs/>
          <w:sz w:val="22"/>
          <w:szCs w:val="22"/>
        </w:rPr>
        <w:t>.</w:t>
      </w:r>
    </w:p>
    <w:p w14:paraId="14E5DC1F" w14:textId="574D441F" w:rsidR="009744CD" w:rsidRPr="007948DF" w:rsidRDefault="009744CD" w:rsidP="00381F6D">
      <w:pPr>
        <w:numPr>
          <w:ilvl w:val="0"/>
          <w:numId w:val="1"/>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bCs/>
          <w:sz w:val="22"/>
          <w:szCs w:val="22"/>
        </w:rPr>
        <w:t xml:space="preserve">Wszelkie informacje będą </w:t>
      </w:r>
      <w:r w:rsidR="0096089A" w:rsidRPr="007948DF">
        <w:rPr>
          <w:rFonts w:asciiTheme="minorHAnsi" w:hAnsiTheme="minorHAnsi" w:cstheme="minorHAnsi"/>
          <w:bCs/>
          <w:sz w:val="22"/>
          <w:szCs w:val="22"/>
        </w:rPr>
        <w:t>przekazywane Zamawiającemu</w:t>
      </w:r>
      <w:r w:rsidRPr="007948DF">
        <w:rPr>
          <w:rFonts w:asciiTheme="minorHAnsi" w:hAnsiTheme="minorHAnsi" w:cstheme="minorHAnsi"/>
          <w:bCs/>
          <w:sz w:val="22"/>
          <w:szCs w:val="22"/>
        </w:rPr>
        <w:t xml:space="preserve">, zgodnie z żądaniem </w:t>
      </w:r>
      <w:r w:rsidR="00624DC7" w:rsidRPr="007948DF">
        <w:rPr>
          <w:rFonts w:asciiTheme="minorHAnsi" w:hAnsiTheme="minorHAnsi" w:cstheme="minorHAnsi"/>
          <w:bCs/>
          <w:sz w:val="22"/>
          <w:szCs w:val="22"/>
        </w:rPr>
        <w:t xml:space="preserve">Zamawiającego </w:t>
      </w:r>
      <w:r w:rsidR="00B543B1" w:rsidRPr="007948DF">
        <w:rPr>
          <w:rFonts w:asciiTheme="minorHAnsi" w:hAnsiTheme="minorHAnsi" w:cstheme="minorHAnsi"/>
          <w:bCs/>
          <w:sz w:val="22"/>
          <w:szCs w:val="22"/>
        </w:rPr>
        <w:t>na adres e-mail:</w:t>
      </w:r>
      <w:r w:rsidR="00624DC7" w:rsidRPr="007948DF">
        <w:rPr>
          <w:rFonts w:asciiTheme="minorHAnsi" w:hAnsiTheme="minorHAnsi" w:cstheme="minorHAnsi"/>
          <w:bCs/>
          <w:sz w:val="22"/>
          <w:szCs w:val="22"/>
        </w:rPr>
        <w:t xml:space="preserve"> …………………………………… lub </w:t>
      </w:r>
      <w:r w:rsidRPr="007948DF">
        <w:rPr>
          <w:rFonts w:asciiTheme="minorHAnsi" w:hAnsiTheme="minorHAnsi" w:cstheme="minorHAnsi"/>
          <w:bCs/>
          <w:sz w:val="22"/>
          <w:szCs w:val="22"/>
        </w:rPr>
        <w:t>pocztą</w:t>
      </w:r>
      <w:r w:rsidR="00E0049E" w:rsidRPr="007948DF">
        <w:rPr>
          <w:rFonts w:asciiTheme="minorHAnsi" w:hAnsiTheme="minorHAnsi" w:cstheme="minorHAnsi"/>
          <w:bCs/>
          <w:sz w:val="22"/>
          <w:szCs w:val="22"/>
        </w:rPr>
        <w:t xml:space="preserve"> na wskazany w</w:t>
      </w:r>
      <w:r w:rsidR="00FA56AD" w:rsidRPr="007948DF">
        <w:rPr>
          <w:rFonts w:asciiTheme="minorHAnsi" w:hAnsiTheme="minorHAnsi" w:cstheme="minorHAnsi"/>
          <w:bCs/>
          <w:sz w:val="22"/>
          <w:szCs w:val="22"/>
        </w:rPr>
        <w:t> </w:t>
      </w:r>
      <w:r w:rsidR="00E0049E" w:rsidRPr="007948DF">
        <w:rPr>
          <w:rFonts w:asciiTheme="minorHAnsi" w:hAnsiTheme="minorHAnsi" w:cstheme="minorHAnsi"/>
          <w:bCs/>
          <w:sz w:val="22"/>
          <w:szCs w:val="22"/>
        </w:rPr>
        <w:t>umowie adres</w:t>
      </w:r>
      <w:r w:rsidR="00624DC7" w:rsidRPr="007948DF">
        <w:rPr>
          <w:rFonts w:asciiTheme="minorHAnsi" w:hAnsiTheme="minorHAnsi" w:cstheme="minorHAnsi"/>
          <w:bCs/>
          <w:sz w:val="22"/>
          <w:szCs w:val="22"/>
        </w:rPr>
        <w:t xml:space="preserve"> do korespondencji.</w:t>
      </w:r>
    </w:p>
    <w:p w14:paraId="2A039F88" w14:textId="77777777" w:rsidR="00DE48F1" w:rsidRPr="007948DF" w:rsidRDefault="00DE48F1" w:rsidP="00381F6D">
      <w:pPr>
        <w:pStyle w:val="Standard"/>
        <w:widowControl w:val="0"/>
        <w:numPr>
          <w:ilvl w:val="0"/>
          <w:numId w:val="1"/>
        </w:numPr>
        <w:tabs>
          <w:tab w:val="left" w:pos="270"/>
        </w:tabs>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Koordynator w imieniu Wykonawcy zobowiązany jest w szczególności:</w:t>
      </w:r>
    </w:p>
    <w:p w14:paraId="295C4483" w14:textId="77777777" w:rsidR="00DE48F1" w:rsidRPr="007948DF" w:rsidRDefault="00DE48F1" w:rsidP="00381F6D">
      <w:pPr>
        <w:pStyle w:val="Standard"/>
        <w:widowControl w:val="0"/>
        <w:numPr>
          <w:ilvl w:val="2"/>
          <w:numId w:val="1"/>
        </w:numPr>
        <w:tabs>
          <w:tab w:val="left" w:pos="270"/>
        </w:tabs>
        <w:spacing w:line="276" w:lineRule="auto"/>
        <w:ind w:left="984"/>
        <w:jc w:val="both"/>
        <w:rPr>
          <w:rFonts w:asciiTheme="minorHAnsi" w:hAnsiTheme="minorHAnsi" w:cstheme="minorHAnsi"/>
          <w:sz w:val="22"/>
          <w:szCs w:val="22"/>
        </w:rPr>
      </w:pPr>
      <w:r w:rsidRPr="007948DF">
        <w:rPr>
          <w:rFonts w:asciiTheme="minorHAnsi" w:hAnsiTheme="minorHAnsi" w:cstheme="minorHAnsi"/>
          <w:sz w:val="22"/>
          <w:szCs w:val="22"/>
        </w:rPr>
        <w:t>udzielać wyjaśnień dotyczących sposobu realizacji Umowy niezwłocznie, nie później niż  w terminie 3  dni od dnia przesłania wezwania,</w:t>
      </w:r>
    </w:p>
    <w:p w14:paraId="7BEBFABE" w14:textId="77777777" w:rsidR="00D94674" w:rsidRDefault="00DE48F1" w:rsidP="00381F6D">
      <w:pPr>
        <w:pStyle w:val="Standard"/>
        <w:widowControl w:val="0"/>
        <w:numPr>
          <w:ilvl w:val="2"/>
          <w:numId w:val="1"/>
        </w:numPr>
        <w:tabs>
          <w:tab w:val="left" w:pos="270"/>
        </w:tabs>
        <w:spacing w:line="276" w:lineRule="auto"/>
        <w:ind w:left="984"/>
        <w:jc w:val="both"/>
        <w:rPr>
          <w:rFonts w:asciiTheme="minorHAnsi" w:hAnsiTheme="minorHAnsi" w:cstheme="minorHAnsi"/>
          <w:sz w:val="22"/>
          <w:szCs w:val="22"/>
        </w:rPr>
      </w:pPr>
      <w:r w:rsidRPr="007948DF">
        <w:rPr>
          <w:rFonts w:asciiTheme="minorHAnsi" w:hAnsiTheme="minorHAnsi" w:cstheme="minorHAnsi"/>
          <w:sz w:val="22"/>
          <w:szCs w:val="22"/>
        </w:rPr>
        <w:t xml:space="preserve">udostępnić </w:t>
      </w:r>
      <w:r w:rsidRPr="007948DF">
        <w:rPr>
          <w:rFonts w:asciiTheme="minorHAnsi" w:hAnsiTheme="minorHAnsi" w:cstheme="minorHAnsi"/>
          <w:b/>
          <w:bCs/>
          <w:sz w:val="22"/>
          <w:szCs w:val="22"/>
        </w:rPr>
        <w:t xml:space="preserve">Zamawiającemu  </w:t>
      </w:r>
      <w:r w:rsidRPr="007948DF">
        <w:rPr>
          <w:rFonts w:asciiTheme="minorHAnsi" w:hAnsiTheme="minorHAnsi" w:cstheme="minorHAnsi"/>
          <w:sz w:val="22"/>
          <w:szCs w:val="22"/>
        </w:rPr>
        <w:t xml:space="preserve">danych  pomiarowo – rozliczeniowych  w  zakresie  sprzedaży energii elektrycznej do obiektów objętych Umową otrzymanych od właściwego OSD w </w:t>
      </w:r>
    </w:p>
    <w:p w14:paraId="28DF19E0" w14:textId="77777777" w:rsidR="00D94674" w:rsidRDefault="00D94674" w:rsidP="00D94674">
      <w:pPr>
        <w:pStyle w:val="Standard"/>
        <w:widowControl w:val="0"/>
        <w:tabs>
          <w:tab w:val="left" w:pos="270"/>
        </w:tabs>
        <w:spacing w:line="276" w:lineRule="auto"/>
        <w:ind w:left="984"/>
        <w:jc w:val="both"/>
        <w:rPr>
          <w:rFonts w:asciiTheme="minorHAnsi" w:hAnsiTheme="minorHAnsi" w:cstheme="minorHAnsi"/>
          <w:sz w:val="22"/>
          <w:szCs w:val="22"/>
        </w:rPr>
      </w:pPr>
    </w:p>
    <w:p w14:paraId="2D7835AE" w14:textId="26FF3D4A" w:rsidR="00DE48F1" w:rsidRPr="007948DF" w:rsidRDefault="00DE48F1" w:rsidP="00D94674">
      <w:pPr>
        <w:pStyle w:val="Standard"/>
        <w:widowControl w:val="0"/>
        <w:tabs>
          <w:tab w:val="left" w:pos="270"/>
        </w:tabs>
        <w:spacing w:line="276" w:lineRule="auto"/>
        <w:ind w:left="984"/>
        <w:jc w:val="both"/>
        <w:rPr>
          <w:rFonts w:asciiTheme="minorHAnsi" w:hAnsiTheme="minorHAnsi" w:cstheme="minorHAnsi"/>
          <w:sz w:val="22"/>
          <w:szCs w:val="22"/>
        </w:rPr>
      </w:pPr>
      <w:r w:rsidRPr="007948DF">
        <w:rPr>
          <w:rFonts w:asciiTheme="minorHAnsi" w:hAnsiTheme="minorHAnsi" w:cstheme="minorHAnsi"/>
          <w:sz w:val="22"/>
          <w:szCs w:val="22"/>
        </w:rPr>
        <w:t xml:space="preserve">terminie 5 dni od dnia przesłania wezwania na adres e-mail:   </w:t>
      </w:r>
      <w:hyperlink r:id="rId10" w:history="1">
        <w:r w:rsidRPr="007948DF">
          <w:rPr>
            <w:rFonts w:asciiTheme="minorHAnsi" w:hAnsiTheme="minorHAnsi" w:cstheme="minorHAnsi"/>
            <w:sz w:val="22"/>
            <w:szCs w:val="22"/>
          </w:rPr>
          <w:t>………………………………….</w:t>
        </w:r>
      </w:hyperlink>
      <w:r w:rsidRPr="007948DF">
        <w:rPr>
          <w:rFonts w:asciiTheme="minorHAnsi" w:hAnsiTheme="minorHAnsi" w:cstheme="minorHAnsi"/>
          <w:sz w:val="22"/>
          <w:szCs w:val="22"/>
        </w:rPr>
        <w:t xml:space="preserve"> lub inny wskazany przez  Zamawiającego,</w:t>
      </w:r>
    </w:p>
    <w:p w14:paraId="13F6E1FD" w14:textId="77777777" w:rsidR="00536B1A" w:rsidRPr="007948DF" w:rsidRDefault="008A6881" w:rsidP="00381F6D">
      <w:pPr>
        <w:numPr>
          <w:ilvl w:val="0"/>
          <w:numId w:val="1"/>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bCs/>
          <w:sz w:val="22"/>
          <w:szCs w:val="22"/>
        </w:rPr>
        <w:t xml:space="preserve">Pisma wysłane </w:t>
      </w:r>
      <w:r w:rsidR="00475A73" w:rsidRPr="007948DF">
        <w:rPr>
          <w:rFonts w:asciiTheme="minorHAnsi" w:hAnsiTheme="minorHAnsi" w:cstheme="minorHAnsi"/>
          <w:bCs/>
          <w:sz w:val="22"/>
          <w:szCs w:val="22"/>
        </w:rPr>
        <w:t>drogą</w:t>
      </w:r>
      <w:r w:rsidRPr="007948DF">
        <w:rPr>
          <w:rFonts w:asciiTheme="minorHAnsi" w:hAnsiTheme="minorHAnsi" w:cstheme="minorHAnsi"/>
          <w:bCs/>
          <w:sz w:val="22"/>
          <w:szCs w:val="22"/>
        </w:rPr>
        <w:t xml:space="preserve"> elektroniczną w godzinach od </w:t>
      </w:r>
      <w:r w:rsidR="00536B1A" w:rsidRPr="007948DF">
        <w:rPr>
          <w:rFonts w:asciiTheme="minorHAnsi" w:hAnsiTheme="minorHAnsi" w:cstheme="minorHAnsi"/>
          <w:bCs/>
          <w:sz w:val="22"/>
          <w:szCs w:val="22"/>
        </w:rPr>
        <w:t>7</w:t>
      </w:r>
      <w:r w:rsidRPr="007948DF">
        <w:rPr>
          <w:rFonts w:asciiTheme="minorHAnsi" w:hAnsiTheme="minorHAnsi" w:cstheme="minorHAnsi"/>
          <w:bCs/>
          <w:sz w:val="22"/>
          <w:szCs w:val="22"/>
        </w:rPr>
        <w:t>:</w:t>
      </w:r>
      <w:r w:rsidR="00B543B1" w:rsidRPr="007948DF">
        <w:rPr>
          <w:rFonts w:asciiTheme="minorHAnsi" w:hAnsiTheme="minorHAnsi" w:cstheme="minorHAnsi"/>
          <w:bCs/>
          <w:sz w:val="22"/>
          <w:szCs w:val="22"/>
        </w:rPr>
        <w:t>0</w:t>
      </w:r>
      <w:r w:rsidRPr="007948DF">
        <w:rPr>
          <w:rFonts w:asciiTheme="minorHAnsi" w:hAnsiTheme="minorHAnsi" w:cstheme="minorHAnsi"/>
          <w:bCs/>
          <w:sz w:val="22"/>
          <w:szCs w:val="22"/>
        </w:rPr>
        <w:t>0 do 1</w:t>
      </w:r>
      <w:r w:rsidR="00B543B1" w:rsidRPr="007948DF">
        <w:rPr>
          <w:rFonts w:asciiTheme="minorHAnsi" w:hAnsiTheme="minorHAnsi" w:cstheme="minorHAnsi"/>
          <w:bCs/>
          <w:sz w:val="22"/>
          <w:szCs w:val="22"/>
        </w:rPr>
        <w:t>5</w:t>
      </w:r>
      <w:r w:rsidRPr="007948DF">
        <w:rPr>
          <w:rFonts w:asciiTheme="minorHAnsi" w:hAnsiTheme="minorHAnsi" w:cstheme="minorHAnsi"/>
          <w:bCs/>
          <w:sz w:val="22"/>
          <w:szCs w:val="22"/>
        </w:rPr>
        <w:t xml:space="preserve">:00 uznaje się za wniesione w dniu wysłania oraz odczytane przez </w:t>
      </w:r>
      <w:r w:rsidR="00A865D8" w:rsidRPr="007948DF">
        <w:rPr>
          <w:rFonts w:asciiTheme="minorHAnsi" w:hAnsiTheme="minorHAnsi" w:cstheme="minorHAnsi"/>
          <w:bCs/>
          <w:sz w:val="22"/>
          <w:szCs w:val="22"/>
        </w:rPr>
        <w:t>Koordynatora</w:t>
      </w:r>
      <w:r w:rsidRPr="007948DF">
        <w:rPr>
          <w:rFonts w:asciiTheme="minorHAnsi" w:hAnsiTheme="minorHAnsi" w:cstheme="minorHAnsi"/>
          <w:bCs/>
          <w:sz w:val="22"/>
          <w:szCs w:val="22"/>
        </w:rPr>
        <w:t>.</w:t>
      </w:r>
    </w:p>
    <w:p w14:paraId="1766A20B" w14:textId="77777777" w:rsidR="00536B1A" w:rsidRPr="007948DF" w:rsidRDefault="00536B1A" w:rsidP="00381F6D">
      <w:pPr>
        <w:numPr>
          <w:ilvl w:val="0"/>
          <w:numId w:val="1"/>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Za uchybienie terminom opisanym niniejszą Umową, Zamawiający zastrzega sobie możliwość naliczania kar umownych w wysokości 50,00 zł. za każdy rozpoczęty dzień opóźnienia.</w:t>
      </w:r>
    </w:p>
    <w:p w14:paraId="06E7862B" w14:textId="77777777" w:rsidR="00536B1A" w:rsidRPr="007948DF" w:rsidRDefault="00536B1A" w:rsidP="00381F6D">
      <w:pPr>
        <w:numPr>
          <w:ilvl w:val="0"/>
          <w:numId w:val="1"/>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Zamawiający uprawniony jest do naliczenia kar umownych pomimo upływu okresu objętego niniejszą umową.</w:t>
      </w:r>
    </w:p>
    <w:p w14:paraId="3A191E05" w14:textId="77777777" w:rsidR="00536B1A" w:rsidRPr="007948DF" w:rsidRDefault="00536B1A" w:rsidP="00381F6D">
      <w:pPr>
        <w:numPr>
          <w:ilvl w:val="0"/>
          <w:numId w:val="1"/>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W  przypadku odstąpienia lub rozwiązania Umowy przez którąkolwiek ze Stron z przyczyn dotyczących Wykonawcy, Wykonawca zapłaci Zamawiającemu karę umowną w wysokości 20% całkowitej wartości umowy brutto, o której mowa w § 5 ust 1.</w:t>
      </w:r>
    </w:p>
    <w:p w14:paraId="44605DE8" w14:textId="70A17862" w:rsidR="00536B1A" w:rsidRPr="007948DF" w:rsidRDefault="00536B1A" w:rsidP="00381F6D">
      <w:pPr>
        <w:numPr>
          <w:ilvl w:val="0"/>
          <w:numId w:val="1"/>
        </w:numPr>
        <w:tabs>
          <w:tab w:val="clear" w:pos="360"/>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 Osobami upoważnionymi do kontaktu w ramach niniejszej umowy po stronie Zamawiającego są:</w:t>
      </w:r>
    </w:p>
    <w:p w14:paraId="3FFF59A2" w14:textId="0C9EC3A3" w:rsidR="00536B1A" w:rsidRPr="007948DF" w:rsidRDefault="00536B1A" w:rsidP="00381F6D">
      <w:pPr>
        <w:pStyle w:val="Standard"/>
        <w:tabs>
          <w:tab w:val="left" w:pos="270"/>
        </w:tabs>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 xml:space="preserve">        1) Pan Jacek Mańkowski nr tel. …………….., e-mail: </w:t>
      </w:r>
      <w:hyperlink r:id="rId11" w:history="1">
        <w:r w:rsidRPr="007948DF">
          <w:rPr>
            <w:rFonts w:asciiTheme="minorHAnsi" w:hAnsiTheme="minorHAnsi" w:cstheme="minorHAnsi"/>
            <w:sz w:val="22"/>
            <w:szCs w:val="22"/>
          </w:rPr>
          <w:t>dyrektor@gosir.gniezno.pl</w:t>
        </w:r>
      </w:hyperlink>
    </w:p>
    <w:p w14:paraId="1ADB1FEB" w14:textId="07F9021C" w:rsidR="00D47C53" w:rsidRPr="007948DF" w:rsidRDefault="00536B1A" w:rsidP="00381F6D">
      <w:pPr>
        <w:pStyle w:val="Standard"/>
        <w:tabs>
          <w:tab w:val="left" w:pos="270"/>
        </w:tabs>
        <w:spacing w:after="113" w:line="276" w:lineRule="auto"/>
        <w:jc w:val="both"/>
        <w:rPr>
          <w:rFonts w:asciiTheme="minorHAnsi" w:hAnsiTheme="minorHAnsi" w:cstheme="minorHAnsi"/>
          <w:sz w:val="22"/>
          <w:szCs w:val="22"/>
        </w:rPr>
      </w:pPr>
      <w:r w:rsidRPr="007948DF">
        <w:rPr>
          <w:rFonts w:asciiTheme="minorHAnsi" w:hAnsiTheme="minorHAnsi" w:cstheme="minorHAnsi"/>
          <w:sz w:val="22"/>
          <w:szCs w:val="22"/>
        </w:rPr>
        <w:t xml:space="preserve">        2) Pan Witold Kowalski nr tel. …………….., e-mail: </w:t>
      </w:r>
      <w:hyperlink r:id="rId12" w:history="1">
        <w:r w:rsidRPr="007948DF">
          <w:rPr>
            <w:rFonts w:asciiTheme="minorHAnsi" w:hAnsiTheme="minorHAnsi" w:cstheme="minorHAnsi"/>
            <w:sz w:val="22"/>
            <w:szCs w:val="22"/>
          </w:rPr>
          <w:t>dzialtechniczny@basengniezno.pl</w:t>
        </w:r>
      </w:hyperlink>
      <w:r w:rsidRPr="007948DF">
        <w:rPr>
          <w:rFonts w:asciiTheme="minorHAnsi" w:hAnsiTheme="minorHAnsi" w:cstheme="minorHAnsi"/>
          <w:sz w:val="22"/>
          <w:szCs w:val="22"/>
        </w:rPr>
        <w:t xml:space="preserve">  </w:t>
      </w:r>
    </w:p>
    <w:p w14:paraId="1A08386A" w14:textId="77777777" w:rsidR="00D47C53" w:rsidRPr="007948DF" w:rsidRDefault="00D47C53" w:rsidP="00B609AE">
      <w:pPr>
        <w:overflowPunct w:val="0"/>
        <w:autoSpaceDE w:val="0"/>
        <w:autoSpaceDN w:val="0"/>
        <w:adjustRightInd w:val="0"/>
        <w:spacing w:before="40" w:line="276" w:lineRule="auto"/>
        <w:jc w:val="center"/>
        <w:textAlignment w:val="baseline"/>
        <w:rPr>
          <w:rFonts w:asciiTheme="minorHAnsi" w:hAnsiTheme="minorHAnsi" w:cstheme="minorHAnsi"/>
          <w:sz w:val="22"/>
          <w:szCs w:val="22"/>
        </w:rPr>
      </w:pPr>
    </w:p>
    <w:p w14:paraId="2C40B42D" w14:textId="7F566EC9" w:rsidR="0058021B" w:rsidRPr="007948DF" w:rsidRDefault="0058021B" w:rsidP="00737990">
      <w:pPr>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7948DF">
        <w:rPr>
          <w:rFonts w:asciiTheme="minorHAnsi" w:hAnsiTheme="minorHAnsi" w:cstheme="minorHAnsi"/>
          <w:b/>
          <w:sz w:val="22"/>
          <w:szCs w:val="22"/>
        </w:rPr>
        <w:t xml:space="preserve">§ </w:t>
      </w:r>
      <w:r w:rsidR="006A6311" w:rsidRPr="007948DF">
        <w:rPr>
          <w:rFonts w:asciiTheme="minorHAnsi" w:hAnsiTheme="minorHAnsi" w:cstheme="minorHAnsi"/>
          <w:b/>
          <w:sz w:val="22"/>
          <w:szCs w:val="22"/>
        </w:rPr>
        <w:t>1</w:t>
      </w:r>
      <w:r w:rsidR="00145530">
        <w:rPr>
          <w:rFonts w:asciiTheme="minorHAnsi" w:hAnsiTheme="minorHAnsi" w:cstheme="minorHAnsi"/>
          <w:b/>
          <w:sz w:val="22"/>
          <w:szCs w:val="22"/>
        </w:rPr>
        <w:t>2</w:t>
      </w:r>
    </w:p>
    <w:p w14:paraId="105A8029" w14:textId="45B622C1" w:rsidR="00536B1A" w:rsidRPr="007948DF" w:rsidRDefault="00536B1A" w:rsidP="00737990">
      <w:pPr>
        <w:overflowPunct w:val="0"/>
        <w:autoSpaceDE w:val="0"/>
        <w:autoSpaceDN w:val="0"/>
        <w:adjustRightInd w:val="0"/>
        <w:spacing w:line="276" w:lineRule="auto"/>
        <w:jc w:val="center"/>
        <w:textAlignment w:val="baseline"/>
        <w:rPr>
          <w:rFonts w:asciiTheme="minorHAnsi" w:hAnsiTheme="minorHAnsi" w:cstheme="minorHAnsi"/>
          <w:sz w:val="22"/>
          <w:szCs w:val="22"/>
        </w:rPr>
      </w:pPr>
      <w:r w:rsidRPr="007948DF">
        <w:rPr>
          <w:rFonts w:asciiTheme="minorHAnsi" w:hAnsiTheme="minorHAnsi" w:cstheme="minorHAnsi"/>
          <w:b/>
          <w:sz w:val="22"/>
          <w:szCs w:val="22"/>
        </w:rPr>
        <w:t>Postanowienia końcowe</w:t>
      </w:r>
    </w:p>
    <w:p w14:paraId="494CE6E8" w14:textId="77777777" w:rsidR="0058021B" w:rsidRPr="007948DF" w:rsidRDefault="0058021B" w:rsidP="00737990">
      <w:pPr>
        <w:overflowPunct w:val="0"/>
        <w:autoSpaceDE w:val="0"/>
        <w:autoSpaceDN w:val="0"/>
        <w:adjustRightInd w:val="0"/>
        <w:spacing w:line="276" w:lineRule="auto"/>
        <w:jc w:val="both"/>
        <w:textAlignment w:val="baseline"/>
        <w:rPr>
          <w:rFonts w:asciiTheme="minorHAnsi" w:hAnsiTheme="minorHAnsi" w:cstheme="minorHAnsi"/>
          <w:b/>
          <w:bCs/>
          <w:sz w:val="22"/>
          <w:szCs w:val="22"/>
        </w:rPr>
      </w:pPr>
      <w:r w:rsidRPr="007948DF">
        <w:rPr>
          <w:rFonts w:asciiTheme="minorHAnsi" w:hAnsiTheme="minorHAnsi" w:cstheme="minorHAnsi"/>
          <w:b/>
          <w:bCs/>
          <w:sz w:val="22"/>
          <w:szCs w:val="22"/>
        </w:rPr>
        <w:t xml:space="preserve">Zamawiający zastrzega sobie możliwość naliczenia Wykonawcy kar umownych: </w:t>
      </w:r>
    </w:p>
    <w:p w14:paraId="7694B4AF" w14:textId="3077FC18" w:rsidR="00EE5BFB" w:rsidRPr="007948DF" w:rsidRDefault="00EE5BFB" w:rsidP="00737990">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W przypadku odstąpienia</w:t>
      </w:r>
      <w:r w:rsidR="00433FB7" w:rsidRPr="007948DF">
        <w:rPr>
          <w:rFonts w:asciiTheme="minorHAnsi" w:hAnsiTheme="minorHAnsi" w:cstheme="minorHAnsi"/>
          <w:sz w:val="22"/>
          <w:szCs w:val="22"/>
        </w:rPr>
        <w:t xml:space="preserve"> lub rozwiązania Umowy</w:t>
      </w:r>
      <w:r w:rsidRPr="007948DF">
        <w:rPr>
          <w:rFonts w:asciiTheme="minorHAnsi" w:hAnsiTheme="minorHAnsi" w:cstheme="minorHAnsi"/>
          <w:sz w:val="22"/>
          <w:szCs w:val="22"/>
        </w:rPr>
        <w:t xml:space="preserve"> przez </w:t>
      </w:r>
      <w:r w:rsidR="00433FB7" w:rsidRPr="007948DF">
        <w:rPr>
          <w:rFonts w:asciiTheme="minorHAnsi" w:hAnsiTheme="minorHAnsi" w:cstheme="minorHAnsi"/>
          <w:sz w:val="22"/>
          <w:szCs w:val="22"/>
        </w:rPr>
        <w:t>którąkolwiek ze Stron z</w:t>
      </w:r>
      <w:r w:rsidR="007000BB" w:rsidRPr="007948DF">
        <w:rPr>
          <w:rFonts w:asciiTheme="minorHAnsi" w:hAnsiTheme="minorHAnsi" w:cstheme="minorHAnsi"/>
          <w:sz w:val="22"/>
          <w:szCs w:val="22"/>
        </w:rPr>
        <w:t> </w:t>
      </w:r>
      <w:r w:rsidR="00A70CE7" w:rsidRPr="007948DF">
        <w:rPr>
          <w:rFonts w:asciiTheme="minorHAnsi" w:hAnsiTheme="minorHAnsi" w:cstheme="minorHAnsi"/>
          <w:sz w:val="22"/>
          <w:szCs w:val="22"/>
        </w:rPr>
        <w:t>przyczyn dotyczących Wykonawcy,</w:t>
      </w:r>
      <w:r w:rsidR="0059567B" w:rsidRPr="007948DF">
        <w:rPr>
          <w:rFonts w:asciiTheme="minorHAnsi" w:hAnsiTheme="minorHAnsi" w:cstheme="minorHAnsi"/>
          <w:sz w:val="22"/>
          <w:szCs w:val="22"/>
        </w:rPr>
        <w:t xml:space="preserve"> </w:t>
      </w:r>
      <w:r w:rsidRPr="007948DF">
        <w:rPr>
          <w:rFonts w:asciiTheme="minorHAnsi" w:hAnsiTheme="minorHAnsi" w:cstheme="minorHAnsi"/>
          <w:sz w:val="22"/>
          <w:szCs w:val="22"/>
        </w:rPr>
        <w:t>Wykonawca zapłaci Zamawiającemu karę umowną w</w:t>
      </w:r>
      <w:r w:rsidR="0058021B" w:rsidRPr="007948DF">
        <w:rPr>
          <w:rFonts w:asciiTheme="minorHAnsi" w:hAnsiTheme="minorHAnsi" w:cstheme="minorHAnsi"/>
          <w:sz w:val="22"/>
          <w:szCs w:val="22"/>
        </w:rPr>
        <w:t> </w:t>
      </w:r>
      <w:r w:rsidRPr="007948DF">
        <w:rPr>
          <w:rFonts w:asciiTheme="minorHAnsi" w:hAnsiTheme="minorHAnsi" w:cstheme="minorHAnsi"/>
          <w:sz w:val="22"/>
          <w:szCs w:val="22"/>
        </w:rPr>
        <w:t xml:space="preserve">wysokości </w:t>
      </w:r>
      <w:r w:rsidR="007D71F7" w:rsidRPr="007948DF">
        <w:rPr>
          <w:rFonts w:asciiTheme="minorHAnsi" w:hAnsiTheme="minorHAnsi" w:cstheme="minorHAnsi"/>
          <w:sz w:val="22"/>
          <w:szCs w:val="22"/>
        </w:rPr>
        <w:t>5</w:t>
      </w:r>
      <w:r w:rsidRPr="007948DF">
        <w:rPr>
          <w:rFonts w:asciiTheme="minorHAnsi" w:hAnsiTheme="minorHAnsi" w:cstheme="minorHAnsi"/>
          <w:sz w:val="22"/>
          <w:szCs w:val="22"/>
        </w:rPr>
        <w:t xml:space="preserve">% </w:t>
      </w:r>
      <w:r w:rsidR="00E877E2" w:rsidRPr="007948DF">
        <w:rPr>
          <w:rFonts w:asciiTheme="minorHAnsi" w:hAnsiTheme="minorHAnsi" w:cstheme="minorHAnsi"/>
          <w:sz w:val="22"/>
          <w:szCs w:val="22"/>
        </w:rPr>
        <w:t xml:space="preserve">całkowitej </w:t>
      </w:r>
      <w:r w:rsidR="00433FB7" w:rsidRPr="007948DF">
        <w:rPr>
          <w:rFonts w:asciiTheme="minorHAnsi" w:hAnsiTheme="minorHAnsi" w:cstheme="minorHAnsi"/>
          <w:sz w:val="22"/>
          <w:szCs w:val="22"/>
        </w:rPr>
        <w:t xml:space="preserve">wartości umowy brutto, o której mowa w </w:t>
      </w:r>
      <w:r w:rsidR="00433FB7" w:rsidRPr="007948DF">
        <w:rPr>
          <w:rFonts w:asciiTheme="minorHAnsi" w:hAnsiTheme="minorHAnsi" w:cstheme="minorHAnsi"/>
          <w:b/>
          <w:sz w:val="22"/>
          <w:szCs w:val="22"/>
        </w:rPr>
        <w:t>§ 5 ust. 1</w:t>
      </w:r>
      <w:r w:rsidR="00433FB7" w:rsidRPr="007948DF">
        <w:rPr>
          <w:rFonts w:asciiTheme="minorHAnsi" w:hAnsiTheme="minorHAnsi" w:cstheme="minorHAnsi"/>
          <w:sz w:val="22"/>
          <w:szCs w:val="22"/>
        </w:rPr>
        <w:t>.</w:t>
      </w:r>
    </w:p>
    <w:p w14:paraId="41E4A199" w14:textId="3D03F18E" w:rsidR="00285955" w:rsidRPr="007948DF" w:rsidRDefault="00285955" w:rsidP="00B609AE">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 xml:space="preserve">Zamawiający zastrzega sobie prawo dochodzenia odszkodowania z ww. tytułów oraz dochodzenia odszkodowania na zasadach ogólnych w sytuacjach, gdy wysokość poniesionej szkody przekracza wysokość kar umownych lub w przypadku, kiedy szkoda powstała z przyczyn, dla których kary umowne nie zostały zastrzeżone. </w:t>
      </w:r>
    </w:p>
    <w:p w14:paraId="3CB84579" w14:textId="22BCAD06" w:rsidR="00A11970" w:rsidRPr="007948DF" w:rsidRDefault="0058021B" w:rsidP="00B609AE">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Zamawiający uprawniony jest do naliczenia kar umownych pomimo upływu okresu obowiązywania niniejszej umowy.</w:t>
      </w:r>
    </w:p>
    <w:p w14:paraId="1395E426" w14:textId="77777777" w:rsidR="00B9714E" w:rsidRPr="007948DF" w:rsidRDefault="00285955" w:rsidP="00B9714E">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hAnsiTheme="minorHAnsi" w:cstheme="minorHAnsi"/>
          <w:sz w:val="22"/>
          <w:szCs w:val="22"/>
        </w:rPr>
        <w:t>Łączn</w:t>
      </w:r>
      <w:r w:rsidR="00A11970" w:rsidRPr="007948DF">
        <w:rPr>
          <w:rFonts w:asciiTheme="minorHAnsi" w:hAnsiTheme="minorHAnsi" w:cstheme="minorHAnsi"/>
          <w:sz w:val="22"/>
          <w:szCs w:val="22"/>
        </w:rPr>
        <w:t>ą</w:t>
      </w:r>
      <w:r w:rsidRPr="007948DF">
        <w:rPr>
          <w:rFonts w:asciiTheme="minorHAnsi" w:hAnsiTheme="minorHAnsi" w:cstheme="minorHAnsi"/>
          <w:sz w:val="22"/>
          <w:szCs w:val="22"/>
        </w:rPr>
        <w:t xml:space="preserve"> maksymalna wysokość kar umownych</w:t>
      </w:r>
      <w:r w:rsidR="00383EB1" w:rsidRPr="007948DF">
        <w:rPr>
          <w:rFonts w:asciiTheme="minorHAnsi" w:hAnsiTheme="minorHAnsi" w:cstheme="minorHAnsi"/>
          <w:sz w:val="22"/>
          <w:szCs w:val="22"/>
        </w:rPr>
        <w:t xml:space="preserve"> ustala się na równowartość</w:t>
      </w:r>
      <w:r w:rsidRPr="007948DF">
        <w:rPr>
          <w:rFonts w:asciiTheme="minorHAnsi" w:hAnsiTheme="minorHAnsi" w:cstheme="minorHAnsi"/>
          <w:sz w:val="22"/>
          <w:szCs w:val="22"/>
        </w:rPr>
        <w:t xml:space="preserve"> </w:t>
      </w:r>
      <w:r w:rsidR="007C4DE2" w:rsidRPr="007948DF">
        <w:rPr>
          <w:rFonts w:asciiTheme="minorHAnsi" w:hAnsiTheme="minorHAnsi" w:cstheme="minorHAnsi"/>
          <w:sz w:val="22"/>
          <w:szCs w:val="22"/>
        </w:rPr>
        <w:t>5</w:t>
      </w:r>
      <w:r w:rsidRPr="007948DF">
        <w:rPr>
          <w:rFonts w:asciiTheme="minorHAnsi" w:hAnsiTheme="minorHAnsi" w:cstheme="minorHAnsi"/>
          <w:sz w:val="22"/>
          <w:szCs w:val="22"/>
        </w:rPr>
        <w:t>% wynagrodzenia Wykonawcy brutto</w:t>
      </w:r>
      <w:r w:rsidR="00475662" w:rsidRPr="007948DF">
        <w:rPr>
          <w:rFonts w:asciiTheme="minorHAnsi" w:hAnsiTheme="minorHAnsi" w:cstheme="minorHAnsi"/>
          <w:sz w:val="22"/>
          <w:szCs w:val="22"/>
        </w:rPr>
        <w:t>.</w:t>
      </w:r>
    </w:p>
    <w:p w14:paraId="630F998D" w14:textId="77777777" w:rsidR="00B9714E" w:rsidRPr="007948DF" w:rsidRDefault="00B609AE" w:rsidP="00B9714E">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hAnsiTheme="minorHAnsi" w:cstheme="minorHAnsi"/>
          <w:b/>
          <w:bCs/>
          <w:sz w:val="22"/>
          <w:szCs w:val="22"/>
        </w:rPr>
        <w:t>Wykonawca zobowiązuje się terminowo dokonać zgłoszenia niniejszej Umowy do OSD.</w:t>
      </w:r>
    </w:p>
    <w:p w14:paraId="1E65FC1E" w14:textId="77777777" w:rsidR="00B9714E" w:rsidRPr="007948DF" w:rsidRDefault="00B609AE" w:rsidP="00B9714E">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hAnsiTheme="minorHAnsi" w:cstheme="minorHAnsi"/>
          <w:b/>
          <w:bCs/>
          <w:sz w:val="22"/>
          <w:szCs w:val="22"/>
        </w:rPr>
        <w:t xml:space="preserve">Wykonawca </w:t>
      </w:r>
      <w:r w:rsidRPr="007948DF">
        <w:rPr>
          <w:rFonts w:asciiTheme="minorHAnsi" w:hAnsiTheme="minorHAnsi" w:cstheme="minorHAnsi"/>
          <w:sz w:val="22"/>
          <w:szCs w:val="22"/>
        </w:rPr>
        <w:t xml:space="preserve">zobowiązuje się, w przypadkach wskazanych przez Zamawiającego, dokonać w imieniu </w:t>
      </w:r>
      <w:r w:rsidRPr="007948DF">
        <w:rPr>
          <w:rFonts w:asciiTheme="minorHAnsi" w:hAnsiTheme="minorHAnsi" w:cstheme="minorHAnsi"/>
          <w:b/>
          <w:bCs/>
          <w:sz w:val="22"/>
          <w:szCs w:val="22"/>
        </w:rPr>
        <w:t xml:space="preserve">Zamawiającego  </w:t>
      </w:r>
      <w:r w:rsidRPr="007948DF">
        <w:rPr>
          <w:rFonts w:asciiTheme="minorHAnsi" w:hAnsiTheme="minorHAnsi" w:cstheme="minorHAnsi"/>
          <w:sz w:val="22"/>
          <w:szCs w:val="22"/>
        </w:rPr>
        <w:t>wypowiedzenia dotychczas obowiązujących umów sprzedaży energii elektrycznej lub umów kompleksowych, na podstawie załączonego do niniejszej Umowy pełnomocnictwa.</w:t>
      </w:r>
    </w:p>
    <w:p w14:paraId="6DC77E9C" w14:textId="77777777" w:rsidR="00B9714E" w:rsidRPr="007948DF" w:rsidRDefault="00B609AE" w:rsidP="00B9714E">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hAnsiTheme="minorHAnsi" w:cstheme="minorHAnsi"/>
          <w:b/>
          <w:bCs/>
          <w:sz w:val="22"/>
          <w:szCs w:val="22"/>
        </w:rPr>
        <w:t xml:space="preserve">Wykonawca </w:t>
      </w:r>
      <w:r w:rsidRPr="007948DF">
        <w:rPr>
          <w:rFonts w:asciiTheme="minorHAnsi" w:hAnsiTheme="minorHAnsi" w:cstheme="minorHAnsi"/>
          <w:sz w:val="22"/>
          <w:szCs w:val="22"/>
        </w:rPr>
        <w:t>zobowiązuje</w:t>
      </w:r>
      <w:r w:rsidRPr="007948DF">
        <w:rPr>
          <w:rFonts w:asciiTheme="minorHAnsi" w:hAnsiTheme="minorHAnsi" w:cstheme="minorHAnsi"/>
          <w:b/>
          <w:bCs/>
          <w:sz w:val="22"/>
          <w:szCs w:val="22"/>
        </w:rPr>
        <w:t xml:space="preserve"> </w:t>
      </w:r>
      <w:r w:rsidRPr="007948DF">
        <w:rPr>
          <w:rFonts w:asciiTheme="minorHAnsi" w:hAnsiTheme="minorHAnsi" w:cstheme="minorHAnsi"/>
          <w:sz w:val="22"/>
          <w:szCs w:val="22"/>
        </w:rPr>
        <w:t xml:space="preserve">się, w przypadkach wskazanych przez Zamawiającego, doprowadzić do zawarcia przez </w:t>
      </w:r>
      <w:r w:rsidRPr="007948DF">
        <w:rPr>
          <w:rFonts w:asciiTheme="minorHAnsi" w:hAnsiTheme="minorHAnsi" w:cstheme="minorHAnsi"/>
          <w:b/>
          <w:bCs/>
          <w:sz w:val="22"/>
          <w:szCs w:val="22"/>
        </w:rPr>
        <w:t xml:space="preserve">Zamawiającego </w:t>
      </w:r>
      <w:r w:rsidRPr="007948DF">
        <w:rPr>
          <w:rFonts w:asciiTheme="minorHAnsi" w:hAnsiTheme="minorHAnsi" w:cstheme="minorHAnsi"/>
          <w:sz w:val="22"/>
          <w:szCs w:val="22"/>
        </w:rPr>
        <w:t>z OSD umowy dystrybucyjnej tj. w szczególności:</w:t>
      </w:r>
    </w:p>
    <w:p w14:paraId="0B6136E1" w14:textId="77777777" w:rsidR="00B9714E" w:rsidRPr="007948DF" w:rsidRDefault="00B609AE" w:rsidP="00B9714E">
      <w:pPr>
        <w:pStyle w:val="Akapitzlist"/>
        <w:widowControl w:val="0"/>
        <w:numPr>
          <w:ilvl w:val="2"/>
          <w:numId w:val="1"/>
        </w:numPr>
        <w:shd w:val="clear" w:color="auto" w:fill="FFFFFF"/>
        <w:autoSpaceDE w:val="0"/>
        <w:autoSpaceDN w:val="0"/>
        <w:adjustRightInd w:val="0"/>
        <w:spacing w:line="276" w:lineRule="auto"/>
        <w:ind w:left="984"/>
        <w:jc w:val="both"/>
        <w:rPr>
          <w:rFonts w:asciiTheme="minorHAnsi" w:hAnsiTheme="minorHAnsi" w:cstheme="minorHAnsi"/>
          <w:sz w:val="22"/>
          <w:szCs w:val="22"/>
        </w:rPr>
      </w:pPr>
      <w:r w:rsidRPr="007948DF">
        <w:rPr>
          <w:rFonts w:asciiTheme="minorHAnsi" w:hAnsiTheme="minorHAnsi" w:cstheme="minorHAnsi"/>
          <w:sz w:val="22"/>
          <w:szCs w:val="22"/>
        </w:rPr>
        <w:t>dokonać   wypowiedzenia   wskazanych   przez   Zamawiającego   umów   o   świadczenie   usługi kompleksowej,</w:t>
      </w:r>
    </w:p>
    <w:p w14:paraId="78FD07E3" w14:textId="77777777" w:rsidR="00B9714E" w:rsidRPr="007948DF" w:rsidRDefault="00B609AE" w:rsidP="00B9714E">
      <w:pPr>
        <w:pStyle w:val="Akapitzlist"/>
        <w:widowControl w:val="0"/>
        <w:numPr>
          <w:ilvl w:val="2"/>
          <w:numId w:val="1"/>
        </w:numPr>
        <w:shd w:val="clear" w:color="auto" w:fill="FFFFFF"/>
        <w:autoSpaceDE w:val="0"/>
        <w:autoSpaceDN w:val="0"/>
        <w:adjustRightInd w:val="0"/>
        <w:spacing w:line="276" w:lineRule="auto"/>
        <w:ind w:left="984"/>
        <w:jc w:val="both"/>
        <w:rPr>
          <w:rFonts w:asciiTheme="minorHAnsi" w:hAnsiTheme="minorHAnsi" w:cstheme="minorHAnsi"/>
          <w:sz w:val="22"/>
          <w:szCs w:val="22"/>
        </w:rPr>
      </w:pPr>
      <w:r w:rsidRPr="007948DF">
        <w:rPr>
          <w:rFonts w:asciiTheme="minorHAnsi" w:hAnsiTheme="minorHAnsi" w:cstheme="minorHAnsi"/>
          <w:sz w:val="22"/>
          <w:szCs w:val="22"/>
        </w:rPr>
        <w:t>przygotować  niezbędne  dokumenty związane z realizacją niniejszej Umowy oraz w razie potrzeby przedłożyć Zamawiającemu do podpisania,</w:t>
      </w:r>
    </w:p>
    <w:p w14:paraId="7278DECD" w14:textId="77777777" w:rsidR="00B9714E" w:rsidRPr="007948DF" w:rsidRDefault="00B609AE" w:rsidP="00B9714E">
      <w:pPr>
        <w:pStyle w:val="Akapitzlist"/>
        <w:widowControl w:val="0"/>
        <w:numPr>
          <w:ilvl w:val="2"/>
          <w:numId w:val="1"/>
        </w:numPr>
        <w:shd w:val="clear" w:color="auto" w:fill="FFFFFF"/>
        <w:autoSpaceDE w:val="0"/>
        <w:autoSpaceDN w:val="0"/>
        <w:adjustRightInd w:val="0"/>
        <w:spacing w:line="276" w:lineRule="auto"/>
        <w:ind w:left="984"/>
        <w:jc w:val="both"/>
        <w:rPr>
          <w:rFonts w:asciiTheme="minorHAnsi" w:hAnsiTheme="minorHAnsi" w:cstheme="minorHAnsi"/>
          <w:sz w:val="22"/>
          <w:szCs w:val="22"/>
        </w:rPr>
      </w:pPr>
      <w:r w:rsidRPr="007948DF">
        <w:rPr>
          <w:rFonts w:asciiTheme="minorHAnsi" w:hAnsiTheme="minorHAnsi" w:cstheme="minorHAnsi"/>
          <w:sz w:val="22"/>
          <w:szCs w:val="22"/>
        </w:rPr>
        <w:t xml:space="preserve">dodatkowo </w:t>
      </w:r>
      <w:r w:rsidRPr="007948DF">
        <w:rPr>
          <w:rFonts w:asciiTheme="minorHAnsi" w:hAnsiTheme="minorHAnsi" w:cstheme="minorHAnsi"/>
          <w:b/>
          <w:bCs/>
          <w:sz w:val="22"/>
          <w:szCs w:val="22"/>
        </w:rPr>
        <w:t xml:space="preserve">Wykonawca </w:t>
      </w:r>
      <w:r w:rsidRPr="007948DF">
        <w:rPr>
          <w:rFonts w:asciiTheme="minorHAnsi" w:hAnsiTheme="minorHAnsi" w:cstheme="minorHAnsi"/>
          <w:sz w:val="22"/>
          <w:szCs w:val="22"/>
        </w:rPr>
        <w:t>zobowiązuje</w:t>
      </w:r>
      <w:r w:rsidRPr="007948DF">
        <w:rPr>
          <w:rFonts w:asciiTheme="minorHAnsi" w:hAnsiTheme="minorHAnsi" w:cstheme="minorHAnsi"/>
          <w:b/>
          <w:bCs/>
          <w:sz w:val="22"/>
          <w:szCs w:val="22"/>
        </w:rPr>
        <w:t xml:space="preserve"> </w:t>
      </w:r>
      <w:r w:rsidRPr="007948DF">
        <w:rPr>
          <w:rFonts w:asciiTheme="minorHAnsi" w:hAnsiTheme="minorHAnsi" w:cstheme="minorHAnsi"/>
          <w:sz w:val="22"/>
          <w:szCs w:val="22"/>
        </w:rPr>
        <w:t xml:space="preserve">się na wniosek Zamawiającego do dokonania zmian grup taryfowych dla obiektów wskazanych przez </w:t>
      </w:r>
      <w:r w:rsidRPr="007948DF">
        <w:rPr>
          <w:rFonts w:asciiTheme="minorHAnsi" w:hAnsiTheme="minorHAnsi" w:cstheme="minorHAnsi"/>
          <w:b/>
          <w:bCs/>
          <w:sz w:val="22"/>
          <w:szCs w:val="22"/>
        </w:rPr>
        <w:t>Zamawiającego</w:t>
      </w:r>
      <w:r w:rsidRPr="007948DF">
        <w:rPr>
          <w:rFonts w:asciiTheme="minorHAnsi" w:hAnsiTheme="minorHAnsi" w:cstheme="minorHAnsi"/>
          <w:sz w:val="22"/>
          <w:szCs w:val="22"/>
        </w:rPr>
        <w:t>.</w:t>
      </w:r>
    </w:p>
    <w:p w14:paraId="0B7A11D3" w14:textId="77777777" w:rsidR="00B9714E" w:rsidRPr="007948DF" w:rsidRDefault="00B609AE" w:rsidP="00B9714E">
      <w:pPr>
        <w:pStyle w:val="Akapitzlist"/>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Zamawiający udzieli Wykonawcy  wszelkich stosownych pełnomocnictw, niezbędnych do realizacji przedmiotu Umowy.</w:t>
      </w:r>
    </w:p>
    <w:p w14:paraId="20741D95" w14:textId="28213719" w:rsidR="00B9714E" w:rsidRPr="00D94674" w:rsidRDefault="00B609AE" w:rsidP="00B609AE">
      <w:pPr>
        <w:pStyle w:val="Standard"/>
        <w:numPr>
          <w:ilvl w:val="0"/>
          <w:numId w:val="19"/>
        </w:numPr>
        <w:tabs>
          <w:tab w:val="left" w:pos="285"/>
        </w:tabs>
        <w:spacing w:line="276" w:lineRule="auto"/>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Zamawiający przewiduje i dopuszcza:</w:t>
      </w:r>
    </w:p>
    <w:p w14:paraId="4D9127E9" w14:textId="77777777" w:rsidR="00D94674" w:rsidRPr="007948DF" w:rsidRDefault="00D94674" w:rsidP="00D94674">
      <w:pPr>
        <w:pStyle w:val="Standard"/>
        <w:tabs>
          <w:tab w:val="left" w:pos="285"/>
        </w:tabs>
        <w:spacing w:line="276" w:lineRule="auto"/>
        <w:ind w:left="283"/>
        <w:jc w:val="both"/>
        <w:rPr>
          <w:rFonts w:asciiTheme="minorHAnsi" w:hAnsiTheme="minorHAnsi" w:cstheme="minorHAnsi"/>
          <w:sz w:val="22"/>
          <w:szCs w:val="22"/>
        </w:rPr>
      </w:pPr>
    </w:p>
    <w:p w14:paraId="3933AFD2" w14:textId="77777777"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w:t>
      </w:r>
    </w:p>
    <w:p w14:paraId="261A0F4D" w14:textId="77777777"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Zmianę wynagrodzenia Wykonawcy, dotyczącą niewykonanej części zamówienia w przypadku zmiany stawki podatku od towarów i usług. Warunkiem dokonania waloryzacji będzie skierowanie  do</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Zamawiającego  pisemnego wniosku Wykonawcy zawierającego uzasadnienie  i  szczegółowy  sposób wyliczenia  nowych  cen,  o  których  mowa  wyżej  na wynagrodzenie Wykonawcy. Waloryzacja będzie mogła nastąpić po upływie miesiąca od dnia wprowadzenia nowych stawek podatku VAT.</w:t>
      </w:r>
    </w:p>
    <w:p w14:paraId="76EB94C7" w14:textId="6DC48020"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Zmianę wynagrodzenia Wykonawcy, dotyczącą niewykonanej części zamówienia, w przypadku zmiany zasad podlegania ubezpieczeniem społecznym lub ubezpieczeniu  zdrowotnemu  lub wysokości stawki</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składki</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na</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ubezpieczenia   społeczne</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lub</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zdrowotne. Warunkiem  dokonania  waloryzacji</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będzie skierowanie</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do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Zamawiającego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pisemnego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wniosku Wykonawcy</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zawierającego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uzasadnienie</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i szczegółowy  sposób  wyliczenia nowych cen oraz szczegółowe uzasadnienie wpływu zmian, o których</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mowa  wyżej  na  wynagrodzenie Wykonawcy. Waloryzacja będzie mogła nastąpić po upływie miesiąca</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od dnia  wprowadzenia  nowych  zasad  podlegania  ubezpieczeniom  społecznym  lub  ubezpieczeniu</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zdrowotnemu.</w:t>
      </w:r>
    </w:p>
    <w:p w14:paraId="603E1F03" w14:textId="34E2910D"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Zmianę wynagrodzenia Wykonawcy, dotycząca niewykonanej części zamówienia, w przypadku zmiany wysokości minimalnego wynagrodzenia za pracę ustalonego na podstawie art. 2 ust. 3-5 ustawy z</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dnia</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10</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października 2002 r.</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minimalnym</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wynagrodzeniu</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za</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pracę.</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Warunkiem</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dokonania waloryzacji będzie</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skierowanie</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do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Zamawiającego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piosenkowego</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wniosku</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Wykonawcy   zawierającego uzasadnienie</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i</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szczegółowy</w:t>
      </w:r>
      <w:r w:rsidR="001062D0"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sposób  wyliczenia nowych cen oraz szczegółowe uzasadnienie wpływu</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zmian, o których  mowa wyżej na wynagrodzenie Wykonawcy. Waloryzacja będzie mogła  nastąpić  po</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upływie</w:t>
      </w:r>
      <w:r w:rsidR="00405702">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miesiąca</w:t>
      </w:r>
      <w:r w:rsidR="00405702">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od</w:t>
      </w:r>
      <w:r w:rsidR="00405702">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dnia</w:t>
      </w:r>
      <w:r w:rsidR="00405702">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wprowadzenia</w:t>
      </w:r>
      <w:r w:rsidR="00405702">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nowych zasad wprowadzenia nowej wysokości</w:t>
      </w:r>
      <w:r w:rsidR="00405702">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minimalnego</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wynagrodzenia za pracę.</w:t>
      </w:r>
    </w:p>
    <w:p w14:paraId="0E5843BA" w14:textId="227CA824"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W przypadku  niewykazania  przez  Wykonawcę  wpływu  zmian,  o których mowa w pkt. 2-4 na wzrost</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wynagrodzenia</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Wykonawcy; Zamawiający ma prawo odmówić waloryzacji wynagrodzenia Wykonawcy</w:t>
      </w:r>
      <w:r w:rsidR="00D608AD"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do</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czasu</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przedstawienia</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wymaganego</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uzasadnienia</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oraz  dokumentów  potwierdzających  żądania Wykonawcy.</w:t>
      </w:r>
    </w:p>
    <w:p w14:paraId="280E1032" w14:textId="6225DA7C"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Rozpoczęcie  dostaw  energii  elektrycznej  do  wszystkich lub części punktów odbioru, pod warunkiem</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wystąpienia</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okoliczności</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o</w:t>
      </w:r>
      <w:r w:rsidR="00D608AD"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obiektywnym charakterze, uniemożliwiających rozpoczęcie dostaw energii</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elektrycznej  do  wszystkich   lub  części   punktów   odbioru   oraz   wcześniejszym   poinformowaniu o</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zaistniałych  okolicznościach Zamawiającego. Powyższa zmiana nie wymaga  sporządzenia aneksu do</w:t>
      </w:r>
      <w:r w:rsidRPr="007948DF">
        <w:rPr>
          <w:rFonts w:asciiTheme="minorHAnsi" w:hAnsiTheme="minorHAnsi" w:cstheme="minorHAnsi"/>
          <w:sz w:val="22"/>
          <w:szCs w:val="22"/>
        </w:rPr>
        <w:t xml:space="preserve"> </w:t>
      </w:r>
      <w:r w:rsidRPr="007948DF">
        <w:rPr>
          <w:rFonts w:asciiTheme="minorHAnsi" w:eastAsia="Calibri" w:hAnsiTheme="minorHAnsi" w:cstheme="minorHAnsi"/>
          <w:sz w:val="22"/>
          <w:szCs w:val="22"/>
          <w:lang w:eastAsia="en-US"/>
        </w:rPr>
        <w:t xml:space="preserve">umowy. Jeżeli  jej wprowadzenie będzie spowodowane opóźnieniem po stronie Wykonawcy, pokryje on koszty dostaw energii przez sprzedawcę rezerwowego.       </w:t>
      </w:r>
    </w:p>
    <w:p w14:paraId="3E29DAC1" w14:textId="77777777"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Wprowadzanie nowych punktów poboru energii może zostać przeprowadzone poprzez wskazanie Wykonawcy przez Zamawiającego tych punktów, bez zwiększania wynagrodzenia umownego. Powyższe nie wymaga sporządzenia aneksu.</w:t>
      </w:r>
    </w:p>
    <w:p w14:paraId="33E6DB08" w14:textId="7FCC35AB" w:rsidR="00B9714E" w:rsidRPr="00D94674"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Umniejszenie wynagrodzenia</w:t>
      </w:r>
      <w:r w:rsidR="00B9714E"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może wynikać ze zmiany ustawy Prawo energetyczne, w szczególności</w:t>
      </w:r>
      <w:r w:rsidR="00B9714E" w:rsidRPr="007948DF">
        <w:rPr>
          <w:rFonts w:asciiTheme="minorHAnsi" w:eastAsia="Calibri" w:hAnsiTheme="minorHAnsi" w:cstheme="minorHAnsi"/>
          <w:sz w:val="22"/>
          <w:szCs w:val="22"/>
          <w:lang w:eastAsia="en-US"/>
        </w:rPr>
        <w:t xml:space="preserve"> </w:t>
      </w:r>
      <w:r w:rsidRPr="007948DF">
        <w:rPr>
          <w:rFonts w:asciiTheme="minorHAnsi" w:eastAsia="Calibri" w:hAnsiTheme="minorHAnsi" w:cstheme="minorHAnsi"/>
          <w:sz w:val="22"/>
          <w:szCs w:val="22"/>
          <w:lang w:eastAsia="en-US"/>
        </w:rPr>
        <w:t>z wyłączenia finansowania części oświetlenia z kompetencji Zamawiającego.</w:t>
      </w:r>
    </w:p>
    <w:p w14:paraId="3AB36C79" w14:textId="77777777" w:rsidR="00D94674" w:rsidRPr="007948DF" w:rsidRDefault="00D94674" w:rsidP="00D94674">
      <w:pPr>
        <w:pStyle w:val="Standard"/>
        <w:tabs>
          <w:tab w:val="left" w:pos="285"/>
        </w:tabs>
        <w:spacing w:line="276" w:lineRule="auto"/>
        <w:ind w:left="984"/>
        <w:jc w:val="both"/>
        <w:rPr>
          <w:rFonts w:asciiTheme="minorHAnsi" w:hAnsiTheme="minorHAnsi" w:cstheme="minorHAnsi"/>
          <w:sz w:val="22"/>
          <w:szCs w:val="22"/>
        </w:rPr>
      </w:pPr>
    </w:p>
    <w:p w14:paraId="57D70DF8" w14:textId="77777777"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 xml:space="preserve">Zamawiający jest uprawniony do dochodzenia odszkodowania na zasadach ogólnych, przenoszącego wysokość kar umownych zastrzeżonych w niniejszej Umowie.  </w:t>
      </w:r>
    </w:p>
    <w:p w14:paraId="24ED4CB8" w14:textId="77777777" w:rsidR="00B9714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Wszelkie zmiany do Umowy, z zastrzeżeniem postanowień § 5 ust. 4 Umowy, wymagają pisemnego aneksu pod rygorem nieważności.</w:t>
      </w:r>
    </w:p>
    <w:p w14:paraId="1B60128B" w14:textId="2D0B2CC1" w:rsidR="00B609AE" w:rsidRPr="007948DF" w:rsidRDefault="00B609AE" w:rsidP="00D608AD">
      <w:pPr>
        <w:pStyle w:val="Standard"/>
        <w:numPr>
          <w:ilvl w:val="1"/>
          <w:numId w:val="19"/>
        </w:numPr>
        <w:tabs>
          <w:tab w:val="left" w:pos="285"/>
        </w:tabs>
        <w:spacing w:line="276" w:lineRule="auto"/>
        <w:ind w:left="984"/>
        <w:jc w:val="both"/>
        <w:rPr>
          <w:rFonts w:asciiTheme="minorHAnsi" w:hAnsiTheme="minorHAnsi" w:cstheme="minorHAnsi"/>
          <w:sz w:val="22"/>
          <w:szCs w:val="22"/>
        </w:rPr>
      </w:pPr>
      <w:r w:rsidRPr="007948DF">
        <w:rPr>
          <w:rFonts w:asciiTheme="minorHAnsi" w:eastAsia="Calibri" w:hAnsiTheme="minorHAnsi" w:cstheme="minorHAnsi"/>
          <w:sz w:val="22"/>
          <w:szCs w:val="22"/>
          <w:lang w:eastAsia="en-US"/>
        </w:rPr>
        <w:t>S</w:t>
      </w:r>
      <w:r w:rsidR="00B9714E" w:rsidRPr="007948DF">
        <w:rPr>
          <w:rFonts w:asciiTheme="minorHAnsi" w:eastAsia="Calibri" w:hAnsiTheme="minorHAnsi" w:cstheme="minorHAnsi"/>
          <w:sz w:val="22"/>
          <w:szCs w:val="22"/>
          <w:lang w:eastAsia="en-US"/>
        </w:rPr>
        <w:t>ą</w:t>
      </w:r>
      <w:r w:rsidRPr="007948DF">
        <w:rPr>
          <w:rFonts w:asciiTheme="minorHAnsi" w:eastAsia="Calibri" w:hAnsiTheme="minorHAnsi" w:cstheme="minorHAnsi"/>
          <w:sz w:val="22"/>
          <w:szCs w:val="22"/>
          <w:lang w:eastAsia="en-US"/>
        </w:rPr>
        <w:t>dem właściwym do rozstrzygania sporów powstałych na tle wykonywania niniejszej Umowy  jest sąd właściwy dla Zamawiającego.</w:t>
      </w:r>
    </w:p>
    <w:p w14:paraId="6A300C70" w14:textId="77777777" w:rsidR="001062D0" w:rsidRPr="007948DF" w:rsidRDefault="001062D0" w:rsidP="00D608AD">
      <w:pPr>
        <w:pStyle w:val="Standard"/>
        <w:tabs>
          <w:tab w:val="left" w:pos="285"/>
        </w:tabs>
        <w:spacing w:line="276" w:lineRule="auto"/>
        <w:ind w:left="624"/>
        <w:jc w:val="both"/>
        <w:rPr>
          <w:rFonts w:asciiTheme="minorHAnsi" w:hAnsiTheme="minorHAnsi" w:cstheme="minorHAnsi"/>
          <w:sz w:val="22"/>
          <w:szCs w:val="22"/>
        </w:rPr>
      </w:pPr>
    </w:p>
    <w:p w14:paraId="4C7FF75B" w14:textId="202A2087" w:rsidR="005D1AB4" w:rsidRPr="007948DF" w:rsidRDefault="00D212DE" w:rsidP="00737990">
      <w:pPr>
        <w:keepNext/>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6A6311" w:rsidRPr="007948DF">
        <w:rPr>
          <w:rFonts w:asciiTheme="minorHAnsi" w:hAnsiTheme="minorHAnsi" w:cstheme="minorHAnsi"/>
          <w:b/>
          <w:sz w:val="22"/>
          <w:szCs w:val="22"/>
        </w:rPr>
        <w:t>1</w:t>
      </w:r>
      <w:r w:rsidR="00904B21" w:rsidRPr="007948DF">
        <w:rPr>
          <w:rFonts w:asciiTheme="minorHAnsi" w:hAnsiTheme="minorHAnsi" w:cstheme="minorHAnsi"/>
          <w:b/>
          <w:sz w:val="22"/>
          <w:szCs w:val="22"/>
        </w:rPr>
        <w:t>3</w:t>
      </w:r>
    </w:p>
    <w:p w14:paraId="35D09B4E" w14:textId="5AED7EDE" w:rsidR="00ED5B58" w:rsidRPr="007948DF" w:rsidRDefault="00396E8B" w:rsidP="00737990">
      <w:pPr>
        <w:numPr>
          <w:ilvl w:val="0"/>
          <w:numId w:val="17"/>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W </w:t>
      </w:r>
      <w:r w:rsidR="000342DD" w:rsidRPr="007948DF">
        <w:rPr>
          <w:rFonts w:asciiTheme="minorHAnsi" w:hAnsiTheme="minorHAnsi" w:cstheme="minorHAnsi"/>
          <w:sz w:val="22"/>
          <w:szCs w:val="22"/>
        </w:rPr>
        <w:t xml:space="preserve">zakresie nie </w:t>
      </w:r>
      <w:r w:rsidRPr="007948DF">
        <w:rPr>
          <w:rFonts w:asciiTheme="minorHAnsi" w:hAnsiTheme="minorHAnsi" w:cstheme="minorHAnsi"/>
          <w:sz w:val="22"/>
          <w:szCs w:val="22"/>
        </w:rPr>
        <w:t xml:space="preserve">uregulowanym niniejszą Umową stosuje się Kodeks </w:t>
      </w:r>
      <w:r w:rsidR="001D0677" w:rsidRPr="007948DF">
        <w:rPr>
          <w:rFonts w:asciiTheme="minorHAnsi" w:hAnsiTheme="minorHAnsi" w:cstheme="minorHAnsi"/>
          <w:sz w:val="22"/>
          <w:szCs w:val="22"/>
        </w:rPr>
        <w:t>c</w:t>
      </w:r>
      <w:r w:rsidRPr="007948DF">
        <w:rPr>
          <w:rFonts w:asciiTheme="minorHAnsi" w:hAnsiTheme="minorHAnsi" w:cstheme="minorHAnsi"/>
          <w:sz w:val="22"/>
          <w:szCs w:val="22"/>
        </w:rPr>
        <w:t xml:space="preserve">ywilny, </w:t>
      </w:r>
      <w:r w:rsidR="001D0677" w:rsidRPr="007948DF">
        <w:rPr>
          <w:rFonts w:asciiTheme="minorHAnsi" w:hAnsiTheme="minorHAnsi" w:cstheme="minorHAnsi"/>
          <w:sz w:val="22"/>
          <w:szCs w:val="22"/>
        </w:rPr>
        <w:t xml:space="preserve">ustawa </w:t>
      </w:r>
      <w:r w:rsidRPr="007948DF">
        <w:rPr>
          <w:rFonts w:asciiTheme="minorHAnsi" w:hAnsiTheme="minorHAnsi" w:cstheme="minorHAnsi"/>
          <w:sz w:val="22"/>
          <w:szCs w:val="22"/>
        </w:rPr>
        <w:t xml:space="preserve">Prawo energetyczne wraz z aktami wykonawczymi oraz </w:t>
      </w:r>
      <w:r w:rsidR="001D0677" w:rsidRPr="007948DF">
        <w:rPr>
          <w:rFonts w:asciiTheme="minorHAnsi" w:hAnsiTheme="minorHAnsi" w:cstheme="minorHAnsi"/>
          <w:sz w:val="22"/>
          <w:szCs w:val="22"/>
        </w:rPr>
        <w:t xml:space="preserve">ustawa </w:t>
      </w:r>
      <w:r w:rsidRPr="007948DF">
        <w:rPr>
          <w:rFonts w:asciiTheme="minorHAnsi" w:hAnsiTheme="minorHAnsi" w:cstheme="minorHAnsi"/>
          <w:sz w:val="22"/>
          <w:szCs w:val="22"/>
        </w:rPr>
        <w:t>Prawo zamówień publicznych.</w:t>
      </w:r>
    </w:p>
    <w:p w14:paraId="7D42A114" w14:textId="77777777" w:rsidR="00396E8B" w:rsidRPr="007948DF" w:rsidRDefault="00396E8B" w:rsidP="00921CCD">
      <w:pPr>
        <w:numPr>
          <w:ilvl w:val="0"/>
          <w:numId w:val="17"/>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Wszelkie zmiany do Umowy, z zastrzeżeniem </w:t>
      </w:r>
      <w:r w:rsidR="00A052FC" w:rsidRPr="007948DF">
        <w:rPr>
          <w:rFonts w:asciiTheme="minorHAnsi" w:hAnsiTheme="minorHAnsi" w:cstheme="minorHAnsi"/>
          <w:sz w:val="22"/>
          <w:szCs w:val="22"/>
        </w:rPr>
        <w:t xml:space="preserve">wyjątków opisanych </w:t>
      </w:r>
      <w:r w:rsidR="006A05A8" w:rsidRPr="007948DF">
        <w:rPr>
          <w:rFonts w:asciiTheme="minorHAnsi" w:hAnsiTheme="minorHAnsi" w:cstheme="minorHAnsi"/>
          <w:sz w:val="22"/>
          <w:szCs w:val="22"/>
        </w:rPr>
        <w:t>U</w:t>
      </w:r>
      <w:r w:rsidR="00A052FC" w:rsidRPr="007948DF">
        <w:rPr>
          <w:rFonts w:asciiTheme="minorHAnsi" w:hAnsiTheme="minorHAnsi" w:cstheme="minorHAnsi"/>
          <w:sz w:val="22"/>
          <w:szCs w:val="22"/>
        </w:rPr>
        <w:t>m</w:t>
      </w:r>
      <w:r w:rsidR="006A05A8" w:rsidRPr="007948DF">
        <w:rPr>
          <w:rFonts w:asciiTheme="minorHAnsi" w:hAnsiTheme="minorHAnsi" w:cstheme="minorHAnsi"/>
          <w:sz w:val="22"/>
          <w:szCs w:val="22"/>
        </w:rPr>
        <w:t>ow</w:t>
      </w:r>
      <w:r w:rsidR="00A052FC" w:rsidRPr="007948DF">
        <w:rPr>
          <w:rFonts w:asciiTheme="minorHAnsi" w:hAnsiTheme="minorHAnsi" w:cstheme="minorHAnsi"/>
          <w:sz w:val="22"/>
          <w:szCs w:val="22"/>
        </w:rPr>
        <w:t>ą</w:t>
      </w:r>
      <w:r w:rsidRPr="007948DF">
        <w:rPr>
          <w:rFonts w:asciiTheme="minorHAnsi" w:hAnsiTheme="minorHAnsi" w:cstheme="minorHAnsi"/>
          <w:sz w:val="22"/>
          <w:szCs w:val="22"/>
        </w:rPr>
        <w:t>, wymagają pisemnego aneksu pod rygorem nieważności.</w:t>
      </w:r>
    </w:p>
    <w:p w14:paraId="002A87F0" w14:textId="77777777" w:rsidR="009E5D36" w:rsidRPr="007948DF" w:rsidRDefault="009E5D36" w:rsidP="00921CCD">
      <w:pPr>
        <w:numPr>
          <w:ilvl w:val="0"/>
          <w:numId w:val="17"/>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Sądem właściwym dla rozstrzygania sporów powstałych na tle wykonywania niniejszej Umowy jest sąd właściwy dla Zamawiającego.</w:t>
      </w:r>
    </w:p>
    <w:p w14:paraId="7E45E743" w14:textId="77777777" w:rsidR="00385327" w:rsidRPr="007948DF" w:rsidRDefault="00385327" w:rsidP="003D2ACF">
      <w:pPr>
        <w:spacing w:before="40" w:line="276" w:lineRule="auto"/>
        <w:jc w:val="center"/>
        <w:rPr>
          <w:rFonts w:asciiTheme="minorHAnsi" w:hAnsiTheme="minorHAnsi" w:cstheme="minorHAnsi"/>
          <w:b/>
          <w:sz w:val="22"/>
          <w:szCs w:val="22"/>
        </w:rPr>
      </w:pPr>
    </w:p>
    <w:p w14:paraId="72B2285D" w14:textId="3B13B650" w:rsidR="005D1AB4" w:rsidRPr="007948DF" w:rsidRDefault="00C05551" w:rsidP="0073799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 </w:t>
      </w:r>
      <w:r w:rsidR="006A6311" w:rsidRPr="007948DF">
        <w:rPr>
          <w:rFonts w:asciiTheme="minorHAnsi" w:hAnsiTheme="minorHAnsi" w:cstheme="minorHAnsi"/>
          <w:b/>
          <w:sz w:val="22"/>
          <w:szCs w:val="22"/>
        </w:rPr>
        <w:t>1</w:t>
      </w:r>
      <w:r w:rsidR="00904B21" w:rsidRPr="007948DF">
        <w:rPr>
          <w:rFonts w:asciiTheme="minorHAnsi" w:hAnsiTheme="minorHAnsi" w:cstheme="minorHAnsi"/>
          <w:b/>
          <w:sz w:val="22"/>
          <w:szCs w:val="22"/>
        </w:rPr>
        <w:t>4</w:t>
      </w:r>
    </w:p>
    <w:p w14:paraId="37C3675B" w14:textId="77777777" w:rsidR="005D1AB4" w:rsidRPr="007948DF" w:rsidRDefault="00704801" w:rsidP="00737990">
      <w:pPr>
        <w:numPr>
          <w:ilvl w:val="0"/>
          <w:numId w:val="7"/>
        </w:numPr>
        <w:tabs>
          <w:tab w:val="left" w:pos="284"/>
          <w:tab w:val="num" w:pos="1418"/>
        </w:tabs>
        <w:overflowPunct w:val="0"/>
        <w:autoSpaceDE w:val="0"/>
        <w:autoSpaceDN w:val="0"/>
        <w:adjustRightInd w:val="0"/>
        <w:spacing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N</w:t>
      </w:r>
      <w:r w:rsidR="005D1AB4" w:rsidRPr="007948DF">
        <w:rPr>
          <w:rFonts w:asciiTheme="minorHAnsi" w:hAnsiTheme="minorHAnsi" w:cstheme="minorHAnsi"/>
          <w:sz w:val="22"/>
          <w:szCs w:val="22"/>
        </w:rPr>
        <w:t xml:space="preserve">iniejszą </w:t>
      </w:r>
      <w:r w:rsidRPr="007948DF">
        <w:rPr>
          <w:rFonts w:asciiTheme="minorHAnsi" w:hAnsiTheme="minorHAnsi" w:cstheme="minorHAnsi"/>
          <w:sz w:val="22"/>
          <w:szCs w:val="22"/>
        </w:rPr>
        <w:t xml:space="preserve">Umowę </w:t>
      </w:r>
      <w:r w:rsidR="005D1AB4" w:rsidRPr="007948DF">
        <w:rPr>
          <w:rFonts w:asciiTheme="minorHAnsi" w:hAnsiTheme="minorHAnsi" w:cstheme="minorHAnsi"/>
          <w:sz w:val="22"/>
          <w:szCs w:val="22"/>
        </w:rPr>
        <w:t xml:space="preserve">sporządzono w </w:t>
      </w:r>
      <w:r w:rsidRPr="007948DF">
        <w:rPr>
          <w:rFonts w:asciiTheme="minorHAnsi" w:hAnsiTheme="minorHAnsi" w:cstheme="minorHAnsi"/>
          <w:sz w:val="22"/>
          <w:szCs w:val="22"/>
        </w:rPr>
        <w:t>dwóch</w:t>
      </w:r>
      <w:r w:rsidR="003200C1" w:rsidRPr="007948DF">
        <w:rPr>
          <w:rFonts w:asciiTheme="minorHAnsi" w:hAnsiTheme="minorHAnsi" w:cstheme="minorHAnsi"/>
          <w:sz w:val="22"/>
          <w:szCs w:val="22"/>
        </w:rPr>
        <w:t xml:space="preserve"> </w:t>
      </w:r>
      <w:r w:rsidR="005D1AB4" w:rsidRPr="007948DF">
        <w:rPr>
          <w:rFonts w:asciiTheme="minorHAnsi" w:hAnsiTheme="minorHAnsi" w:cstheme="minorHAnsi"/>
          <w:sz w:val="22"/>
          <w:szCs w:val="22"/>
        </w:rPr>
        <w:t xml:space="preserve">jednobrzmiących egzemplarzach, </w:t>
      </w:r>
      <w:r w:rsidRPr="007948DF">
        <w:rPr>
          <w:rFonts w:asciiTheme="minorHAnsi" w:hAnsiTheme="minorHAnsi" w:cstheme="minorHAnsi"/>
          <w:sz w:val="22"/>
          <w:szCs w:val="22"/>
        </w:rPr>
        <w:t>po jednym dla każdej ze Stron</w:t>
      </w:r>
      <w:r w:rsidR="005D1AB4" w:rsidRPr="007948DF">
        <w:rPr>
          <w:rFonts w:asciiTheme="minorHAnsi" w:hAnsiTheme="minorHAnsi" w:cstheme="minorHAnsi"/>
          <w:sz w:val="22"/>
          <w:szCs w:val="22"/>
        </w:rPr>
        <w:t>.</w:t>
      </w:r>
    </w:p>
    <w:p w14:paraId="5E60D35E" w14:textId="77777777" w:rsidR="005D1AB4" w:rsidRPr="007948DF" w:rsidRDefault="005D1AB4" w:rsidP="00921CCD">
      <w:pPr>
        <w:numPr>
          <w:ilvl w:val="0"/>
          <w:numId w:val="7"/>
        </w:numPr>
        <w:tabs>
          <w:tab w:val="left" w:pos="284"/>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7948DF">
        <w:rPr>
          <w:rFonts w:asciiTheme="minorHAnsi" w:hAnsiTheme="minorHAnsi" w:cstheme="minorHAnsi"/>
          <w:sz w:val="22"/>
          <w:szCs w:val="22"/>
        </w:rPr>
        <w:t>Integralną częścią umowy są następujące załączniki:</w:t>
      </w:r>
    </w:p>
    <w:p w14:paraId="439997A9" w14:textId="07800123" w:rsidR="00965EFD" w:rsidRPr="007948DF" w:rsidRDefault="005D1AB4" w:rsidP="003D2ACF">
      <w:pPr>
        <w:tabs>
          <w:tab w:val="left" w:pos="851"/>
        </w:tabs>
        <w:overflowPunct w:val="0"/>
        <w:autoSpaceDE w:val="0"/>
        <w:autoSpaceDN w:val="0"/>
        <w:adjustRightInd w:val="0"/>
        <w:spacing w:before="40" w:line="276" w:lineRule="auto"/>
        <w:ind w:left="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Załącznik nr 1</w:t>
      </w:r>
      <w:r w:rsidR="007000BB" w:rsidRPr="007948DF">
        <w:rPr>
          <w:rFonts w:asciiTheme="minorHAnsi" w:hAnsiTheme="minorHAnsi" w:cstheme="minorHAnsi"/>
          <w:sz w:val="22"/>
          <w:szCs w:val="22"/>
        </w:rPr>
        <w:t xml:space="preserve"> – </w:t>
      </w:r>
      <w:r w:rsidR="00145530" w:rsidRPr="00145530">
        <w:rPr>
          <w:rFonts w:asciiTheme="minorHAnsi" w:hAnsiTheme="minorHAnsi" w:cstheme="minorHAnsi"/>
          <w:sz w:val="22"/>
          <w:szCs w:val="22"/>
        </w:rPr>
        <w:t>Lista obiekt</w:t>
      </w:r>
      <w:r w:rsidR="00145530" w:rsidRPr="00145530">
        <w:rPr>
          <w:rFonts w:asciiTheme="minorHAnsi" w:hAnsiTheme="minorHAnsi" w:cstheme="minorHAnsi" w:hint="eastAsia"/>
          <w:sz w:val="22"/>
          <w:szCs w:val="22"/>
        </w:rPr>
        <w:t>ó</w:t>
      </w:r>
      <w:r w:rsidR="00145530" w:rsidRPr="00145530">
        <w:rPr>
          <w:rFonts w:asciiTheme="minorHAnsi" w:hAnsiTheme="minorHAnsi" w:cstheme="minorHAnsi"/>
          <w:sz w:val="22"/>
          <w:szCs w:val="22"/>
        </w:rPr>
        <w:t>w Zamawiaj</w:t>
      </w:r>
      <w:r w:rsidR="00145530" w:rsidRPr="00145530">
        <w:rPr>
          <w:rFonts w:asciiTheme="minorHAnsi" w:hAnsiTheme="minorHAnsi" w:cstheme="minorHAnsi" w:hint="eastAsia"/>
          <w:sz w:val="22"/>
          <w:szCs w:val="22"/>
        </w:rPr>
        <w:t>ą</w:t>
      </w:r>
      <w:r w:rsidR="00145530" w:rsidRPr="00145530">
        <w:rPr>
          <w:rFonts w:asciiTheme="minorHAnsi" w:hAnsiTheme="minorHAnsi" w:cstheme="minorHAnsi"/>
          <w:sz w:val="22"/>
          <w:szCs w:val="22"/>
        </w:rPr>
        <w:t>cego</w:t>
      </w:r>
    </w:p>
    <w:p w14:paraId="765C186A" w14:textId="05199095" w:rsidR="007000BB" w:rsidRDefault="00965EFD" w:rsidP="003D2ACF">
      <w:pPr>
        <w:tabs>
          <w:tab w:val="left" w:pos="851"/>
        </w:tabs>
        <w:overflowPunct w:val="0"/>
        <w:autoSpaceDE w:val="0"/>
        <w:autoSpaceDN w:val="0"/>
        <w:adjustRightInd w:val="0"/>
        <w:spacing w:before="40" w:line="276" w:lineRule="auto"/>
        <w:ind w:left="284"/>
        <w:jc w:val="both"/>
        <w:textAlignment w:val="baseline"/>
        <w:rPr>
          <w:rFonts w:asciiTheme="minorHAnsi" w:hAnsiTheme="minorHAnsi" w:cstheme="minorHAnsi"/>
          <w:sz w:val="22"/>
          <w:szCs w:val="22"/>
        </w:rPr>
      </w:pPr>
      <w:r w:rsidRPr="007948DF">
        <w:rPr>
          <w:rFonts w:asciiTheme="minorHAnsi" w:hAnsiTheme="minorHAnsi" w:cstheme="minorHAnsi"/>
          <w:sz w:val="22"/>
          <w:szCs w:val="22"/>
        </w:rPr>
        <w:t xml:space="preserve">- Załącznik nr 2 </w:t>
      </w:r>
      <w:r w:rsidR="007000BB" w:rsidRPr="007948DF">
        <w:rPr>
          <w:rFonts w:asciiTheme="minorHAnsi" w:hAnsiTheme="minorHAnsi" w:cstheme="minorHAnsi"/>
          <w:sz w:val="22"/>
          <w:szCs w:val="22"/>
        </w:rPr>
        <w:t>–</w:t>
      </w:r>
      <w:r w:rsidRPr="007948DF">
        <w:rPr>
          <w:rFonts w:asciiTheme="minorHAnsi" w:hAnsiTheme="minorHAnsi" w:cstheme="minorHAnsi"/>
          <w:sz w:val="22"/>
          <w:szCs w:val="22"/>
        </w:rPr>
        <w:t xml:space="preserve"> </w:t>
      </w:r>
      <w:r w:rsidR="00083A7E">
        <w:rPr>
          <w:rFonts w:asciiTheme="minorHAnsi" w:hAnsiTheme="minorHAnsi" w:cstheme="minorHAnsi"/>
          <w:sz w:val="22"/>
          <w:szCs w:val="22"/>
        </w:rPr>
        <w:t>Pełnomocnictwo</w:t>
      </w:r>
    </w:p>
    <w:p w14:paraId="1855584F" w14:textId="77777777" w:rsidR="00F52ED3" w:rsidRDefault="00145530" w:rsidP="003D2ACF">
      <w:pPr>
        <w:tabs>
          <w:tab w:val="left" w:pos="851"/>
        </w:tabs>
        <w:overflowPunct w:val="0"/>
        <w:autoSpaceDE w:val="0"/>
        <w:autoSpaceDN w:val="0"/>
        <w:adjustRightInd w:val="0"/>
        <w:spacing w:before="40" w:line="276" w:lineRule="auto"/>
        <w:ind w:left="284"/>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Załącznik nr 3 </w:t>
      </w:r>
      <w:r w:rsidRPr="007948DF">
        <w:rPr>
          <w:rFonts w:asciiTheme="minorHAnsi" w:hAnsiTheme="minorHAnsi" w:cstheme="minorHAnsi"/>
          <w:sz w:val="22"/>
          <w:szCs w:val="22"/>
        </w:rPr>
        <w:t>–</w:t>
      </w:r>
      <w:r>
        <w:rPr>
          <w:rFonts w:asciiTheme="minorHAnsi" w:hAnsiTheme="minorHAnsi" w:cstheme="minorHAnsi"/>
          <w:sz w:val="22"/>
          <w:szCs w:val="22"/>
        </w:rPr>
        <w:t xml:space="preserve"> </w:t>
      </w:r>
      <w:r w:rsidR="00F52ED3">
        <w:rPr>
          <w:rFonts w:asciiTheme="minorHAnsi" w:hAnsiTheme="minorHAnsi" w:cstheme="minorHAnsi"/>
          <w:sz w:val="22"/>
          <w:szCs w:val="22"/>
        </w:rPr>
        <w:t>Oferta wykonawcy</w:t>
      </w:r>
    </w:p>
    <w:p w14:paraId="755D0E96" w14:textId="68BDA5F6" w:rsidR="00145530" w:rsidRPr="007948DF" w:rsidRDefault="00F52ED3" w:rsidP="003D2ACF">
      <w:pPr>
        <w:tabs>
          <w:tab w:val="left" w:pos="851"/>
        </w:tabs>
        <w:overflowPunct w:val="0"/>
        <w:autoSpaceDE w:val="0"/>
        <w:autoSpaceDN w:val="0"/>
        <w:adjustRightInd w:val="0"/>
        <w:spacing w:before="40" w:line="276" w:lineRule="auto"/>
        <w:ind w:left="284"/>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Załącznik nr 4 </w:t>
      </w:r>
      <w:r w:rsidRPr="007948DF">
        <w:rPr>
          <w:rFonts w:asciiTheme="minorHAnsi" w:hAnsiTheme="minorHAnsi" w:cstheme="minorHAnsi"/>
          <w:sz w:val="22"/>
          <w:szCs w:val="22"/>
        </w:rPr>
        <w:t>–</w:t>
      </w:r>
      <w:r>
        <w:rPr>
          <w:rFonts w:asciiTheme="minorHAnsi" w:hAnsiTheme="minorHAnsi" w:cstheme="minorHAnsi"/>
          <w:sz w:val="22"/>
          <w:szCs w:val="22"/>
        </w:rPr>
        <w:t xml:space="preserve"> Klauzula informacyjna RODO</w:t>
      </w:r>
    </w:p>
    <w:p w14:paraId="0289B72C" w14:textId="77777777" w:rsidR="0023756F" w:rsidRPr="007948DF" w:rsidRDefault="0023756F" w:rsidP="003D2ACF">
      <w:pPr>
        <w:spacing w:line="276" w:lineRule="auto"/>
        <w:jc w:val="both"/>
        <w:rPr>
          <w:rFonts w:asciiTheme="minorHAnsi" w:hAnsiTheme="minorHAnsi" w:cstheme="minorHAnsi"/>
          <w:sz w:val="22"/>
          <w:szCs w:val="22"/>
        </w:rPr>
      </w:pPr>
    </w:p>
    <w:p w14:paraId="74835002" w14:textId="77777777" w:rsidR="001062D0" w:rsidRPr="007948DF" w:rsidRDefault="001062D0" w:rsidP="003D2ACF">
      <w:pPr>
        <w:spacing w:line="276" w:lineRule="auto"/>
        <w:jc w:val="both"/>
        <w:rPr>
          <w:rFonts w:asciiTheme="minorHAnsi" w:hAnsiTheme="minorHAnsi" w:cstheme="minorHAnsi"/>
          <w:sz w:val="22"/>
          <w:szCs w:val="22"/>
        </w:rPr>
      </w:pPr>
    </w:p>
    <w:p w14:paraId="053D6ACC" w14:textId="77777777" w:rsidR="001062D0" w:rsidRPr="007948DF" w:rsidRDefault="001062D0" w:rsidP="003D2ACF">
      <w:pPr>
        <w:spacing w:line="276" w:lineRule="auto"/>
        <w:jc w:val="both"/>
        <w:rPr>
          <w:rFonts w:asciiTheme="minorHAnsi" w:hAnsiTheme="minorHAnsi" w:cstheme="minorHAnsi"/>
          <w:sz w:val="22"/>
          <w:szCs w:val="22"/>
        </w:rPr>
      </w:pPr>
    </w:p>
    <w:p w14:paraId="0427728C" w14:textId="77777777" w:rsidR="001062D0" w:rsidRPr="007948DF" w:rsidRDefault="001062D0" w:rsidP="001062D0">
      <w:pPr>
        <w:spacing w:line="276" w:lineRule="auto"/>
        <w:rPr>
          <w:rFonts w:asciiTheme="minorHAnsi" w:hAnsiTheme="minorHAnsi" w:cstheme="minorHAnsi"/>
          <w:b/>
          <w:sz w:val="22"/>
          <w:szCs w:val="22"/>
        </w:rPr>
      </w:pPr>
    </w:p>
    <w:p w14:paraId="7844B8D2" w14:textId="68B1B2DB" w:rsidR="005D1AB4" w:rsidRDefault="009E5D36" w:rsidP="001062D0">
      <w:pPr>
        <w:spacing w:line="276" w:lineRule="auto"/>
        <w:jc w:val="center"/>
        <w:rPr>
          <w:rFonts w:asciiTheme="minorHAnsi" w:hAnsiTheme="minorHAnsi" w:cstheme="minorHAnsi"/>
          <w:b/>
          <w:sz w:val="22"/>
          <w:szCs w:val="22"/>
        </w:rPr>
      </w:pPr>
      <w:r w:rsidRPr="007948DF">
        <w:rPr>
          <w:rFonts w:asciiTheme="minorHAnsi" w:hAnsiTheme="minorHAnsi" w:cstheme="minorHAnsi"/>
          <w:b/>
          <w:sz w:val="22"/>
          <w:szCs w:val="22"/>
        </w:rPr>
        <w:t>Zamawiający</w:t>
      </w:r>
      <w:r w:rsidR="00FC3238" w:rsidRPr="007948DF">
        <w:rPr>
          <w:rFonts w:asciiTheme="minorHAnsi" w:hAnsiTheme="minorHAnsi" w:cstheme="minorHAnsi"/>
          <w:b/>
          <w:sz w:val="22"/>
          <w:szCs w:val="22"/>
        </w:rPr>
        <w:t xml:space="preserve">                 </w:t>
      </w:r>
      <w:r w:rsidR="005D1AB4" w:rsidRPr="007948DF">
        <w:rPr>
          <w:rFonts w:asciiTheme="minorHAnsi" w:hAnsiTheme="minorHAnsi" w:cstheme="minorHAnsi"/>
          <w:b/>
          <w:sz w:val="22"/>
          <w:szCs w:val="22"/>
        </w:rPr>
        <w:t xml:space="preserve"> </w:t>
      </w:r>
      <w:r w:rsidR="005D1AB4" w:rsidRPr="007948DF">
        <w:rPr>
          <w:rFonts w:asciiTheme="minorHAnsi" w:hAnsiTheme="minorHAnsi" w:cstheme="minorHAnsi"/>
          <w:b/>
          <w:sz w:val="22"/>
          <w:szCs w:val="22"/>
        </w:rPr>
        <w:tab/>
      </w:r>
      <w:r w:rsidR="005D1AB4" w:rsidRPr="007948DF">
        <w:rPr>
          <w:rFonts w:asciiTheme="minorHAnsi" w:hAnsiTheme="minorHAnsi" w:cstheme="minorHAnsi"/>
          <w:b/>
          <w:sz w:val="22"/>
          <w:szCs w:val="22"/>
        </w:rPr>
        <w:tab/>
      </w:r>
      <w:r w:rsidR="005D1AB4" w:rsidRPr="007948DF">
        <w:rPr>
          <w:rFonts w:asciiTheme="minorHAnsi" w:hAnsiTheme="minorHAnsi" w:cstheme="minorHAnsi"/>
          <w:b/>
          <w:sz w:val="22"/>
          <w:szCs w:val="22"/>
        </w:rPr>
        <w:tab/>
      </w:r>
      <w:r w:rsidR="005D1AB4" w:rsidRPr="007948DF">
        <w:rPr>
          <w:rFonts w:asciiTheme="minorHAnsi" w:hAnsiTheme="minorHAnsi" w:cstheme="minorHAnsi"/>
          <w:b/>
          <w:sz w:val="22"/>
          <w:szCs w:val="22"/>
        </w:rPr>
        <w:tab/>
      </w:r>
      <w:r w:rsidRPr="007948DF">
        <w:rPr>
          <w:rFonts w:asciiTheme="minorHAnsi" w:hAnsiTheme="minorHAnsi" w:cstheme="minorHAnsi"/>
          <w:b/>
          <w:sz w:val="22"/>
          <w:szCs w:val="22"/>
        </w:rPr>
        <w:t>Wykonawca</w:t>
      </w:r>
    </w:p>
    <w:p w14:paraId="1D8A7DE1" w14:textId="77777777" w:rsidR="00F52ED3" w:rsidRDefault="00F52ED3" w:rsidP="001062D0">
      <w:pPr>
        <w:spacing w:line="276" w:lineRule="auto"/>
        <w:jc w:val="center"/>
        <w:rPr>
          <w:rFonts w:asciiTheme="minorHAnsi" w:hAnsiTheme="minorHAnsi" w:cstheme="minorHAnsi"/>
          <w:b/>
          <w:sz w:val="22"/>
          <w:szCs w:val="22"/>
        </w:rPr>
      </w:pPr>
    </w:p>
    <w:p w14:paraId="7BE14353" w14:textId="77777777" w:rsidR="00F52ED3" w:rsidRDefault="00F52ED3" w:rsidP="00F52ED3">
      <w:pPr>
        <w:pStyle w:val="Standard"/>
        <w:jc w:val="right"/>
        <w:rPr>
          <w:rFonts w:ascii="Century Gothic" w:hAnsi="Century Gothic"/>
          <w:b/>
          <w:bCs/>
          <w:color w:val="000000"/>
          <w:sz w:val="20"/>
          <w:szCs w:val="20"/>
        </w:rPr>
      </w:pPr>
    </w:p>
    <w:p w14:paraId="45FCC5E2" w14:textId="77777777" w:rsidR="00F52ED3" w:rsidRDefault="00F52ED3" w:rsidP="00F52ED3">
      <w:pPr>
        <w:pStyle w:val="Standard"/>
        <w:jc w:val="right"/>
        <w:rPr>
          <w:rFonts w:ascii="Century Gothic" w:hAnsi="Century Gothic"/>
          <w:b/>
          <w:bCs/>
          <w:color w:val="000000"/>
          <w:sz w:val="20"/>
          <w:szCs w:val="20"/>
        </w:rPr>
      </w:pPr>
    </w:p>
    <w:p w14:paraId="7460CC8F" w14:textId="77777777" w:rsidR="00F52ED3" w:rsidRDefault="00F52ED3" w:rsidP="00F52ED3">
      <w:pPr>
        <w:pStyle w:val="Standard"/>
        <w:jc w:val="right"/>
        <w:rPr>
          <w:rFonts w:ascii="Century Gothic" w:hAnsi="Century Gothic"/>
          <w:b/>
          <w:bCs/>
          <w:color w:val="000000"/>
          <w:sz w:val="20"/>
          <w:szCs w:val="20"/>
        </w:rPr>
      </w:pPr>
    </w:p>
    <w:p w14:paraId="1BDE3EDA" w14:textId="77777777" w:rsidR="00F52ED3" w:rsidRDefault="00F52ED3" w:rsidP="00F52ED3">
      <w:pPr>
        <w:pStyle w:val="Standard"/>
        <w:jc w:val="right"/>
        <w:rPr>
          <w:rFonts w:ascii="Century Gothic" w:hAnsi="Century Gothic"/>
          <w:b/>
          <w:bCs/>
          <w:color w:val="000000"/>
          <w:sz w:val="20"/>
          <w:szCs w:val="20"/>
        </w:rPr>
      </w:pPr>
    </w:p>
    <w:p w14:paraId="7255588D" w14:textId="77777777" w:rsidR="00F52ED3" w:rsidRDefault="00F52ED3" w:rsidP="00F52ED3">
      <w:pPr>
        <w:pStyle w:val="Standard"/>
        <w:jc w:val="right"/>
        <w:rPr>
          <w:rFonts w:ascii="Century Gothic" w:hAnsi="Century Gothic"/>
          <w:b/>
          <w:bCs/>
          <w:color w:val="000000"/>
          <w:sz w:val="20"/>
          <w:szCs w:val="20"/>
        </w:rPr>
      </w:pPr>
    </w:p>
    <w:p w14:paraId="771E13DC" w14:textId="77777777" w:rsidR="00F52ED3" w:rsidRDefault="00F52ED3" w:rsidP="00F52ED3">
      <w:pPr>
        <w:pStyle w:val="Standard"/>
        <w:jc w:val="right"/>
        <w:rPr>
          <w:rFonts w:ascii="Century Gothic" w:hAnsi="Century Gothic"/>
          <w:b/>
          <w:bCs/>
          <w:color w:val="000000"/>
          <w:sz w:val="20"/>
          <w:szCs w:val="20"/>
        </w:rPr>
      </w:pPr>
    </w:p>
    <w:p w14:paraId="3541400F" w14:textId="77777777" w:rsidR="00F52ED3" w:rsidRDefault="00F52ED3" w:rsidP="00F52ED3">
      <w:pPr>
        <w:pStyle w:val="Standard"/>
        <w:jc w:val="right"/>
        <w:rPr>
          <w:rFonts w:ascii="Century Gothic" w:hAnsi="Century Gothic"/>
          <w:b/>
          <w:bCs/>
          <w:color w:val="000000"/>
          <w:sz w:val="20"/>
          <w:szCs w:val="20"/>
        </w:rPr>
      </w:pPr>
    </w:p>
    <w:p w14:paraId="69F05B9D" w14:textId="77777777" w:rsidR="00F52ED3" w:rsidRDefault="00F52ED3" w:rsidP="00F52ED3">
      <w:pPr>
        <w:pStyle w:val="Standard"/>
        <w:jc w:val="right"/>
        <w:rPr>
          <w:rFonts w:ascii="Century Gothic" w:hAnsi="Century Gothic"/>
          <w:b/>
          <w:bCs/>
          <w:color w:val="000000"/>
          <w:sz w:val="20"/>
          <w:szCs w:val="20"/>
        </w:rPr>
      </w:pPr>
    </w:p>
    <w:p w14:paraId="65B67D16" w14:textId="77777777" w:rsidR="00F52ED3" w:rsidRDefault="00F52ED3" w:rsidP="00F52ED3">
      <w:pPr>
        <w:pStyle w:val="Standard"/>
        <w:jc w:val="right"/>
        <w:rPr>
          <w:rFonts w:ascii="Century Gothic" w:hAnsi="Century Gothic"/>
          <w:b/>
          <w:bCs/>
          <w:color w:val="000000"/>
          <w:sz w:val="20"/>
          <w:szCs w:val="20"/>
        </w:rPr>
      </w:pPr>
    </w:p>
    <w:p w14:paraId="3091E21C" w14:textId="77777777" w:rsidR="00F52ED3" w:rsidRDefault="00F52ED3" w:rsidP="00F52ED3">
      <w:pPr>
        <w:pStyle w:val="Standard"/>
        <w:jc w:val="right"/>
        <w:rPr>
          <w:rFonts w:ascii="Century Gothic" w:hAnsi="Century Gothic"/>
          <w:b/>
          <w:bCs/>
          <w:color w:val="000000"/>
          <w:sz w:val="20"/>
          <w:szCs w:val="20"/>
        </w:rPr>
      </w:pPr>
    </w:p>
    <w:p w14:paraId="6BEF7852" w14:textId="77777777" w:rsidR="00F52ED3" w:rsidRDefault="00F52ED3" w:rsidP="00F52ED3">
      <w:pPr>
        <w:pStyle w:val="Standard"/>
        <w:jc w:val="right"/>
        <w:rPr>
          <w:rFonts w:ascii="Century Gothic" w:hAnsi="Century Gothic"/>
          <w:b/>
          <w:bCs/>
          <w:color w:val="000000"/>
          <w:sz w:val="20"/>
          <w:szCs w:val="20"/>
        </w:rPr>
      </w:pPr>
    </w:p>
    <w:p w14:paraId="4493D917" w14:textId="77777777" w:rsidR="00F52ED3" w:rsidRDefault="00F52ED3" w:rsidP="00F52ED3">
      <w:pPr>
        <w:pStyle w:val="Standard"/>
        <w:jc w:val="right"/>
        <w:rPr>
          <w:rFonts w:ascii="Century Gothic" w:hAnsi="Century Gothic"/>
          <w:b/>
          <w:bCs/>
          <w:color w:val="000000"/>
          <w:sz w:val="20"/>
          <w:szCs w:val="20"/>
        </w:rPr>
      </w:pPr>
    </w:p>
    <w:p w14:paraId="413EF096" w14:textId="77777777" w:rsidR="00F52ED3" w:rsidRDefault="00F52ED3" w:rsidP="00F52ED3">
      <w:pPr>
        <w:pStyle w:val="Standard"/>
        <w:jc w:val="right"/>
        <w:rPr>
          <w:rFonts w:ascii="Century Gothic" w:hAnsi="Century Gothic"/>
          <w:b/>
          <w:bCs/>
          <w:color w:val="000000"/>
          <w:sz w:val="20"/>
          <w:szCs w:val="20"/>
        </w:rPr>
      </w:pPr>
    </w:p>
    <w:p w14:paraId="779CBB90" w14:textId="77777777" w:rsidR="00F52ED3" w:rsidRDefault="00F52ED3" w:rsidP="00F52ED3">
      <w:pPr>
        <w:pStyle w:val="Standard"/>
        <w:jc w:val="right"/>
        <w:rPr>
          <w:rFonts w:ascii="Century Gothic" w:hAnsi="Century Gothic"/>
          <w:b/>
          <w:bCs/>
          <w:color w:val="000000"/>
          <w:sz w:val="20"/>
          <w:szCs w:val="20"/>
        </w:rPr>
      </w:pPr>
    </w:p>
    <w:p w14:paraId="3EDA2449" w14:textId="77777777" w:rsidR="00F52ED3" w:rsidRDefault="00F52ED3" w:rsidP="00F52ED3">
      <w:pPr>
        <w:pStyle w:val="Standard"/>
        <w:jc w:val="right"/>
        <w:rPr>
          <w:rFonts w:ascii="Century Gothic" w:hAnsi="Century Gothic"/>
          <w:b/>
          <w:bCs/>
          <w:color w:val="000000"/>
          <w:sz w:val="20"/>
          <w:szCs w:val="20"/>
        </w:rPr>
      </w:pPr>
    </w:p>
    <w:p w14:paraId="3BC36A89" w14:textId="77777777" w:rsidR="00F52ED3" w:rsidRDefault="00F52ED3" w:rsidP="00F52ED3">
      <w:pPr>
        <w:pStyle w:val="Standard"/>
        <w:jc w:val="right"/>
        <w:rPr>
          <w:rFonts w:ascii="Century Gothic" w:hAnsi="Century Gothic"/>
          <w:b/>
          <w:bCs/>
          <w:color w:val="000000"/>
          <w:sz w:val="20"/>
          <w:szCs w:val="20"/>
        </w:rPr>
      </w:pPr>
    </w:p>
    <w:p w14:paraId="31609499" w14:textId="77777777" w:rsidR="00F52ED3" w:rsidRDefault="00F52ED3" w:rsidP="00F52ED3">
      <w:pPr>
        <w:pStyle w:val="Standard"/>
        <w:jc w:val="right"/>
        <w:rPr>
          <w:rFonts w:ascii="Century Gothic" w:hAnsi="Century Gothic"/>
          <w:b/>
          <w:bCs/>
          <w:color w:val="000000"/>
          <w:sz w:val="20"/>
          <w:szCs w:val="20"/>
        </w:rPr>
      </w:pPr>
    </w:p>
    <w:p w14:paraId="40EA4C02" w14:textId="77777777" w:rsidR="00F52ED3" w:rsidRDefault="00F52ED3" w:rsidP="00F52ED3">
      <w:pPr>
        <w:pStyle w:val="Standard"/>
        <w:jc w:val="right"/>
        <w:rPr>
          <w:rFonts w:ascii="Century Gothic" w:hAnsi="Century Gothic"/>
          <w:b/>
          <w:bCs/>
          <w:color w:val="000000"/>
          <w:sz w:val="20"/>
          <w:szCs w:val="20"/>
        </w:rPr>
      </w:pPr>
    </w:p>
    <w:p w14:paraId="1534E3FC" w14:textId="77777777" w:rsidR="00F52ED3" w:rsidRDefault="00F52ED3" w:rsidP="003178BB">
      <w:pPr>
        <w:pStyle w:val="Standard"/>
        <w:rPr>
          <w:rFonts w:ascii="Century Gothic" w:hAnsi="Century Gothic"/>
          <w:b/>
          <w:bCs/>
          <w:color w:val="000000"/>
          <w:sz w:val="20"/>
          <w:szCs w:val="20"/>
        </w:rPr>
      </w:pPr>
    </w:p>
    <w:p w14:paraId="68AC78FE" w14:textId="4DE64012" w:rsidR="00F52ED3" w:rsidRPr="003178BB" w:rsidRDefault="00F52ED3" w:rsidP="00F52ED3">
      <w:pPr>
        <w:pStyle w:val="Standard"/>
        <w:jc w:val="right"/>
        <w:rPr>
          <w:rFonts w:asciiTheme="minorHAnsi" w:hAnsiTheme="minorHAnsi" w:cstheme="minorHAnsi"/>
          <w:sz w:val="22"/>
          <w:szCs w:val="22"/>
        </w:rPr>
      </w:pPr>
      <w:r w:rsidRPr="003178BB">
        <w:rPr>
          <w:rFonts w:asciiTheme="minorHAnsi" w:hAnsiTheme="minorHAnsi" w:cstheme="minorHAnsi"/>
          <w:b/>
          <w:bCs/>
          <w:sz w:val="22"/>
          <w:szCs w:val="22"/>
        </w:rPr>
        <w:t>Załącznik nr 4</w:t>
      </w:r>
    </w:p>
    <w:p w14:paraId="3BAA9A64" w14:textId="77777777" w:rsidR="00F52ED3" w:rsidRPr="003178BB" w:rsidRDefault="00F52ED3" w:rsidP="00F52ED3">
      <w:pPr>
        <w:pStyle w:val="Standard"/>
        <w:jc w:val="center"/>
        <w:rPr>
          <w:rFonts w:asciiTheme="minorHAnsi" w:hAnsiTheme="minorHAnsi" w:cstheme="minorHAnsi"/>
          <w:sz w:val="22"/>
          <w:szCs w:val="22"/>
        </w:rPr>
      </w:pPr>
    </w:p>
    <w:p w14:paraId="2D9EB1B9" w14:textId="77777777" w:rsidR="00F52ED3" w:rsidRPr="003178BB" w:rsidRDefault="00F52ED3" w:rsidP="00F52ED3">
      <w:pPr>
        <w:suppressAutoHyphens/>
        <w:spacing w:line="141" w:lineRule="atLeast"/>
        <w:jc w:val="center"/>
        <w:rPr>
          <w:rFonts w:asciiTheme="minorHAnsi" w:hAnsiTheme="minorHAnsi" w:cstheme="minorHAnsi"/>
          <w:sz w:val="22"/>
          <w:szCs w:val="22"/>
          <w:lang w:eastAsia="ar-SA"/>
        </w:rPr>
      </w:pPr>
      <w:bookmarkStart w:id="2" w:name="_Hlk139965867"/>
      <w:r w:rsidRPr="003178BB">
        <w:rPr>
          <w:rFonts w:asciiTheme="minorHAnsi" w:hAnsiTheme="minorHAnsi" w:cstheme="minorHAnsi"/>
          <w:b/>
          <w:bCs/>
          <w:sz w:val="22"/>
          <w:szCs w:val="22"/>
        </w:rPr>
        <w:t>Klauzula informacyjna</w:t>
      </w:r>
    </w:p>
    <w:p w14:paraId="3C14BF74" w14:textId="77777777" w:rsidR="00F52ED3" w:rsidRPr="003178BB" w:rsidRDefault="00F52ED3" w:rsidP="00F52ED3">
      <w:pPr>
        <w:tabs>
          <w:tab w:val="left" w:pos="270"/>
        </w:tabs>
        <w:suppressAutoHyphens/>
        <w:spacing w:line="141" w:lineRule="atLeast"/>
        <w:jc w:val="both"/>
        <w:rPr>
          <w:rFonts w:asciiTheme="minorHAnsi" w:eastAsia="Calibri" w:hAnsiTheme="minorHAnsi" w:cstheme="minorHAnsi"/>
          <w:sz w:val="22"/>
          <w:szCs w:val="22"/>
          <w:lang w:eastAsia="ar-SA"/>
        </w:rPr>
      </w:pPr>
    </w:p>
    <w:p w14:paraId="0301964B" w14:textId="54FEE6B9" w:rsidR="00F52ED3" w:rsidRPr="003178BB" w:rsidRDefault="00F52ED3" w:rsidP="00F52ED3">
      <w:pPr>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1.</w:t>
      </w:r>
      <w:r w:rsidRPr="003178BB">
        <w:rPr>
          <w:rFonts w:asciiTheme="minorHAnsi" w:hAnsiTheme="minorHAnsi" w:cstheme="minorHAnsi"/>
          <w:b/>
          <w:bCs/>
          <w:sz w:val="22"/>
          <w:szCs w:val="22"/>
        </w:rPr>
        <w:t>Administratorem</w:t>
      </w:r>
      <w:r w:rsidRPr="003178BB">
        <w:rPr>
          <w:rFonts w:asciiTheme="minorHAnsi" w:hAnsiTheme="minorHAnsi" w:cstheme="minorHAnsi"/>
          <w:sz w:val="22"/>
          <w:szCs w:val="22"/>
        </w:rPr>
        <w:t xml:space="preserve"> podanych danych osobowych jest Gnieźnieński Ośrodek Sportu i Rekreacji (</w:t>
      </w:r>
      <w:proofErr w:type="spellStart"/>
      <w:r w:rsidRPr="003178BB">
        <w:rPr>
          <w:rFonts w:asciiTheme="minorHAnsi" w:hAnsiTheme="minorHAnsi" w:cstheme="minorHAnsi"/>
          <w:sz w:val="22"/>
          <w:szCs w:val="22"/>
        </w:rPr>
        <w:t>dalej:”GOSiR</w:t>
      </w:r>
      <w:proofErr w:type="spellEnd"/>
      <w:r w:rsidRPr="003178BB">
        <w:rPr>
          <w:rFonts w:asciiTheme="minorHAnsi" w:hAnsiTheme="minorHAnsi" w:cstheme="minorHAnsi"/>
          <w:sz w:val="22"/>
          <w:szCs w:val="22"/>
        </w:rPr>
        <w:t xml:space="preserve">”) ul. </w:t>
      </w:r>
      <w:proofErr w:type="spellStart"/>
      <w:r w:rsidRPr="003178BB">
        <w:rPr>
          <w:rFonts w:asciiTheme="minorHAnsi" w:hAnsiTheme="minorHAnsi" w:cstheme="minorHAnsi"/>
          <w:sz w:val="22"/>
          <w:szCs w:val="22"/>
        </w:rPr>
        <w:t>Bł.Jolenty</w:t>
      </w:r>
      <w:proofErr w:type="spellEnd"/>
      <w:r w:rsidRPr="003178BB">
        <w:rPr>
          <w:rFonts w:asciiTheme="minorHAnsi" w:hAnsiTheme="minorHAnsi" w:cstheme="minorHAnsi"/>
          <w:sz w:val="22"/>
          <w:szCs w:val="22"/>
        </w:rPr>
        <w:t xml:space="preserve"> 5, 62-200 Gniezno, </w:t>
      </w:r>
      <w:r w:rsidRPr="003178BB">
        <w:rPr>
          <w:rFonts w:asciiTheme="minorHAnsi" w:hAnsiTheme="minorHAnsi" w:cstheme="minorHAnsi"/>
          <w:b/>
          <w:sz w:val="22"/>
          <w:szCs w:val="22"/>
        </w:rPr>
        <w:t xml:space="preserve">e-mail: </w:t>
      </w:r>
      <w:hyperlink r:id="rId13" w:history="1">
        <w:r w:rsidRPr="003178BB">
          <w:rPr>
            <w:rFonts w:asciiTheme="minorHAnsi" w:hAnsiTheme="minorHAnsi" w:cstheme="minorHAnsi"/>
            <w:sz w:val="22"/>
            <w:szCs w:val="22"/>
            <w:u w:val="single"/>
            <w:lang w:eastAsia="ar-SA"/>
          </w:rPr>
          <w:t>biuro@gosir.gniezno.pl</w:t>
        </w:r>
      </w:hyperlink>
      <w:r w:rsidRPr="003178BB">
        <w:rPr>
          <w:rFonts w:asciiTheme="minorHAnsi" w:hAnsiTheme="minorHAnsi" w:cstheme="minorHAnsi"/>
          <w:b/>
          <w:sz w:val="22"/>
          <w:szCs w:val="22"/>
        </w:rPr>
        <w:t>.</w:t>
      </w:r>
    </w:p>
    <w:p w14:paraId="6EEF63DB" w14:textId="77777777" w:rsidR="00F52ED3" w:rsidRPr="003178BB" w:rsidRDefault="00F52ED3" w:rsidP="00F52ED3">
      <w:pPr>
        <w:tabs>
          <w:tab w:val="left" w:pos="285"/>
        </w:tabs>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2.</w:t>
      </w:r>
      <w:r w:rsidRPr="003178BB">
        <w:rPr>
          <w:rFonts w:asciiTheme="minorHAnsi" w:hAnsiTheme="minorHAnsi" w:cstheme="minorHAnsi"/>
          <w:sz w:val="22"/>
          <w:szCs w:val="22"/>
        </w:rPr>
        <w:tab/>
        <w:t xml:space="preserve">Funkcję Inspektora Ochrony Danych w GOSiR pełni Dawid Nogaj, e-mail: </w:t>
      </w:r>
      <w:hyperlink r:id="rId14" w:history="1">
        <w:r w:rsidRPr="003178BB">
          <w:rPr>
            <w:rFonts w:asciiTheme="minorHAnsi" w:hAnsiTheme="minorHAnsi" w:cstheme="minorHAnsi"/>
            <w:sz w:val="22"/>
            <w:szCs w:val="22"/>
            <w:u w:val="single"/>
            <w:lang w:eastAsia="ar-SA"/>
          </w:rPr>
          <w:t>inspektor@bezpieczne-dane.eu</w:t>
        </w:r>
      </w:hyperlink>
      <w:r w:rsidRPr="003178BB">
        <w:rPr>
          <w:rFonts w:asciiTheme="minorHAnsi" w:hAnsiTheme="minorHAnsi" w:cstheme="minorHAnsi"/>
          <w:sz w:val="22"/>
          <w:szCs w:val="22"/>
        </w:rPr>
        <w:t xml:space="preserve">. </w:t>
      </w:r>
    </w:p>
    <w:p w14:paraId="70D6B3A1" w14:textId="77777777" w:rsidR="00F52ED3" w:rsidRPr="003178BB" w:rsidRDefault="00F52ED3" w:rsidP="00F52ED3">
      <w:pPr>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3.Dane osobowe będą przetwarzane w celu realizacji umowy oraz ochrony praw i interesów GOSiR zgodnie z przepisami prawa.</w:t>
      </w:r>
      <w:r w:rsidRPr="003178BB">
        <w:rPr>
          <w:rFonts w:asciiTheme="minorHAnsi" w:hAnsiTheme="minorHAnsi" w:cstheme="minorHAnsi"/>
          <w:b/>
          <w:sz w:val="22"/>
          <w:szCs w:val="22"/>
        </w:rPr>
        <w:t xml:space="preserve"> </w:t>
      </w:r>
    </w:p>
    <w:p w14:paraId="77B62DFB" w14:textId="77777777" w:rsidR="00F52ED3" w:rsidRPr="003178BB" w:rsidRDefault="00F52ED3" w:rsidP="00F52ED3">
      <w:pPr>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4.Podane dane osobowe nie będą udostępniane podmiotom innym niż upoważnione na podstawie obowiązującego prawa.</w:t>
      </w:r>
    </w:p>
    <w:p w14:paraId="230EF830" w14:textId="77777777" w:rsidR="00F52ED3" w:rsidRPr="003178BB" w:rsidRDefault="00F52ED3" w:rsidP="00F52ED3">
      <w:pPr>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5. Dane osobowe będą przechowywane przez okres niezbędny do realizacji celu, a po tym czasie przez okres oraz w zakresie wymaganym przez przepisy powszechnie obowiązującego prawa.</w:t>
      </w:r>
    </w:p>
    <w:p w14:paraId="1054029C" w14:textId="77777777" w:rsidR="00F52ED3" w:rsidRPr="003178BB" w:rsidRDefault="00F52ED3" w:rsidP="00F52ED3">
      <w:pPr>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6. Wykonawca ma prawo do żądania dostępu do podanych danych osobowych, ich sprostowania, usunięcia lub ograniczenia przetwarzania oraz prawo do wniesienia sprzeciwu wobec przetwarzania, a także prawo do przenoszenia danych.</w:t>
      </w:r>
    </w:p>
    <w:p w14:paraId="01F4E4DB" w14:textId="77777777" w:rsidR="00F52ED3" w:rsidRPr="003178BB" w:rsidRDefault="00F52ED3" w:rsidP="00F52ED3">
      <w:pPr>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7.Wykonawcy  przysługuje Państwu  wniesienia skargi do organu nadzorczego - Prezesa Urzędu Ochrony Danych.</w:t>
      </w:r>
    </w:p>
    <w:p w14:paraId="2AFC524B" w14:textId="2F130A59" w:rsidR="00F52ED3" w:rsidRPr="003178BB" w:rsidRDefault="00F52ED3" w:rsidP="00F52ED3">
      <w:pPr>
        <w:suppressAutoHyphens/>
        <w:spacing w:line="141" w:lineRule="atLeast"/>
        <w:jc w:val="both"/>
        <w:rPr>
          <w:rFonts w:asciiTheme="minorHAnsi" w:hAnsiTheme="minorHAnsi" w:cstheme="minorHAnsi"/>
          <w:sz w:val="22"/>
          <w:szCs w:val="22"/>
        </w:rPr>
      </w:pPr>
      <w:r w:rsidRPr="003178BB">
        <w:rPr>
          <w:rFonts w:asciiTheme="minorHAnsi" w:hAnsiTheme="minorHAnsi" w:cstheme="minorHAnsi"/>
          <w:sz w:val="22"/>
          <w:szCs w:val="22"/>
        </w:rPr>
        <w:t xml:space="preserve">8. Dane </w:t>
      </w:r>
      <w:r w:rsidR="003178BB" w:rsidRPr="003178BB">
        <w:rPr>
          <w:rFonts w:asciiTheme="minorHAnsi" w:hAnsiTheme="minorHAnsi" w:cstheme="minorHAnsi"/>
          <w:sz w:val="22"/>
          <w:szCs w:val="22"/>
        </w:rPr>
        <w:t>n</w:t>
      </w:r>
      <w:r w:rsidRPr="003178BB">
        <w:rPr>
          <w:rFonts w:asciiTheme="minorHAnsi" w:hAnsiTheme="minorHAnsi" w:cstheme="minorHAnsi"/>
          <w:sz w:val="22"/>
          <w:szCs w:val="22"/>
        </w:rPr>
        <w:t>ie będą przetwarzane w sposób zautomatyzowany ani profilowane.</w:t>
      </w:r>
    </w:p>
    <w:p w14:paraId="2CEDCB96" w14:textId="78B41192" w:rsidR="00F52ED3" w:rsidRPr="003178BB" w:rsidRDefault="00F52ED3" w:rsidP="00F52ED3">
      <w:pPr>
        <w:suppressAutoHyphens/>
        <w:spacing w:line="141" w:lineRule="atLeast"/>
        <w:jc w:val="both"/>
        <w:rPr>
          <w:rFonts w:asciiTheme="minorHAnsi" w:hAnsiTheme="minorHAnsi" w:cstheme="minorHAnsi"/>
          <w:sz w:val="22"/>
          <w:szCs w:val="22"/>
          <w:lang w:eastAsia="ar-SA"/>
        </w:rPr>
      </w:pPr>
      <w:r w:rsidRPr="003178BB">
        <w:rPr>
          <w:rFonts w:asciiTheme="minorHAnsi" w:hAnsiTheme="minorHAnsi" w:cstheme="minorHAnsi"/>
          <w:sz w:val="22"/>
          <w:szCs w:val="22"/>
        </w:rPr>
        <w:t>9. Wykonawca przyjmuje do wiadomości powyższą informację i oświadcza, ze dane osobowe podaje dobrowolnie i wyraża zgodę na ich przetwarzanie, w tym na otrzymywanie wiadomości za pomocą systemu teleinformatycznego oraz przesyłanie w ten sposób informacji dotyczących w szczególności wystawionych faktur, rozliczeń oraz salda klienta. Wykonawca zobowiązuje się jednocześnie do poinformowania GOSiR w formie pisemnej</w:t>
      </w:r>
      <w:r w:rsidR="003178BB" w:rsidRPr="003178BB">
        <w:rPr>
          <w:rFonts w:asciiTheme="minorHAnsi" w:hAnsiTheme="minorHAnsi" w:cstheme="minorHAnsi"/>
          <w:sz w:val="22"/>
          <w:szCs w:val="22"/>
        </w:rPr>
        <w:t xml:space="preserve"> </w:t>
      </w:r>
      <w:r w:rsidRPr="003178BB">
        <w:rPr>
          <w:rFonts w:asciiTheme="minorHAnsi" w:hAnsiTheme="minorHAnsi" w:cstheme="minorHAnsi"/>
          <w:sz w:val="22"/>
          <w:szCs w:val="22"/>
        </w:rPr>
        <w:t xml:space="preserve">o każdorazowej zmianie numeru telefonu i adresu e-mail.    </w:t>
      </w:r>
    </w:p>
    <w:bookmarkEnd w:id="2"/>
    <w:p w14:paraId="165F7F89" w14:textId="77777777" w:rsidR="00F52ED3" w:rsidRPr="003178BB" w:rsidRDefault="00F52ED3" w:rsidP="00F52ED3">
      <w:pPr>
        <w:pStyle w:val="Standard"/>
        <w:jc w:val="center"/>
        <w:rPr>
          <w:rFonts w:asciiTheme="minorHAnsi" w:hAnsiTheme="minorHAnsi" w:cstheme="minorHAnsi"/>
          <w:sz w:val="22"/>
          <w:szCs w:val="22"/>
        </w:rPr>
      </w:pPr>
    </w:p>
    <w:sectPr w:rsidR="00F52ED3" w:rsidRPr="003178BB" w:rsidSect="00DE7F5B">
      <w:headerReference w:type="default" r:id="rId15"/>
      <w:footerReference w:type="even" r:id="rId16"/>
      <w:footerReference w:type="default" r:id="rId17"/>
      <w:pgSz w:w="11906" w:h="16838"/>
      <w:pgMar w:top="1417" w:right="1417" w:bottom="1135" w:left="1417" w:header="708"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043D" w14:textId="77777777" w:rsidR="00184BC0" w:rsidRDefault="00184BC0">
      <w:r>
        <w:separator/>
      </w:r>
    </w:p>
  </w:endnote>
  <w:endnote w:type="continuationSeparator" w:id="0">
    <w:p w14:paraId="28CC23D2" w14:textId="77777777" w:rsidR="00184BC0" w:rsidRDefault="0018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Cambria">
    <w:panose1 w:val="02040503050406030204"/>
    <w:charset w:val="EE"/>
    <w:family w:val="roman"/>
    <w:pitch w:val="variable"/>
    <w:sig w:usb0="E00006FF" w:usb1="420024FF" w:usb2="02000000" w:usb3="00000000" w:csb0="0000019F" w:csb1="00000000"/>
  </w:font>
  <w:font w:name="Gill Sans CE">
    <w:altName w:val="Arial"/>
    <w:charset w:val="00"/>
    <w:family w:val="roman"/>
    <w:pitch w:val="variable"/>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B1AB" w14:textId="14F100D3" w:rsidR="00280084" w:rsidRDefault="00686FA7">
    <w:pPr>
      <w:pStyle w:val="Stopka"/>
      <w:framePr w:wrap="around" w:vAnchor="text" w:hAnchor="margin" w:xAlign="center" w:y="1"/>
      <w:rPr>
        <w:rStyle w:val="Numerstrony"/>
      </w:rPr>
    </w:pPr>
    <w:r>
      <w:rPr>
        <w:rStyle w:val="Numerstrony"/>
      </w:rPr>
      <w:fldChar w:fldCharType="begin"/>
    </w:r>
    <w:r w:rsidR="00280084">
      <w:rPr>
        <w:rStyle w:val="Numerstrony"/>
      </w:rPr>
      <w:instrText xml:space="preserve">PAGE  </w:instrText>
    </w:r>
    <w:r>
      <w:rPr>
        <w:rStyle w:val="Numerstrony"/>
      </w:rPr>
      <w:fldChar w:fldCharType="separate"/>
    </w:r>
    <w:r w:rsidR="007948DF">
      <w:rPr>
        <w:rStyle w:val="Numerstrony"/>
        <w:noProof/>
      </w:rPr>
      <w:t>1</w:t>
    </w:r>
    <w:r>
      <w:rPr>
        <w:rStyle w:val="Numerstrony"/>
      </w:rPr>
      <w:fldChar w:fldCharType="end"/>
    </w:r>
  </w:p>
  <w:p w14:paraId="1D6BB62E" w14:textId="77777777" w:rsidR="00280084" w:rsidRDefault="002800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20FC" w14:textId="6817A4E5" w:rsidR="00280084" w:rsidRDefault="00280084" w:rsidP="00B9714E">
    <w:pPr>
      <w:pStyle w:val="Stopk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12E0" w14:textId="77777777" w:rsidR="00184BC0" w:rsidRDefault="00184BC0">
      <w:r>
        <w:separator/>
      </w:r>
    </w:p>
  </w:footnote>
  <w:footnote w:type="continuationSeparator" w:id="0">
    <w:p w14:paraId="72B00C83" w14:textId="77777777" w:rsidR="00184BC0" w:rsidRDefault="0018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A200" w14:textId="37846130" w:rsidR="00DE3899" w:rsidRPr="003178BB" w:rsidRDefault="00DE3899" w:rsidP="00DE3899">
    <w:pPr>
      <w:widowControl w:val="0"/>
      <w:suppressLineNumbers/>
      <w:tabs>
        <w:tab w:val="center" w:pos="4818"/>
        <w:tab w:val="right" w:pos="9637"/>
      </w:tabs>
      <w:suppressAutoHyphens/>
      <w:autoSpaceDN w:val="0"/>
      <w:textAlignment w:val="baseline"/>
      <w:rPr>
        <w:rFonts w:ascii="Calibri" w:eastAsia="Andale Sans UI" w:hAnsi="Calibri" w:cs="Tahoma"/>
        <w:kern w:val="3"/>
        <w:lang w:eastAsia="ja-JP" w:bidi="fa-IR"/>
      </w:rPr>
    </w:pPr>
    <w:r w:rsidRPr="003178BB">
      <w:rPr>
        <w:noProof/>
      </w:rPr>
      <w:drawing>
        <wp:anchor distT="0" distB="0" distL="114300" distR="114300" simplePos="0" relativeHeight="251659264" behindDoc="1" locked="0" layoutInCell="1" allowOverlap="1" wp14:anchorId="0896F528" wp14:editId="7E74664D">
          <wp:simplePos x="0" y="0"/>
          <wp:positionH relativeFrom="column">
            <wp:posOffset>5069052</wp:posOffset>
          </wp:positionH>
          <wp:positionV relativeFrom="paragraph">
            <wp:posOffset>-22860</wp:posOffset>
          </wp:positionV>
          <wp:extent cx="668020" cy="577215"/>
          <wp:effectExtent l="0" t="0" r="0" b="0"/>
          <wp:wrapNone/>
          <wp:docPr id="1995518118" name="Obraz 199551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7215"/>
                  </a:xfrm>
                  <a:prstGeom prst="rect">
                    <a:avLst/>
                  </a:prstGeom>
                  <a:noFill/>
                </pic:spPr>
              </pic:pic>
            </a:graphicData>
          </a:graphic>
          <wp14:sizeRelH relativeFrom="page">
            <wp14:pctWidth>0</wp14:pctWidth>
          </wp14:sizeRelH>
          <wp14:sizeRelV relativeFrom="page">
            <wp14:pctHeight>0</wp14:pctHeight>
          </wp14:sizeRelV>
        </wp:anchor>
      </w:drawing>
    </w:r>
    <w:bookmarkStart w:id="3" w:name="_Hlk119946393"/>
    <w:r w:rsidRPr="003178BB">
      <w:rPr>
        <w:rFonts w:ascii="Calibri" w:eastAsia="Andale Sans UI" w:hAnsi="Calibri" w:cs="Tahoma"/>
        <w:kern w:val="3"/>
        <w:lang w:eastAsia="ja-JP" w:bidi="fa-IR"/>
      </w:rPr>
      <w:t>Zadanie: „</w:t>
    </w:r>
    <w:r w:rsidRPr="003178BB">
      <w:rPr>
        <w:rFonts w:ascii="Calibri" w:hAnsi="Calibri" w:cs="Calibri"/>
        <w:bCs/>
      </w:rPr>
      <w:t>Zakup energii elektrycznej na IV kwartał 2023 roku oraz 2024 rok</w:t>
    </w:r>
    <w:r w:rsidRPr="003178BB">
      <w:rPr>
        <w:rFonts w:ascii="Calibri" w:eastAsia="Andale Sans UI" w:hAnsi="Calibri" w:cs="Tahoma"/>
        <w:kern w:val="3"/>
        <w:lang w:eastAsia="ja-JP" w:bidi="fa-IR"/>
      </w:rPr>
      <w:t>”.</w:t>
    </w:r>
    <w:r w:rsidRPr="003178BB">
      <w:rPr>
        <w:rFonts w:ascii="Calibri" w:eastAsia="Andale Sans UI" w:hAnsi="Calibri" w:cs="Tahoma"/>
        <w:kern w:val="3"/>
        <w:lang w:eastAsia="ja-JP" w:bidi="fa-IR"/>
      </w:rPr>
      <w:tab/>
    </w:r>
  </w:p>
  <w:p w14:paraId="311EA2C2" w14:textId="60FDC317" w:rsidR="00DE3899" w:rsidRPr="003178BB" w:rsidRDefault="00DE3899" w:rsidP="00DE3899">
    <w:pPr>
      <w:widowControl w:val="0"/>
      <w:suppressLineNumbers/>
      <w:tabs>
        <w:tab w:val="left" w:pos="8805"/>
        <w:tab w:val="right" w:pos="9637"/>
      </w:tabs>
      <w:suppressAutoHyphens/>
      <w:autoSpaceDN w:val="0"/>
      <w:textAlignment w:val="baseline"/>
      <w:rPr>
        <w:rFonts w:ascii="Times New Roman" w:eastAsia="Andale Sans UI" w:hAnsi="Times New Roman" w:cs="Tahoma"/>
        <w:kern w:val="3"/>
        <w:lang w:eastAsia="ja-JP" w:bidi="fa-IR"/>
      </w:rPr>
    </w:pPr>
    <w:r w:rsidRPr="003178BB">
      <w:rPr>
        <w:rFonts w:ascii="Calibri" w:eastAsia="Andale Sans UI" w:hAnsi="Calibri" w:cs="Tahoma"/>
        <w:kern w:val="3"/>
        <w:lang w:eastAsia="ja-JP" w:bidi="fa-IR"/>
      </w:rPr>
      <w:t xml:space="preserve">Dokument: </w:t>
    </w:r>
    <w:r w:rsidRPr="003178BB">
      <w:rPr>
        <w:rFonts w:ascii="Calibri" w:eastAsia="Andale Sans UI" w:hAnsi="Calibri" w:cs="Tahoma"/>
        <w:b/>
        <w:bCs/>
        <w:kern w:val="3"/>
        <w:lang w:eastAsia="ja-JP" w:bidi="fa-IR"/>
      </w:rPr>
      <w:t xml:space="preserve">Załącznik nr </w:t>
    </w:r>
    <w:r w:rsidR="00002361">
      <w:rPr>
        <w:rFonts w:ascii="Calibri" w:eastAsia="Andale Sans UI" w:hAnsi="Calibri" w:cs="Tahoma"/>
        <w:b/>
        <w:bCs/>
        <w:kern w:val="3"/>
        <w:lang w:eastAsia="ja-JP" w:bidi="fa-IR"/>
      </w:rPr>
      <w:t>6</w:t>
    </w:r>
    <w:r w:rsidRPr="003178BB">
      <w:rPr>
        <w:rFonts w:ascii="Calibri" w:eastAsia="Andale Sans UI" w:hAnsi="Calibri" w:cs="Tahoma"/>
        <w:b/>
        <w:bCs/>
        <w:kern w:val="3"/>
        <w:lang w:eastAsia="ja-JP" w:bidi="fa-IR"/>
      </w:rPr>
      <w:t xml:space="preserve"> do SWZ</w:t>
    </w:r>
    <w:r w:rsidRPr="003178BB">
      <w:rPr>
        <w:rFonts w:ascii="Calibri" w:eastAsia="Andale Sans UI" w:hAnsi="Calibri" w:cs="Tahoma"/>
        <w:kern w:val="3"/>
        <w:lang w:eastAsia="ja-JP" w:bidi="fa-IR"/>
      </w:rPr>
      <w:tab/>
    </w:r>
    <w:r w:rsidRPr="003178BB">
      <w:rPr>
        <w:rFonts w:ascii="Calibri" w:eastAsia="Andale Sans UI" w:hAnsi="Calibri" w:cs="Tahoma"/>
        <w:kern w:val="3"/>
        <w:lang w:eastAsia="ja-JP" w:bidi="fa-IR"/>
      </w:rPr>
      <w:tab/>
    </w:r>
  </w:p>
  <w:p w14:paraId="1371F851" w14:textId="79876BD4" w:rsidR="00DE3899" w:rsidRPr="003178BB" w:rsidRDefault="00DE3899" w:rsidP="00DE3899">
    <w:pPr>
      <w:widowControl w:val="0"/>
      <w:suppressLineNumbers/>
      <w:pBdr>
        <w:bottom w:val="single" w:sz="12" w:space="1" w:color="000000"/>
      </w:pBdr>
      <w:tabs>
        <w:tab w:val="center" w:pos="4818"/>
        <w:tab w:val="right" w:pos="9637"/>
      </w:tabs>
      <w:suppressAutoHyphens/>
      <w:autoSpaceDN w:val="0"/>
      <w:textAlignment w:val="baseline"/>
      <w:rPr>
        <w:rFonts w:ascii="Calibri" w:eastAsia="Andale Sans UI" w:hAnsi="Calibri" w:cs="Tahoma"/>
        <w:kern w:val="3"/>
        <w:lang w:eastAsia="ja-JP" w:bidi="fa-IR"/>
      </w:rPr>
    </w:pPr>
    <w:r w:rsidRPr="003178BB">
      <w:rPr>
        <w:rFonts w:ascii="Calibri" w:eastAsia="Andale Sans UI" w:hAnsi="Calibri" w:cs="Tahoma"/>
        <w:kern w:val="3"/>
        <w:lang w:eastAsia="ja-JP" w:bidi="fa-IR"/>
      </w:rPr>
      <w:t>Nr zamówienia: OSR-DTiT-TP-7-2023</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A46"/>
    <w:multiLevelType w:val="hybridMultilevel"/>
    <w:tmpl w:val="7E4A810E"/>
    <w:lvl w:ilvl="0" w:tplc="04150011">
      <w:start w:val="1"/>
      <w:numFmt w:val="decimal"/>
      <w:lvlText w:val="%1)"/>
      <w:lvlJc w:val="left"/>
      <w:pPr>
        <w:tabs>
          <w:tab w:val="num" w:pos="644"/>
        </w:tabs>
        <w:ind w:left="624"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074A2"/>
    <w:multiLevelType w:val="hybridMultilevel"/>
    <w:tmpl w:val="25D82E06"/>
    <w:lvl w:ilvl="0" w:tplc="E320CA72">
      <w:start w:val="1"/>
      <w:numFmt w:val="decimal"/>
      <w:lvlText w:val="%1."/>
      <w:lvlJc w:val="left"/>
      <w:pPr>
        <w:tabs>
          <w:tab w:val="num" w:pos="360"/>
        </w:tabs>
        <w:ind w:left="360" w:hanging="360"/>
      </w:pPr>
      <w:rPr>
        <w:i w:val="0"/>
      </w:rPr>
    </w:lvl>
    <w:lvl w:ilvl="1" w:tplc="04150011">
      <w:start w:val="1"/>
      <w:numFmt w:val="decimal"/>
      <w:lvlText w:val="%2)"/>
      <w:lvlJc w:val="left"/>
      <w:pPr>
        <w:tabs>
          <w:tab w:val="num" w:pos="426"/>
        </w:tabs>
        <w:ind w:left="426"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07767265"/>
    <w:multiLevelType w:val="multilevel"/>
    <w:tmpl w:val="A04CF01E"/>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entury Gothic" w:eastAsia="Calibri" w:hAnsi="Century Gothic"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DD5806"/>
    <w:multiLevelType w:val="hybridMultilevel"/>
    <w:tmpl w:val="53A672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FAE6EFE">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92EC8"/>
    <w:multiLevelType w:val="hybridMultilevel"/>
    <w:tmpl w:val="45624F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A1021"/>
    <w:multiLevelType w:val="multilevel"/>
    <w:tmpl w:val="9D88FECC"/>
    <w:lvl w:ilvl="0">
      <w:start w:val="1"/>
      <w:numFmt w:val="decimal"/>
      <w:lvlText w:val="%1."/>
      <w:lvlJc w:val="left"/>
      <w:pPr>
        <w:tabs>
          <w:tab w:val="num" w:pos="360"/>
        </w:tabs>
        <w:ind w:left="283" w:hanging="283"/>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A76DE0"/>
    <w:multiLevelType w:val="hybridMultilevel"/>
    <w:tmpl w:val="E6CCD8A8"/>
    <w:lvl w:ilvl="0" w:tplc="FF1A474E">
      <w:start w:val="1"/>
      <w:numFmt w:val="decimal"/>
      <w:lvlText w:val="%1."/>
      <w:lvlJc w:val="left"/>
      <w:pPr>
        <w:tabs>
          <w:tab w:val="num" w:pos="360"/>
        </w:tabs>
        <w:ind w:left="283" w:hanging="283"/>
      </w:pPr>
      <w:rPr>
        <w:rFonts w:hint="default"/>
      </w:rPr>
    </w:lvl>
    <w:lvl w:ilvl="1" w:tplc="45BE1806">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4A6948"/>
    <w:multiLevelType w:val="hybridMultilevel"/>
    <w:tmpl w:val="68A0225C"/>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1BF52A41"/>
    <w:multiLevelType w:val="hybridMultilevel"/>
    <w:tmpl w:val="2E0CF56E"/>
    <w:lvl w:ilvl="0" w:tplc="4CA4B5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ECD5C84"/>
    <w:multiLevelType w:val="hybridMultilevel"/>
    <w:tmpl w:val="6FEC38AE"/>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D565F1"/>
    <w:multiLevelType w:val="hybridMultilevel"/>
    <w:tmpl w:val="84FAE3AC"/>
    <w:lvl w:ilvl="0" w:tplc="BAA870A6">
      <w:start w:val="1"/>
      <w:numFmt w:val="lowerLetter"/>
      <w:lvlText w:val="%1)"/>
      <w:lvlJc w:val="left"/>
      <w:pPr>
        <w:ind w:left="786" w:hanging="360"/>
      </w:pPr>
      <w:rPr>
        <w:rFonts w:ascii="Century Gothic" w:eastAsia="Calibri" w:hAnsi="Century Gothic" w:cs="Calibri Ligh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2836E5"/>
    <w:multiLevelType w:val="hybridMultilevel"/>
    <w:tmpl w:val="C818EC46"/>
    <w:lvl w:ilvl="0" w:tplc="6B841BC6">
      <w:start w:val="1"/>
      <w:numFmt w:val="decimal"/>
      <w:lvlText w:val="%1."/>
      <w:lvlJc w:val="left"/>
      <w:pPr>
        <w:tabs>
          <w:tab w:val="num" w:pos="720"/>
        </w:tabs>
        <w:ind w:left="720" w:hanging="360"/>
      </w:pPr>
      <w:rPr>
        <w:b w:val="0"/>
        <w:i w:val="0"/>
      </w:r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F2AAA"/>
    <w:multiLevelType w:val="hybridMultilevel"/>
    <w:tmpl w:val="04D6EB7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35252"/>
    <w:multiLevelType w:val="multilevel"/>
    <w:tmpl w:val="9A74D9D2"/>
    <w:lvl w:ilvl="0">
      <w:start w:val="1"/>
      <w:numFmt w:val="decimal"/>
      <w:lvlText w:val="%1."/>
      <w:lvlJc w:val="left"/>
      <w:pPr>
        <w:ind w:left="360" w:hanging="360"/>
      </w:pPr>
      <w:rPr>
        <w:rFonts w:hint="default"/>
        <w:color w:val="534E40"/>
      </w:rPr>
    </w:lvl>
    <w:lvl w:ilvl="1">
      <w:start w:val="1"/>
      <w:numFmt w:val="decimal"/>
      <w:lvlText w:val="%2)"/>
      <w:lvlJc w:val="left"/>
      <w:pPr>
        <w:ind w:left="502" w:hanging="360"/>
      </w:pPr>
      <w:rPr>
        <w:rFonts w:hint="default"/>
        <w:b w:val="0"/>
        <w:color w:val="auto"/>
      </w:rPr>
    </w:lvl>
    <w:lvl w:ilvl="2">
      <w:start w:val="1"/>
      <w:numFmt w:val="decimal"/>
      <w:lvlText w:val="%1.%2.%3."/>
      <w:lvlJc w:val="left"/>
      <w:pPr>
        <w:ind w:left="720" w:hanging="720"/>
      </w:pPr>
      <w:rPr>
        <w:rFonts w:hint="default"/>
        <w:color w:val="534E40"/>
      </w:rPr>
    </w:lvl>
    <w:lvl w:ilvl="3">
      <w:start w:val="1"/>
      <w:numFmt w:val="decimal"/>
      <w:lvlText w:val="%1.%2.%3.%4."/>
      <w:lvlJc w:val="left"/>
      <w:pPr>
        <w:ind w:left="720" w:hanging="720"/>
      </w:pPr>
      <w:rPr>
        <w:rFonts w:hint="default"/>
        <w:color w:val="534E40"/>
      </w:rPr>
    </w:lvl>
    <w:lvl w:ilvl="4">
      <w:start w:val="1"/>
      <w:numFmt w:val="decimal"/>
      <w:lvlText w:val="%1.%2.%3.%4.%5."/>
      <w:lvlJc w:val="left"/>
      <w:pPr>
        <w:ind w:left="1080" w:hanging="1080"/>
      </w:pPr>
      <w:rPr>
        <w:rFonts w:hint="default"/>
        <w:color w:val="534E40"/>
      </w:rPr>
    </w:lvl>
    <w:lvl w:ilvl="5">
      <w:start w:val="1"/>
      <w:numFmt w:val="decimal"/>
      <w:lvlText w:val="%1.%2.%3.%4.%5.%6."/>
      <w:lvlJc w:val="left"/>
      <w:pPr>
        <w:ind w:left="1080" w:hanging="1080"/>
      </w:pPr>
      <w:rPr>
        <w:rFonts w:hint="default"/>
        <w:color w:val="534E40"/>
      </w:rPr>
    </w:lvl>
    <w:lvl w:ilvl="6">
      <w:start w:val="1"/>
      <w:numFmt w:val="decimal"/>
      <w:lvlText w:val="%1.%2.%3.%4.%5.%6.%7."/>
      <w:lvlJc w:val="left"/>
      <w:pPr>
        <w:ind w:left="1440" w:hanging="1440"/>
      </w:pPr>
      <w:rPr>
        <w:rFonts w:hint="default"/>
        <w:color w:val="534E40"/>
      </w:rPr>
    </w:lvl>
    <w:lvl w:ilvl="7">
      <w:start w:val="1"/>
      <w:numFmt w:val="decimal"/>
      <w:lvlText w:val="%1.%2.%3.%4.%5.%6.%7.%8."/>
      <w:lvlJc w:val="left"/>
      <w:pPr>
        <w:ind w:left="1440" w:hanging="1440"/>
      </w:pPr>
      <w:rPr>
        <w:rFonts w:hint="default"/>
        <w:color w:val="534E40"/>
      </w:rPr>
    </w:lvl>
    <w:lvl w:ilvl="8">
      <w:start w:val="1"/>
      <w:numFmt w:val="decimal"/>
      <w:lvlText w:val="%1.%2.%3.%4.%5.%6.%7.%8.%9."/>
      <w:lvlJc w:val="left"/>
      <w:pPr>
        <w:ind w:left="1800" w:hanging="1800"/>
      </w:pPr>
      <w:rPr>
        <w:rFonts w:hint="default"/>
        <w:color w:val="534E40"/>
      </w:rPr>
    </w:lvl>
  </w:abstractNum>
  <w:abstractNum w:abstractNumId="17" w15:restartNumberingAfterBreak="0">
    <w:nsid w:val="30BF4FAC"/>
    <w:multiLevelType w:val="multilevel"/>
    <w:tmpl w:val="92B489FA"/>
    <w:styleLink w:val="WWNum31"/>
    <w:lvl w:ilvl="0">
      <w:start w:val="1"/>
      <w:numFmt w:val="decimal"/>
      <w:lvlText w:val="%1."/>
      <w:lvlJc w:val="left"/>
      <w:pPr>
        <w:ind w:left="360" w:hanging="360"/>
      </w:pPr>
      <w:rPr>
        <w:color w:val="534E40"/>
      </w:rPr>
    </w:lvl>
    <w:lvl w:ilvl="1">
      <w:start w:val="1"/>
      <w:numFmt w:val="decimal"/>
      <w:lvlText w:val="%2)"/>
      <w:lvlJc w:val="left"/>
      <w:pPr>
        <w:ind w:left="502" w:hanging="360"/>
      </w:pPr>
      <w:rPr>
        <w:b w:val="0"/>
        <w:color w:val="00000A"/>
      </w:rPr>
    </w:lvl>
    <w:lvl w:ilvl="2">
      <w:start w:val="1"/>
      <w:numFmt w:val="decimal"/>
      <w:lvlText w:val="%1.%2.%3."/>
      <w:lvlJc w:val="left"/>
      <w:pPr>
        <w:ind w:left="720" w:hanging="720"/>
      </w:pPr>
      <w:rPr>
        <w:color w:val="534E40"/>
      </w:rPr>
    </w:lvl>
    <w:lvl w:ilvl="3">
      <w:start w:val="1"/>
      <w:numFmt w:val="decimal"/>
      <w:lvlText w:val="%1.%2.%3.%4."/>
      <w:lvlJc w:val="left"/>
      <w:pPr>
        <w:ind w:left="720" w:hanging="720"/>
      </w:pPr>
      <w:rPr>
        <w:color w:val="534E40"/>
      </w:rPr>
    </w:lvl>
    <w:lvl w:ilvl="4">
      <w:start w:val="1"/>
      <w:numFmt w:val="decimal"/>
      <w:lvlText w:val="%1.%2.%3.%4.%5."/>
      <w:lvlJc w:val="left"/>
      <w:pPr>
        <w:ind w:left="1080" w:hanging="1080"/>
      </w:pPr>
      <w:rPr>
        <w:color w:val="534E40"/>
      </w:rPr>
    </w:lvl>
    <w:lvl w:ilvl="5">
      <w:start w:val="1"/>
      <w:numFmt w:val="decimal"/>
      <w:lvlText w:val="%1.%2.%3.%4.%5.%6."/>
      <w:lvlJc w:val="left"/>
      <w:pPr>
        <w:ind w:left="1080" w:hanging="1080"/>
      </w:pPr>
      <w:rPr>
        <w:color w:val="534E40"/>
      </w:rPr>
    </w:lvl>
    <w:lvl w:ilvl="6">
      <w:start w:val="1"/>
      <w:numFmt w:val="decimal"/>
      <w:lvlText w:val="%1.%2.%3.%4.%5.%6.%7."/>
      <w:lvlJc w:val="left"/>
      <w:pPr>
        <w:ind w:left="1440" w:hanging="1440"/>
      </w:pPr>
      <w:rPr>
        <w:color w:val="534E40"/>
      </w:rPr>
    </w:lvl>
    <w:lvl w:ilvl="7">
      <w:start w:val="1"/>
      <w:numFmt w:val="decimal"/>
      <w:lvlText w:val="%1.%2.%3.%4.%5.%6.%7.%8."/>
      <w:lvlJc w:val="left"/>
      <w:pPr>
        <w:ind w:left="1440" w:hanging="1440"/>
      </w:pPr>
      <w:rPr>
        <w:color w:val="534E40"/>
      </w:rPr>
    </w:lvl>
    <w:lvl w:ilvl="8">
      <w:start w:val="1"/>
      <w:numFmt w:val="decimal"/>
      <w:lvlText w:val="%1.%2.%3.%4.%5.%6.%7.%8.%9."/>
      <w:lvlJc w:val="left"/>
      <w:pPr>
        <w:ind w:left="1800" w:hanging="1800"/>
      </w:pPr>
      <w:rPr>
        <w:color w:val="534E40"/>
      </w:rPr>
    </w:lvl>
  </w:abstractNum>
  <w:abstractNum w:abstractNumId="18" w15:restartNumberingAfterBreak="0">
    <w:nsid w:val="325B1BCE"/>
    <w:multiLevelType w:val="multilevel"/>
    <w:tmpl w:val="E2789688"/>
    <w:styleLink w:val="WW8Num43"/>
    <w:lvl w:ilvl="0">
      <w:start w:val="11"/>
      <w:numFmt w:val="decimal"/>
      <w:lvlText w:val="%1"/>
      <w:lvlJc w:val="left"/>
      <w:rPr>
        <w:rFonts w:ascii="Century Gothic" w:hAnsi="Century Gothic" w:cs="Century Gothic"/>
        <w:i w:val="0"/>
        <w:sz w:val="20"/>
        <w:szCs w:val="20"/>
        <w:lang w:val="pl-PL"/>
      </w:rPr>
    </w:lvl>
    <w:lvl w:ilvl="1">
      <w:start w:val="1"/>
      <w:numFmt w:val="decimal"/>
      <w:lvlText w:val="%2."/>
      <w:lvlJc w:val="left"/>
      <w:rPr>
        <w:rFonts w:ascii="Century Gothic" w:hAnsi="Century Gothic" w:cs="Century Gothic"/>
        <w:b w:val="0"/>
        <w:bCs w:val="0"/>
        <w:i w:val="0"/>
        <w:sz w:val="20"/>
        <w:szCs w:val="20"/>
        <w:lang w:val="pl-PL"/>
      </w:rPr>
    </w:lvl>
    <w:lvl w:ilvl="2">
      <w:start w:val="1"/>
      <w:numFmt w:val="decimal"/>
      <w:lvlText w:val="%1.%2.%3"/>
      <w:lvlJc w:val="left"/>
      <w:rPr>
        <w:rFonts w:ascii="Century Gothic" w:hAnsi="Century Gothic" w:cs="Century Gothic"/>
        <w:i w:val="0"/>
        <w:sz w:val="20"/>
        <w:szCs w:val="20"/>
        <w:lang w:val="pl-PL"/>
      </w:rPr>
    </w:lvl>
    <w:lvl w:ilvl="3">
      <w:start w:val="1"/>
      <w:numFmt w:val="decimal"/>
      <w:lvlText w:val="%1.%2.%3.%4"/>
      <w:lvlJc w:val="left"/>
      <w:rPr>
        <w:rFonts w:ascii="Century Gothic" w:hAnsi="Century Gothic" w:cs="Century Gothic"/>
        <w:i w:val="0"/>
        <w:sz w:val="20"/>
        <w:szCs w:val="20"/>
        <w:lang w:val="pl-PL"/>
      </w:rPr>
    </w:lvl>
    <w:lvl w:ilvl="4">
      <w:start w:val="1"/>
      <w:numFmt w:val="decimal"/>
      <w:lvlText w:val="%1.%2.%3.%4.%5"/>
      <w:lvlJc w:val="left"/>
      <w:rPr>
        <w:rFonts w:ascii="Century Gothic" w:hAnsi="Century Gothic" w:cs="Century Gothic"/>
        <w:i w:val="0"/>
        <w:sz w:val="20"/>
        <w:szCs w:val="20"/>
        <w:lang w:val="pl-PL"/>
      </w:rPr>
    </w:lvl>
    <w:lvl w:ilvl="5">
      <w:start w:val="1"/>
      <w:numFmt w:val="decimal"/>
      <w:lvlText w:val="%1.%2.%3.%4.%5.%6"/>
      <w:lvlJc w:val="left"/>
      <w:rPr>
        <w:rFonts w:ascii="Century Gothic" w:hAnsi="Century Gothic" w:cs="Century Gothic"/>
        <w:i w:val="0"/>
        <w:sz w:val="20"/>
        <w:szCs w:val="20"/>
        <w:lang w:val="pl-PL"/>
      </w:rPr>
    </w:lvl>
    <w:lvl w:ilvl="6">
      <w:start w:val="1"/>
      <w:numFmt w:val="decimal"/>
      <w:lvlText w:val="%1.%2.%3.%4.%5.%6.%7"/>
      <w:lvlJc w:val="left"/>
      <w:rPr>
        <w:rFonts w:ascii="Century Gothic" w:hAnsi="Century Gothic" w:cs="Century Gothic"/>
        <w:i w:val="0"/>
        <w:sz w:val="20"/>
        <w:szCs w:val="20"/>
        <w:lang w:val="pl-PL"/>
      </w:rPr>
    </w:lvl>
    <w:lvl w:ilvl="7">
      <w:start w:val="1"/>
      <w:numFmt w:val="decimal"/>
      <w:lvlText w:val="%1.%2.%3.%4.%5.%6.%7.%8"/>
      <w:lvlJc w:val="left"/>
      <w:rPr>
        <w:rFonts w:ascii="Century Gothic" w:hAnsi="Century Gothic" w:cs="Century Gothic"/>
        <w:i w:val="0"/>
        <w:sz w:val="20"/>
        <w:szCs w:val="20"/>
        <w:lang w:val="pl-PL"/>
      </w:rPr>
    </w:lvl>
    <w:lvl w:ilvl="8">
      <w:start w:val="1"/>
      <w:numFmt w:val="decimal"/>
      <w:lvlText w:val="%1.%2.%3.%4.%5.%6.%7.%8.%9"/>
      <w:lvlJc w:val="left"/>
      <w:rPr>
        <w:rFonts w:ascii="Century Gothic" w:hAnsi="Century Gothic" w:cs="Century Gothic"/>
        <w:i w:val="0"/>
        <w:sz w:val="20"/>
        <w:szCs w:val="20"/>
        <w:lang w:val="pl-PL"/>
      </w:rPr>
    </w:lvl>
  </w:abstractNum>
  <w:abstractNum w:abstractNumId="19" w15:restartNumberingAfterBreak="0">
    <w:nsid w:val="35246081"/>
    <w:multiLevelType w:val="hybridMultilevel"/>
    <w:tmpl w:val="84FAE3AC"/>
    <w:lvl w:ilvl="0" w:tplc="BAA870A6">
      <w:start w:val="1"/>
      <w:numFmt w:val="lowerLetter"/>
      <w:lvlText w:val="%1)"/>
      <w:lvlJc w:val="left"/>
      <w:pPr>
        <w:ind w:left="786" w:hanging="360"/>
      </w:pPr>
      <w:rPr>
        <w:rFonts w:ascii="Century Gothic" w:eastAsia="Calibri" w:hAnsi="Century Gothic" w:cs="Calibri Ligh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F719A3"/>
    <w:multiLevelType w:val="hybridMultilevel"/>
    <w:tmpl w:val="6DA4C7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B814EFB"/>
    <w:multiLevelType w:val="multilevel"/>
    <w:tmpl w:val="9A74D9D2"/>
    <w:lvl w:ilvl="0">
      <w:start w:val="1"/>
      <w:numFmt w:val="decimal"/>
      <w:lvlText w:val="%1."/>
      <w:lvlJc w:val="left"/>
      <w:pPr>
        <w:ind w:left="360" w:hanging="360"/>
      </w:pPr>
      <w:rPr>
        <w:rFonts w:hint="default"/>
        <w:color w:val="534E40"/>
      </w:rPr>
    </w:lvl>
    <w:lvl w:ilvl="1">
      <w:start w:val="1"/>
      <w:numFmt w:val="decimal"/>
      <w:lvlText w:val="%2)"/>
      <w:lvlJc w:val="left"/>
      <w:pPr>
        <w:ind w:left="502" w:hanging="360"/>
      </w:pPr>
      <w:rPr>
        <w:rFonts w:hint="default"/>
        <w:b w:val="0"/>
        <w:color w:val="auto"/>
      </w:rPr>
    </w:lvl>
    <w:lvl w:ilvl="2">
      <w:start w:val="1"/>
      <w:numFmt w:val="decimal"/>
      <w:lvlText w:val="%1.%2.%3."/>
      <w:lvlJc w:val="left"/>
      <w:pPr>
        <w:ind w:left="720" w:hanging="720"/>
      </w:pPr>
      <w:rPr>
        <w:rFonts w:hint="default"/>
        <w:color w:val="534E40"/>
      </w:rPr>
    </w:lvl>
    <w:lvl w:ilvl="3">
      <w:start w:val="1"/>
      <w:numFmt w:val="decimal"/>
      <w:lvlText w:val="%1.%2.%3.%4."/>
      <w:lvlJc w:val="left"/>
      <w:pPr>
        <w:ind w:left="720" w:hanging="720"/>
      </w:pPr>
      <w:rPr>
        <w:rFonts w:hint="default"/>
        <w:color w:val="534E40"/>
      </w:rPr>
    </w:lvl>
    <w:lvl w:ilvl="4">
      <w:start w:val="1"/>
      <w:numFmt w:val="decimal"/>
      <w:lvlText w:val="%1.%2.%3.%4.%5."/>
      <w:lvlJc w:val="left"/>
      <w:pPr>
        <w:ind w:left="1080" w:hanging="1080"/>
      </w:pPr>
      <w:rPr>
        <w:rFonts w:hint="default"/>
        <w:color w:val="534E40"/>
      </w:rPr>
    </w:lvl>
    <w:lvl w:ilvl="5">
      <w:start w:val="1"/>
      <w:numFmt w:val="decimal"/>
      <w:lvlText w:val="%1.%2.%3.%4.%5.%6."/>
      <w:lvlJc w:val="left"/>
      <w:pPr>
        <w:ind w:left="1080" w:hanging="1080"/>
      </w:pPr>
      <w:rPr>
        <w:rFonts w:hint="default"/>
        <w:color w:val="534E40"/>
      </w:rPr>
    </w:lvl>
    <w:lvl w:ilvl="6">
      <w:start w:val="1"/>
      <w:numFmt w:val="decimal"/>
      <w:lvlText w:val="%1.%2.%3.%4.%5.%6.%7."/>
      <w:lvlJc w:val="left"/>
      <w:pPr>
        <w:ind w:left="1440" w:hanging="1440"/>
      </w:pPr>
      <w:rPr>
        <w:rFonts w:hint="default"/>
        <w:color w:val="534E40"/>
      </w:rPr>
    </w:lvl>
    <w:lvl w:ilvl="7">
      <w:start w:val="1"/>
      <w:numFmt w:val="decimal"/>
      <w:lvlText w:val="%1.%2.%3.%4.%5.%6.%7.%8."/>
      <w:lvlJc w:val="left"/>
      <w:pPr>
        <w:ind w:left="1440" w:hanging="1440"/>
      </w:pPr>
      <w:rPr>
        <w:rFonts w:hint="default"/>
        <w:color w:val="534E40"/>
      </w:rPr>
    </w:lvl>
    <w:lvl w:ilvl="8">
      <w:start w:val="1"/>
      <w:numFmt w:val="decimal"/>
      <w:lvlText w:val="%1.%2.%3.%4.%5.%6.%7.%8.%9."/>
      <w:lvlJc w:val="left"/>
      <w:pPr>
        <w:ind w:left="1800" w:hanging="1800"/>
      </w:pPr>
      <w:rPr>
        <w:rFonts w:hint="default"/>
        <w:color w:val="534E40"/>
      </w:rPr>
    </w:lvl>
  </w:abstractNum>
  <w:abstractNum w:abstractNumId="23" w15:restartNumberingAfterBreak="0">
    <w:nsid w:val="4D28356D"/>
    <w:multiLevelType w:val="hybridMultilevel"/>
    <w:tmpl w:val="F11ECDDC"/>
    <w:lvl w:ilvl="0" w:tplc="DF0C6B4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E293F87"/>
    <w:multiLevelType w:val="multilevel"/>
    <w:tmpl w:val="A4920BC0"/>
    <w:styleLink w:val="WW8Num6"/>
    <w:lvl w:ilvl="0">
      <w:start w:val="1"/>
      <w:numFmt w:val="decimal"/>
      <w:lvlText w:val="%1."/>
      <w:lvlJc w:val="left"/>
      <w:rPr>
        <w:rFonts w:ascii="Century Gothic" w:eastAsia="Times New Roman" w:hAnsi="Century Gothic" w:cs="Arial"/>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B94CC1"/>
    <w:multiLevelType w:val="multilevel"/>
    <w:tmpl w:val="9A74D9D2"/>
    <w:lvl w:ilvl="0">
      <w:start w:val="1"/>
      <w:numFmt w:val="decimal"/>
      <w:lvlText w:val="%1."/>
      <w:lvlJc w:val="left"/>
      <w:pPr>
        <w:ind w:left="360" w:hanging="360"/>
      </w:pPr>
      <w:rPr>
        <w:rFonts w:hint="default"/>
        <w:color w:val="534E40"/>
      </w:rPr>
    </w:lvl>
    <w:lvl w:ilvl="1">
      <w:start w:val="1"/>
      <w:numFmt w:val="decimal"/>
      <w:lvlText w:val="%2)"/>
      <w:lvlJc w:val="left"/>
      <w:pPr>
        <w:ind w:left="502" w:hanging="360"/>
      </w:pPr>
      <w:rPr>
        <w:rFonts w:hint="default"/>
        <w:b w:val="0"/>
        <w:color w:val="auto"/>
      </w:rPr>
    </w:lvl>
    <w:lvl w:ilvl="2">
      <w:start w:val="1"/>
      <w:numFmt w:val="decimal"/>
      <w:lvlText w:val="%1.%2.%3."/>
      <w:lvlJc w:val="left"/>
      <w:pPr>
        <w:ind w:left="720" w:hanging="720"/>
      </w:pPr>
      <w:rPr>
        <w:rFonts w:hint="default"/>
        <w:color w:val="534E40"/>
      </w:rPr>
    </w:lvl>
    <w:lvl w:ilvl="3">
      <w:start w:val="1"/>
      <w:numFmt w:val="decimal"/>
      <w:lvlText w:val="%1.%2.%3.%4."/>
      <w:lvlJc w:val="left"/>
      <w:pPr>
        <w:ind w:left="720" w:hanging="720"/>
      </w:pPr>
      <w:rPr>
        <w:rFonts w:hint="default"/>
        <w:color w:val="534E40"/>
      </w:rPr>
    </w:lvl>
    <w:lvl w:ilvl="4">
      <w:start w:val="1"/>
      <w:numFmt w:val="decimal"/>
      <w:lvlText w:val="%1.%2.%3.%4.%5."/>
      <w:lvlJc w:val="left"/>
      <w:pPr>
        <w:ind w:left="1080" w:hanging="1080"/>
      </w:pPr>
      <w:rPr>
        <w:rFonts w:hint="default"/>
        <w:color w:val="534E40"/>
      </w:rPr>
    </w:lvl>
    <w:lvl w:ilvl="5">
      <w:start w:val="1"/>
      <w:numFmt w:val="decimal"/>
      <w:lvlText w:val="%1.%2.%3.%4.%5.%6."/>
      <w:lvlJc w:val="left"/>
      <w:pPr>
        <w:ind w:left="1080" w:hanging="1080"/>
      </w:pPr>
      <w:rPr>
        <w:rFonts w:hint="default"/>
        <w:color w:val="534E40"/>
      </w:rPr>
    </w:lvl>
    <w:lvl w:ilvl="6">
      <w:start w:val="1"/>
      <w:numFmt w:val="decimal"/>
      <w:lvlText w:val="%1.%2.%3.%4.%5.%6.%7."/>
      <w:lvlJc w:val="left"/>
      <w:pPr>
        <w:ind w:left="1440" w:hanging="1440"/>
      </w:pPr>
      <w:rPr>
        <w:rFonts w:hint="default"/>
        <w:color w:val="534E40"/>
      </w:rPr>
    </w:lvl>
    <w:lvl w:ilvl="7">
      <w:start w:val="1"/>
      <w:numFmt w:val="decimal"/>
      <w:lvlText w:val="%1.%2.%3.%4.%5.%6.%7.%8."/>
      <w:lvlJc w:val="left"/>
      <w:pPr>
        <w:ind w:left="1440" w:hanging="1440"/>
      </w:pPr>
      <w:rPr>
        <w:rFonts w:hint="default"/>
        <w:color w:val="534E40"/>
      </w:rPr>
    </w:lvl>
    <w:lvl w:ilvl="8">
      <w:start w:val="1"/>
      <w:numFmt w:val="decimal"/>
      <w:lvlText w:val="%1.%2.%3.%4.%5.%6.%7.%8.%9."/>
      <w:lvlJc w:val="left"/>
      <w:pPr>
        <w:ind w:left="1800" w:hanging="1800"/>
      </w:pPr>
      <w:rPr>
        <w:rFonts w:hint="default"/>
        <w:color w:val="534E40"/>
      </w:rPr>
    </w:lvl>
  </w:abstractNum>
  <w:abstractNum w:abstractNumId="27"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A067A"/>
    <w:multiLevelType w:val="hybridMultilevel"/>
    <w:tmpl w:val="B22CE7AC"/>
    <w:lvl w:ilvl="0" w:tplc="6DDE6F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E9E6346"/>
    <w:multiLevelType w:val="multilevel"/>
    <w:tmpl w:val="3D22C38C"/>
    <w:lvl w:ilvl="0">
      <w:start w:val="1"/>
      <w:numFmt w:val="decimal"/>
      <w:lvlText w:val="%1."/>
      <w:lvlJc w:val="left"/>
      <w:pPr>
        <w:tabs>
          <w:tab w:val="num" w:pos="360"/>
        </w:tabs>
        <w:ind w:left="283" w:hanging="283"/>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asciiTheme="minorHAnsi" w:hAnsiTheme="minorHAnsi" w:cstheme="minorHAnsi" w:hint="default"/>
        <w:sz w:val="22"/>
        <w:szCs w:val="22"/>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4CF7F78"/>
    <w:multiLevelType w:val="multilevel"/>
    <w:tmpl w:val="FE4664BE"/>
    <w:lvl w:ilvl="0">
      <w:start w:val="1"/>
      <w:numFmt w:val="decimal"/>
      <w:lvlText w:val="%1."/>
      <w:lvlJc w:val="left"/>
      <w:pPr>
        <w:ind w:left="720" w:hanging="360"/>
      </w:pPr>
    </w:lvl>
    <w:lvl w:ilvl="1">
      <w:start w:val="1"/>
      <w:numFmt w:val="decimal"/>
      <w:lvlText w:val="%2)"/>
      <w:lvlJc w:val="left"/>
      <w:pPr>
        <w:ind w:left="1080" w:hanging="360"/>
      </w:pPr>
      <w:rPr>
        <w:rFonts w:ascii="Century Gothic" w:eastAsia="Century Gothic" w:hAnsi="Century Gothic" w:cs="Century Gothic"/>
        <w:b w:val="0"/>
        <w:bCs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80C368F"/>
    <w:multiLevelType w:val="multilevel"/>
    <w:tmpl w:val="B492F43C"/>
    <w:styleLink w:val="WW8Num20"/>
    <w:lvl w:ilvl="0">
      <w:start w:val="1"/>
      <w:numFmt w:val="decimal"/>
      <w:lvlText w:val="%1)"/>
      <w:lvlJc w:val="left"/>
      <w:rPr>
        <w:rFonts w:ascii="Calibri" w:eastAsia="Times New Roman" w:hAnsi="Calibri" w:cs="Arial"/>
      </w:rPr>
    </w:lvl>
    <w:lvl w:ilvl="1">
      <w:start w:val="1"/>
      <w:numFmt w:val="decimal"/>
      <w:lvlText w:val="%2."/>
      <w:lvlJc w:val="left"/>
      <w:rPr>
        <w:rFonts w:ascii="Century Gothic" w:hAnsi="Century Gothic" w:cs="Century Gothic"/>
        <w:b w:val="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A236B31"/>
    <w:multiLevelType w:val="hybridMultilevel"/>
    <w:tmpl w:val="DF0C6E4A"/>
    <w:lvl w:ilvl="0" w:tplc="9B0E05EA">
      <w:start w:val="1"/>
      <w:numFmt w:val="decimal"/>
      <w:lvlText w:val="%1."/>
      <w:lvlJc w:val="left"/>
      <w:pPr>
        <w:tabs>
          <w:tab w:val="num" w:pos="720"/>
        </w:tabs>
        <w:ind w:left="720" w:hanging="360"/>
      </w:pPr>
      <w:rPr>
        <w:b w:val="0"/>
        <w:bCs/>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B82F68"/>
    <w:multiLevelType w:val="multilevel"/>
    <w:tmpl w:val="AFA4B7CE"/>
    <w:lvl w:ilvl="0">
      <w:start w:val="1"/>
      <w:numFmt w:val="decimal"/>
      <w:lvlText w:val="%1."/>
      <w:lvlJc w:val="left"/>
      <w:pPr>
        <w:tabs>
          <w:tab w:val="num" w:pos="360"/>
        </w:tabs>
        <w:ind w:left="283" w:hanging="283"/>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B2F166D"/>
    <w:multiLevelType w:val="multilevel"/>
    <w:tmpl w:val="AFA4B7CE"/>
    <w:lvl w:ilvl="0">
      <w:start w:val="1"/>
      <w:numFmt w:val="decimal"/>
      <w:lvlText w:val="%1."/>
      <w:lvlJc w:val="left"/>
      <w:pPr>
        <w:tabs>
          <w:tab w:val="num" w:pos="360"/>
        </w:tabs>
        <w:ind w:left="283" w:hanging="283"/>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A85DF2"/>
    <w:multiLevelType w:val="hybridMultilevel"/>
    <w:tmpl w:val="192AA7C8"/>
    <w:lvl w:ilvl="0" w:tplc="33D494B0">
      <w:start w:val="1"/>
      <w:numFmt w:val="decimal"/>
      <w:lvlText w:val="%1."/>
      <w:lvlJc w:val="left"/>
      <w:pPr>
        <w:tabs>
          <w:tab w:val="num" w:pos="284"/>
        </w:tabs>
        <w:ind w:left="284" w:firstLine="0"/>
      </w:pPr>
      <w:rPr>
        <w:rFonts w:hint="default"/>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39832082">
    <w:abstractNumId w:val="29"/>
  </w:num>
  <w:num w:numId="2" w16cid:durableId="1815416562">
    <w:abstractNumId w:val="38"/>
  </w:num>
  <w:num w:numId="3" w16cid:durableId="331881244">
    <w:abstractNumId w:val="3"/>
  </w:num>
  <w:num w:numId="4" w16cid:durableId="272324531">
    <w:abstractNumId w:val="11"/>
  </w:num>
  <w:num w:numId="5" w16cid:durableId="996498881">
    <w:abstractNumId w:val="31"/>
  </w:num>
  <w:num w:numId="6" w16cid:durableId="393553275">
    <w:abstractNumId w:val="32"/>
  </w:num>
  <w:num w:numId="7" w16cid:durableId="372771171">
    <w:abstractNumId w:val="20"/>
  </w:num>
  <w:num w:numId="8" w16cid:durableId="1577596241">
    <w:abstractNumId w:val="6"/>
  </w:num>
  <w:num w:numId="9" w16cid:durableId="746658508">
    <w:abstractNumId w:val="13"/>
  </w:num>
  <w:num w:numId="10" w16cid:durableId="1157654109">
    <w:abstractNumId w:val="34"/>
  </w:num>
  <w:num w:numId="11" w16cid:durableId="826552886">
    <w:abstractNumId w:val="28"/>
  </w:num>
  <w:num w:numId="12" w16cid:durableId="260571558">
    <w:abstractNumId w:val="0"/>
  </w:num>
  <w:num w:numId="13" w16cid:durableId="5017004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8126795">
    <w:abstractNumId w:val="7"/>
  </w:num>
  <w:num w:numId="15" w16cid:durableId="21178625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350012">
    <w:abstractNumId w:val="9"/>
  </w:num>
  <w:num w:numId="17" w16cid:durableId="470832751">
    <w:abstractNumId w:val="1"/>
  </w:num>
  <w:num w:numId="18" w16cid:durableId="229004338">
    <w:abstractNumId w:val="17"/>
  </w:num>
  <w:num w:numId="19" w16cid:durableId="1919904970">
    <w:abstractNumId w:val="5"/>
  </w:num>
  <w:num w:numId="20" w16cid:durableId="1231961193">
    <w:abstractNumId w:val="25"/>
  </w:num>
  <w:num w:numId="21" w16cid:durableId="1418791598">
    <w:abstractNumId w:val="23"/>
  </w:num>
  <w:num w:numId="22" w16cid:durableId="1798059545">
    <w:abstractNumId w:val="15"/>
  </w:num>
  <w:num w:numId="23" w16cid:durableId="377901014">
    <w:abstractNumId w:val="2"/>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4" w16cid:durableId="2031566153">
    <w:abstractNumId w:val="2"/>
  </w:num>
  <w:num w:numId="25" w16cid:durableId="1533960640">
    <w:abstractNumId w:val="2"/>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26" w16cid:durableId="1111973275">
    <w:abstractNumId w:val="14"/>
  </w:num>
  <w:num w:numId="27" w16cid:durableId="872350769">
    <w:abstractNumId w:val="12"/>
  </w:num>
  <w:num w:numId="28" w16cid:durableId="92821383">
    <w:abstractNumId w:val="10"/>
  </w:num>
  <w:num w:numId="29" w16cid:durableId="438987330">
    <w:abstractNumId w:val="27"/>
  </w:num>
  <w:num w:numId="30" w16cid:durableId="1988129020">
    <w:abstractNumId w:val="37"/>
  </w:num>
  <w:num w:numId="31" w16cid:durableId="1699695630">
    <w:abstractNumId w:val="19"/>
  </w:num>
  <w:num w:numId="32" w16cid:durableId="1440102638">
    <w:abstractNumId w:val="22"/>
  </w:num>
  <w:num w:numId="33" w16cid:durableId="656345932">
    <w:abstractNumId w:val="16"/>
  </w:num>
  <w:num w:numId="34" w16cid:durableId="1311252256">
    <w:abstractNumId w:val="21"/>
  </w:num>
  <w:num w:numId="35" w16cid:durableId="1313832118">
    <w:abstractNumId w:val="4"/>
  </w:num>
  <w:num w:numId="36" w16cid:durableId="1638031847">
    <w:abstractNumId w:val="8"/>
  </w:num>
  <w:num w:numId="37" w16cid:durableId="1488739656">
    <w:abstractNumId w:val="30"/>
  </w:num>
  <w:num w:numId="38" w16cid:durableId="2022971313">
    <w:abstractNumId w:val="24"/>
  </w:num>
  <w:num w:numId="39" w16cid:durableId="116799830">
    <w:abstractNumId w:val="24"/>
    <w:lvlOverride w:ilvl="0">
      <w:startOverride w:val="1"/>
    </w:lvlOverride>
  </w:num>
  <w:num w:numId="40" w16cid:durableId="223831506">
    <w:abstractNumId w:val="33"/>
  </w:num>
  <w:num w:numId="41" w16cid:durableId="313603095">
    <w:abstractNumId w:val="18"/>
  </w:num>
  <w:num w:numId="42" w16cid:durableId="1578250746">
    <w:abstractNumId w:val="35"/>
  </w:num>
  <w:num w:numId="43" w16cid:durableId="1729457972">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A5"/>
    <w:rsid w:val="00002361"/>
    <w:rsid w:val="00002800"/>
    <w:rsid w:val="000100DA"/>
    <w:rsid w:val="0001529C"/>
    <w:rsid w:val="00016317"/>
    <w:rsid w:val="00025F18"/>
    <w:rsid w:val="00031B1B"/>
    <w:rsid w:val="00032A8C"/>
    <w:rsid w:val="0003370F"/>
    <w:rsid w:val="00033DCB"/>
    <w:rsid w:val="000342DD"/>
    <w:rsid w:val="000411D0"/>
    <w:rsid w:val="000429FA"/>
    <w:rsid w:val="00044227"/>
    <w:rsid w:val="00047300"/>
    <w:rsid w:val="00053C43"/>
    <w:rsid w:val="0006028E"/>
    <w:rsid w:val="00061934"/>
    <w:rsid w:val="00062963"/>
    <w:rsid w:val="00062E6A"/>
    <w:rsid w:val="00063030"/>
    <w:rsid w:val="00073F7F"/>
    <w:rsid w:val="0007613F"/>
    <w:rsid w:val="00083742"/>
    <w:rsid w:val="00083A7E"/>
    <w:rsid w:val="00084933"/>
    <w:rsid w:val="00084DC6"/>
    <w:rsid w:val="00086E6E"/>
    <w:rsid w:val="00095ACD"/>
    <w:rsid w:val="000A00BA"/>
    <w:rsid w:val="000A0DC2"/>
    <w:rsid w:val="000A3338"/>
    <w:rsid w:val="000A69A2"/>
    <w:rsid w:val="000A6B2A"/>
    <w:rsid w:val="000A6C78"/>
    <w:rsid w:val="000B1A1B"/>
    <w:rsid w:val="000B2BE8"/>
    <w:rsid w:val="000B3EA7"/>
    <w:rsid w:val="000C2B3A"/>
    <w:rsid w:val="000C39B4"/>
    <w:rsid w:val="000C429B"/>
    <w:rsid w:val="000C546B"/>
    <w:rsid w:val="000D04CE"/>
    <w:rsid w:val="000D50C8"/>
    <w:rsid w:val="000E149F"/>
    <w:rsid w:val="000E1C79"/>
    <w:rsid w:val="000F17A5"/>
    <w:rsid w:val="000F2812"/>
    <w:rsid w:val="000F2EEA"/>
    <w:rsid w:val="000F7EE5"/>
    <w:rsid w:val="0010071B"/>
    <w:rsid w:val="001015DE"/>
    <w:rsid w:val="00102019"/>
    <w:rsid w:val="00103087"/>
    <w:rsid w:val="0010386F"/>
    <w:rsid w:val="00104CF6"/>
    <w:rsid w:val="001062D0"/>
    <w:rsid w:val="0010703D"/>
    <w:rsid w:val="00110163"/>
    <w:rsid w:val="001144A1"/>
    <w:rsid w:val="0011726E"/>
    <w:rsid w:val="00122DFC"/>
    <w:rsid w:val="001242AA"/>
    <w:rsid w:val="00126ED5"/>
    <w:rsid w:val="001276DC"/>
    <w:rsid w:val="00133C05"/>
    <w:rsid w:val="00140708"/>
    <w:rsid w:val="0014082B"/>
    <w:rsid w:val="00141546"/>
    <w:rsid w:val="00142B02"/>
    <w:rsid w:val="00142E27"/>
    <w:rsid w:val="00143B16"/>
    <w:rsid w:val="00145530"/>
    <w:rsid w:val="00150420"/>
    <w:rsid w:val="00151944"/>
    <w:rsid w:val="00151F95"/>
    <w:rsid w:val="00152D54"/>
    <w:rsid w:val="00160601"/>
    <w:rsid w:val="001621E8"/>
    <w:rsid w:val="001669BF"/>
    <w:rsid w:val="001671A9"/>
    <w:rsid w:val="0017287E"/>
    <w:rsid w:val="00172C53"/>
    <w:rsid w:val="00174B91"/>
    <w:rsid w:val="00175AE3"/>
    <w:rsid w:val="001807E9"/>
    <w:rsid w:val="00184BC0"/>
    <w:rsid w:val="00186351"/>
    <w:rsid w:val="00186909"/>
    <w:rsid w:val="001871F0"/>
    <w:rsid w:val="00190714"/>
    <w:rsid w:val="001942F8"/>
    <w:rsid w:val="001A0128"/>
    <w:rsid w:val="001A14D9"/>
    <w:rsid w:val="001A14E1"/>
    <w:rsid w:val="001A507F"/>
    <w:rsid w:val="001B37F7"/>
    <w:rsid w:val="001B3FB6"/>
    <w:rsid w:val="001B5511"/>
    <w:rsid w:val="001B666B"/>
    <w:rsid w:val="001C04C6"/>
    <w:rsid w:val="001C12E5"/>
    <w:rsid w:val="001C5BC2"/>
    <w:rsid w:val="001C62C3"/>
    <w:rsid w:val="001D0677"/>
    <w:rsid w:val="001D59EE"/>
    <w:rsid w:val="001D6861"/>
    <w:rsid w:val="001E04F2"/>
    <w:rsid w:val="001E050F"/>
    <w:rsid w:val="001E0760"/>
    <w:rsid w:val="001E4455"/>
    <w:rsid w:val="001E5C8B"/>
    <w:rsid w:val="001E5D6E"/>
    <w:rsid w:val="001F0366"/>
    <w:rsid w:val="001F337C"/>
    <w:rsid w:val="001F3821"/>
    <w:rsid w:val="00202EAA"/>
    <w:rsid w:val="002036B5"/>
    <w:rsid w:val="00204EDB"/>
    <w:rsid w:val="00205D9E"/>
    <w:rsid w:val="00207DA5"/>
    <w:rsid w:val="002100C3"/>
    <w:rsid w:val="00210442"/>
    <w:rsid w:val="002157AA"/>
    <w:rsid w:val="00215A86"/>
    <w:rsid w:val="002165CC"/>
    <w:rsid w:val="00216A4F"/>
    <w:rsid w:val="00223BB6"/>
    <w:rsid w:val="0022614F"/>
    <w:rsid w:val="00226CEA"/>
    <w:rsid w:val="00230B8C"/>
    <w:rsid w:val="00233442"/>
    <w:rsid w:val="002372D8"/>
    <w:rsid w:val="0023756F"/>
    <w:rsid w:val="00241DEE"/>
    <w:rsid w:val="00262569"/>
    <w:rsid w:val="00263E43"/>
    <w:rsid w:val="00267C66"/>
    <w:rsid w:val="0027533D"/>
    <w:rsid w:val="00280084"/>
    <w:rsid w:val="00285955"/>
    <w:rsid w:val="0028618C"/>
    <w:rsid w:val="00287DC8"/>
    <w:rsid w:val="0029668D"/>
    <w:rsid w:val="002A0020"/>
    <w:rsid w:val="002B7BF0"/>
    <w:rsid w:val="002B7C76"/>
    <w:rsid w:val="002C794E"/>
    <w:rsid w:val="002D6C6B"/>
    <w:rsid w:val="002E1476"/>
    <w:rsid w:val="002E33F3"/>
    <w:rsid w:val="002E718B"/>
    <w:rsid w:val="002F309A"/>
    <w:rsid w:val="002F34C9"/>
    <w:rsid w:val="002F4AC1"/>
    <w:rsid w:val="002F6201"/>
    <w:rsid w:val="00301127"/>
    <w:rsid w:val="00303378"/>
    <w:rsid w:val="00304A9D"/>
    <w:rsid w:val="0030651F"/>
    <w:rsid w:val="003071C6"/>
    <w:rsid w:val="003078ED"/>
    <w:rsid w:val="00312896"/>
    <w:rsid w:val="00314366"/>
    <w:rsid w:val="00316EBA"/>
    <w:rsid w:val="003178BB"/>
    <w:rsid w:val="003200C1"/>
    <w:rsid w:val="003233DD"/>
    <w:rsid w:val="0033112D"/>
    <w:rsid w:val="00342FA6"/>
    <w:rsid w:val="00346F80"/>
    <w:rsid w:val="003524F6"/>
    <w:rsid w:val="00353478"/>
    <w:rsid w:val="003559C9"/>
    <w:rsid w:val="0036054B"/>
    <w:rsid w:val="00361A47"/>
    <w:rsid w:val="00366DDB"/>
    <w:rsid w:val="003673BD"/>
    <w:rsid w:val="00367FA1"/>
    <w:rsid w:val="0037204A"/>
    <w:rsid w:val="00374DB5"/>
    <w:rsid w:val="00375519"/>
    <w:rsid w:val="00381E96"/>
    <w:rsid w:val="00381F6D"/>
    <w:rsid w:val="003838DF"/>
    <w:rsid w:val="00383EB1"/>
    <w:rsid w:val="00385327"/>
    <w:rsid w:val="00390FFA"/>
    <w:rsid w:val="003952E4"/>
    <w:rsid w:val="00396C1B"/>
    <w:rsid w:val="00396E8B"/>
    <w:rsid w:val="00397200"/>
    <w:rsid w:val="00397F50"/>
    <w:rsid w:val="003A0112"/>
    <w:rsid w:val="003A16E2"/>
    <w:rsid w:val="003A5727"/>
    <w:rsid w:val="003A7501"/>
    <w:rsid w:val="003A759D"/>
    <w:rsid w:val="003A77FA"/>
    <w:rsid w:val="003B284F"/>
    <w:rsid w:val="003B3350"/>
    <w:rsid w:val="003B5644"/>
    <w:rsid w:val="003C481B"/>
    <w:rsid w:val="003C4E52"/>
    <w:rsid w:val="003C55A9"/>
    <w:rsid w:val="003C7556"/>
    <w:rsid w:val="003D2ACF"/>
    <w:rsid w:val="003D452F"/>
    <w:rsid w:val="003D7BC9"/>
    <w:rsid w:val="003E0A41"/>
    <w:rsid w:val="003E4B33"/>
    <w:rsid w:val="003E5544"/>
    <w:rsid w:val="003E5E25"/>
    <w:rsid w:val="003E774A"/>
    <w:rsid w:val="003F18D0"/>
    <w:rsid w:val="004054A7"/>
    <w:rsid w:val="00405702"/>
    <w:rsid w:val="00411581"/>
    <w:rsid w:val="0041178D"/>
    <w:rsid w:val="0041773D"/>
    <w:rsid w:val="00420D0B"/>
    <w:rsid w:val="00421F4F"/>
    <w:rsid w:val="00422E84"/>
    <w:rsid w:val="00424656"/>
    <w:rsid w:val="00427416"/>
    <w:rsid w:val="00427BB1"/>
    <w:rsid w:val="004307CB"/>
    <w:rsid w:val="00431E5C"/>
    <w:rsid w:val="00433141"/>
    <w:rsid w:val="00433FB7"/>
    <w:rsid w:val="00435AE8"/>
    <w:rsid w:val="00437289"/>
    <w:rsid w:val="004412E9"/>
    <w:rsid w:val="004425D2"/>
    <w:rsid w:val="004439B2"/>
    <w:rsid w:val="0044457B"/>
    <w:rsid w:val="00445DED"/>
    <w:rsid w:val="00445F9E"/>
    <w:rsid w:val="00447582"/>
    <w:rsid w:val="00451101"/>
    <w:rsid w:val="004514C8"/>
    <w:rsid w:val="00452214"/>
    <w:rsid w:val="004531B6"/>
    <w:rsid w:val="004611CA"/>
    <w:rsid w:val="00462AA6"/>
    <w:rsid w:val="0046395F"/>
    <w:rsid w:val="00470F2C"/>
    <w:rsid w:val="0047266E"/>
    <w:rsid w:val="00472B35"/>
    <w:rsid w:val="00475662"/>
    <w:rsid w:val="00475A73"/>
    <w:rsid w:val="004805A9"/>
    <w:rsid w:val="00480F40"/>
    <w:rsid w:val="004810C8"/>
    <w:rsid w:val="00482E9D"/>
    <w:rsid w:val="00492288"/>
    <w:rsid w:val="004933C8"/>
    <w:rsid w:val="00493CB2"/>
    <w:rsid w:val="004A00F5"/>
    <w:rsid w:val="004A0F90"/>
    <w:rsid w:val="004A2E61"/>
    <w:rsid w:val="004A629C"/>
    <w:rsid w:val="004A692D"/>
    <w:rsid w:val="004B58EB"/>
    <w:rsid w:val="004C2DCD"/>
    <w:rsid w:val="004C5D57"/>
    <w:rsid w:val="004E1A7A"/>
    <w:rsid w:val="004E6186"/>
    <w:rsid w:val="0050201E"/>
    <w:rsid w:val="005057D6"/>
    <w:rsid w:val="00510AFF"/>
    <w:rsid w:val="00511544"/>
    <w:rsid w:val="00513752"/>
    <w:rsid w:val="005165B7"/>
    <w:rsid w:val="00530358"/>
    <w:rsid w:val="00531EC3"/>
    <w:rsid w:val="00534113"/>
    <w:rsid w:val="00536B1A"/>
    <w:rsid w:val="00536D31"/>
    <w:rsid w:val="00541107"/>
    <w:rsid w:val="005441A7"/>
    <w:rsid w:val="005444F7"/>
    <w:rsid w:val="00544E13"/>
    <w:rsid w:val="00546EC9"/>
    <w:rsid w:val="00550FAC"/>
    <w:rsid w:val="005512DF"/>
    <w:rsid w:val="005541A5"/>
    <w:rsid w:val="00554C45"/>
    <w:rsid w:val="00556CD1"/>
    <w:rsid w:val="0056631F"/>
    <w:rsid w:val="005676F0"/>
    <w:rsid w:val="00572D43"/>
    <w:rsid w:val="0057332A"/>
    <w:rsid w:val="0057795D"/>
    <w:rsid w:val="0058021B"/>
    <w:rsid w:val="00581962"/>
    <w:rsid w:val="005849F5"/>
    <w:rsid w:val="00590825"/>
    <w:rsid w:val="0059567B"/>
    <w:rsid w:val="00596B06"/>
    <w:rsid w:val="005A2A82"/>
    <w:rsid w:val="005A75E7"/>
    <w:rsid w:val="005B36FA"/>
    <w:rsid w:val="005B3C85"/>
    <w:rsid w:val="005B4CD6"/>
    <w:rsid w:val="005C33CE"/>
    <w:rsid w:val="005C444C"/>
    <w:rsid w:val="005D04C2"/>
    <w:rsid w:val="005D0A61"/>
    <w:rsid w:val="005D0F0A"/>
    <w:rsid w:val="005D1AB4"/>
    <w:rsid w:val="005D27F0"/>
    <w:rsid w:val="005D6BF8"/>
    <w:rsid w:val="005E11E7"/>
    <w:rsid w:val="005E3B10"/>
    <w:rsid w:val="005F2725"/>
    <w:rsid w:val="005F62F8"/>
    <w:rsid w:val="005F6806"/>
    <w:rsid w:val="00600204"/>
    <w:rsid w:val="006019B1"/>
    <w:rsid w:val="00603737"/>
    <w:rsid w:val="00611233"/>
    <w:rsid w:val="00612944"/>
    <w:rsid w:val="00615ADB"/>
    <w:rsid w:val="006171CB"/>
    <w:rsid w:val="00617FE9"/>
    <w:rsid w:val="00624DC7"/>
    <w:rsid w:val="00625F76"/>
    <w:rsid w:val="00626F36"/>
    <w:rsid w:val="0063783A"/>
    <w:rsid w:val="00637927"/>
    <w:rsid w:val="006413A4"/>
    <w:rsid w:val="006425AF"/>
    <w:rsid w:val="0064332D"/>
    <w:rsid w:val="00645A53"/>
    <w:rsid w:val="00652AE7"/>
    <w:rsid w:val="006537C4"/>
    <w:rsid w:val="00653E1D"/>
    <w:rsid w:val="00655EFC"/>
    <w:rsid w:val="00666490"/>
    <w:rsid w:val="006750FC"/>
    <w:rsid w:val="00675741"/>
    <w:rsid w:val="00676EE4"/>
    <w:rsid w:val="00677866"/>
    <w:rsid w:val="00680C3F"/>
    <w:rsid w:val="00681C98"/>
    <w:rsid w:val="00686810"/>
    <w:rsid w:val="00686FA7"/>
    <w:rsid w:val="006921E3"/>
    <w:rsid w:val="006A05A8"/>
    <w:rsid w:val="006A0E69"/>
    <w:rsid w:val="006A1584"/>
    <w:rsid w:val="006A4EFA"/>
    <w:rsid w:val="006A6311"/>
    <w:rsid w:val="006A727B"/>
    <w:rsid w:val="006B08C1"/>
    <w:rsid w:val="006B5512"/>
    <w:rsid w:val="006C22CC"/>
    <w:rsid w:val="006C4840"/>
    <w:rsid w:val="006C7708"/>
    <w:rsid w:val="006D708F"/>
    <w:rsid w:val="006E0FEA"/>
    <w:rsid w:val="006E36CD"/>
    <w:rsid w:val="006E3804"/>
    <w:rsid w:val="006E3ADF"/>
    <w:rsid w:val="006E6864"/>
    <w:rsid w:val="006F0272"/>
    <w:rsid w:val="006F3046"/>
    <w:rsid w:val="006F372C"/>
    <w:rsid w:val="006F559D"/>
    <w:rsid w:val="006F6ADB"/>
    <w:rsid w:val="007000BB"/>
    <w:rsid w:val="00703CE5"/>
    <w:rsid w:val="00704313"/>
    <w:rsid w:val="00704801"/>
    <w:rsid w:val="00707703"/>
    <w:rsid w:val="00710897"/>
    <w:rsid w:val="00711D75"/>
    <w:rsid w:val="00713228"/>
    <w:rsid w:val="00714682"/>
    <w:rsid w:val="007146AF"/>
    <w:rsid w:val="00714829"/>
    <w:rsid w:val="007153F4"/>
    <w:rsid w:val="00715464"/>
    <w:rsid w:val="00726FBE"/>
    <w:rsid w:val="00730B36"/>
    <w:rsid w:val="00737796"/>
    <w:rsid w:val="00737990"/>
    <w:rsid w:val="00741D53"/>
    <w:rsid w:val="0074212D"/>
    <w:rsid w:val="00744EA3"/>
    <w:rsid w:val="00753802"/>
    <w:rsid w:val="00753DBB"/>
    <w:rsid w:val="0076126B"/>
    <w:rsid w:val="00771084"/>
    <w:rsid w:val="00771B3F"/>
    <w:rsid w:val="007738AC"/>
    <w:rsid w:val="00776852"/>
    <w:rsid w:val="00787A0F"/>
    <w:rsid w:val="00793B33"/>
    <w:rsid w:val="00793C71"/>
    <w:rsid w:val="007948DF"/>
    <w:rsid w:val="007A6435"/>
    <w:rsid w:val="007A6653"/>
    <w:rsid w:val="007B0274"/>
    <w:rsid w:val="007B0EC4"/>
    <w:rsid w:val="007B16D9"/>
    <w:rsid w:val="007B79C5"/>
    <w:rsid w:val="007C20AA"/>
    <w:rsid w:val="007C46AB"/>
    <w:rsid w:val="007C4DE2"/>
    <w:rsid w:val="007C4E06"/>
    <w:rsid w:val="007C5AB5"/>
    <w:rsid w:val="007D26B7"/>
    <w:rsid w:val="007D3D13"/>
    <w:rsid w:val="007D451B"/>
    <w:rsid w:val="007D71F7"/>
    <w:rsid w:val="007E154A"/>
    <w:rsid w:val="007E1A9B"/>
    <w:rsid w:val="007E44FF"/>
    <w:rsid w:val="007E50BB"/>
    <w:rsid w:val="007E5EFC"/>
    <w:rsid w:val="007E71C0"/>
    <w:rsid w:val="007E7387"/>
    <w:rsid w:val="007F05CB"/>
    <w:rsid w:val="007F2A20"/>
    <w:rsid w:val="008021A7"/>
    <w:rsid w:val="008047F2"/>
    <w:rsid w:val="00810BBE"/>
    <w:rsid w:val="0081621D"/>
    <w:rsid w:val="0082044B"/>
    <w:rsid w:val="00820508"/>
    <w:rsid w:val="00822690"/>
    <w:rsid w:val="0082327A"/>
    <w:rsid w:val="00823A40"/>
    <w:rsid w:val="00832F7E"/>
    <w:rsid w:val="008330A8"/>
    <w:rsid w:val="00833387"/>
    <w:rsid w:val="00834311"/>
    <w:rsid w:val="008376D9"/>
    <w:rsid w:val="00840424"/>
    <w:rsid w:val="008432EF"/>
    <w:rsid w:val="00845D9C"/>
    <w:rsid w:val="00850106"/>
    <w:rsid w:val="00854877"/>
    <w:rsid w:val="008549FC"/>
    <w:rsid w:val="00866505"/>
    <w:rsid w:val="00866A21"/>
    <w:rsid w:val="008700BF"/>
    <w:rsid w:val="00871A37"/>
    <w:rsid w:val="00871CA7"/>
    <w:rsid w:val="00872EB0"/>
    <w:rsid w:val="00874BA4"/>
    <w:rsid w:val="0087574C"/>
    <w:rsid w:val="00877A48"/>
    <w:rsid w:val="00882045"/>
    <w:rsid w:val="0088341D"/>
    <w:rsid w:val="008853DA"/>
    <w:rsid w:val="00887836"/>
    <w:rsid w:val="0089711E"/>
    <w:rsid w:val="008972A0"/>
    <w:rsid w:val="008A5195"/>
    <w:rsid w:val="008A5951"/>
    <w:rsid w:val="008A5AE9"/>
    <w:rsid w:val="008A66F8"/>
    <w:rsid w:val="008A6881"/>
    <w:rsid w:val="008A7A43"/>
    <w:rsid w:val="008B4474"/>
    <w:rsid w:val="008B77BA"/>
    <w:rsid w:val="008C0517"/>
    <w:rsid w:val="008C0F4F"/>
    <w:rsid w:val="008C1730"/>
    <w:rsid w:val="008C1946"/>
    <w:rsid w:val="008C3E99"/>
    <w:rsid w:val="008D3B29"/>
    <w:rsid w:val="008D6923"/>
    <w:rsid w:val="008E4F5E"/>
    <w:rsid w:val="008F0465"/>
    <w:rsid w:val="008F0854"/>
    <w:rsid w:val="008F0D06"/>
    <w:rsid w:val="008F1E41"/>
    <w:rsid w:val="008F1F08"/>
    <w:rsid w:val="008F593A"/>
    <w:rsid w:val="00900334"/>
    <w:rsid w:val="00901B6C"/>
    <w:rsid w:val="00904660"/>
    <w:rsid w:val="00904B21"/>
    <w:rsid w:val="00905473"/>
    <w:rsid w:val="009065DF"/>
    <w:rsid w:val="00907A9A"/>
    <w:rsid w:val="00913C41"/>
    <w:rsid w:val="00914448"/>
    <w:rsid w:val="00914B8C"/>
    <w:rsid w:val="00914F5B"/>
    <w:rsid w:val="0091565E"/>
    <w:rsid w:val="009200F1"/>
    <w:rsid w:val="009203C4"/>
    <w:rsid w:val="00921C4C"/>
    <w:rsid w:val="00921CCD"/>
    <w:rsid w:val="00926180"/>
    <w:rsid w:val="00926529"/>
    <w:rsid w:val="00926F54"/>
    <w:rsid w:val="00927ACE"/>
    <w:rsid w:val="009306D7"/>
    <w:rsid w:val="00930D62"/>
    <w:rsid w:val="00932161"/>
    <w:rsid w:val="00940B4A"/>
    <w:rsid w:val="00941A7B"/>
    <w:rsid w:val="009424FE"/>
    <w:rsid w:val="00945E8D"/>
    <w:rsid w:val="00951C87"/>
    <w:rsid w:val="009524FC"/>
    <w:rsid w:val="0095260D"/>
    <w:rsid w:val="00953FCC"/>
    <w:rsid w:val="00955996"/>
    <w:rsid w:val="0095677B"/>
    <w:rsid w:val="00960645"/>
    <w:rsid w:val="0096089A"/>
    <w:rsid w:val="009613A2"/>
    <w:rsid w:val="00965EFD"/>
    <w:rsid w:val="00966E20"/>
    <w:rsid w:val="00972CF5"/>
    <w:rsid w:val="009744CD"/>
    <w:rsid w:val="00974D93"/>
    <w:rsid w:val="009764A7"/>
    <w:rsid w:val="00980AB1"/>
    <w:rsid w:val="009827E6"/>
    <w:rsid w:val="0098370A"/>
    <w:rsid w:val="0099025C"/>
    <w:rsid w:val="00991E07"/>
    <w:rsid w:val="0099257A"/>
    <w:rsid w:val="00993721"/>
    <w:rsid w:val="00993C3D"/>
    <w:rsid w:val="00995A22"/>
    <w:rsid w:val="009A08D9"/>
    <w:rsid w:val="009A50F9"/>
    <w:rsid w:val="009A7005"/>
    <w:rsid w:val="009A7A9E"/>
    <w:rsid w:val="009B6911"/>
    <w:rsid w:val="009C0097"/>
    <w:rsid w:val="009C1214"/>
    <w:rsid w:val="009C144F"/>
    <w:rsid w:val="009C50DE"/>
    <w:rsid w:val="009D264B"/>
    <w:rsid w:val="009D4021"/>
    <w:rsid w:val="009D66C3"/>
    <w:rsid w:val="009D7FF0"/>
    <w:rsid w:val="009E1B4A"/>
    <w:rsid w:val="009E37EA"/>
    <w:rsid w:val="009E5936"/>
    <w:rsid w:val="009E5D36"/>
    <w:rsid w:val="009E6F29"/>
    <w:rsid w:val="009E749C"/>
    <w:rsid w:val="009F008D"/>
    <w:rsid w:val="009F4649"/>
    <w:rsid w:val="009F4704"/>
    <w:rsid w:val="00A00EDC"/>
    <w:rsid w:val="00A02969"/>
    <w:rsid w:val="00A03796"/>
    <w:rsid w:val="00A039E1"/>
    <w:rsid w:val="00A04400"/>
    <w:rsid w:val="00A052FC"/>
    <w:rsid w:val="00A1083E"/>
    <w:rsid w:val="00A1156D"/>
    <w:rsid w:val="00A11970"/>
    <w:rsid w:val="00A13434"/>
    <w:rsid w:val="00A1454F"/>
    <w:rsid w:val="00A14E8E"/>
    <w:rsid w:val="00A1719A"/>
    <w:rsid w:val="00A248DC"/>
    <w:rsid w:val="00A32EEA"/>
    <w:rsid w:val="00A3361E"/>
    <w:rsid w:val="00A341CF"/>
    <w:rsid w:val="00A47495"/>
    <w:rsid w:val="00A476B3"/>
    <w:rsid w:val="00A50E1A"/>
    <w:rsid w:val="00A510F3"/>
    <w:rsid w:val="00A52CF0"/>
    <w:rsid w:val="00A5507F"/>
    <w:rsid w:val="00A571D1"/>
    <w:rsid w:val="00A618B1"/>
    <w:rsid w:val="00A625BC"/>
    <w:rsid w:val="00A64889"/>
    <w:rsid w:val="00A67C70"/>
    <w:rsid w:val="00A70619"/>
    <w:rsid w:val="00A70CE7"/>
    <w:rsid w:val="00A71CF3"/>
    <w:rsid w:val="00A727CB"/>
    <w:rsid w:val="00A74D71"/>
    <w:rsid w:val="00A77D10"/>
    <w:rsid w:val="00A830B4"/>
    <w:rsid w:val="00A83A16"/>
    <w:rsid w:val="00A85BD7"/>
    <w:rsid w:val="00A86365"/>
    <w:rsid w:val="00A864AC"/>
    <w:rsid w:val="00A865D8"/>
    <w:rsid w:val="00A87371"/>
    <w:rsid w:val="00A875C0"/>
    <w:rsid w:val="00A93119"/>
    <w:rsid w:val="00A9442B"/>
    <w:rsid w:val="00A9474A"/>
    <w:rsid w:val="00A96EA3"/>
    <w:rsid w:val="00AA0927"/>
    <w:rsid w:val="00AA2F55"/>
    <w:rsid w:val="00AA3BD0"/>
    <w:rsid w:val="00AA46F2"/>
    <w:rsid w:val="00AA4CDC"/>
    <w:rsid w:val="00AA522E"/>
    <w:rsid w:val="00AA6384"/>
    <w:rsid w:val="00AB0FB2"/>
    <w:rsid w:val="00AB1738"/>
    <w:rsid w:val="00AC6E09"/>
    <w:rsid w:val="00AC7259"/>
    <w:rsid w:val="00AD020A"/>
    <w:rsid w:val="00AD1271"/>
    <w:rsid w:val="00AD1F90"/>
    <w:rsid w:val="00AD3A66"/>
    <w:rsid w:val="00AD5735"/>
    <w:rsid w:val="00AD7BA0"/>
    <w:rsid w:val="00AD7EC8"/>
    <w:rsid w:val="00AE1D68"/>
    <w:rsid w:val="00AE1F29"/>
    <w:rsid w:val="00AE7662"/>
    <w:rsid w:val="00AF121E"/>
    <w:rsid w:val="00B001DC"/>
    <w:rsid w:val="00B0240F"/>
    <w:rsid w:val="00B02FAE"/>
    <w:rsid w:val="00B04907"/>
    <w:rsid w:val="00B06796"/>
    <w:rsid w:val="00B12575"/>
    <w:rsid w:val="00B12684"/>
    <w:rsid w:val="00B1306F"/>
    <w:rsid w:val="00B137FD"/>
    <w:rsid w:val="00B16DDD"/>
    <w:rsid w:val="00B248E6"/>
    <w:rsid w:val="00B3235D"/>
    <w:rsid w:val="00B33F1D"/>
    <w:rsid w:val="00B3709F"/>
    <w:rsid w:val="00B4062A"/>
    <w:rsid w:val="00B51493"/>
    <w:rsid w:val="00B518A1"/>
    <w:rsid w:val="00B543B1"/>
    <w:rsid w:val="00B56611"/>
    <w:rsid w:val="00B574C9"/>
    <w:rsid w:val="00B60620"/>
    <w:rsid w:val="00B609AE"/>
    <w:rsid w:val="00B61868"/>
    <w:rsid w:val="00B64FBF"/>
    <w:rsid w:val="00B65117"/>
    <w:rsid w:val="00B663A7"/>
    <w:rsid w:val="00B71C32"/>
    <w:rsid w:val="00B7557A"/>
    <w:rsid w:val="00B76512"/>
    <w:rsid w:val="00B836E9"/>
    <w:rsid w:val="00B83B4F"/>
    <w:rsid w:val="00B85D2B"/>
    <w:rsid w:val="00B91589"/>
    <w:rsid w:val="00B91A82"/>
    <w:rsid w:val="00B91D8B"/>
    <w:rsid w:val="00B93166"/>
    <w:rsid w:val="00B9669E"/>
    <w:rsid w:val="00B9714E"/>
    <w:rsid w:val="00B9729D"/>
    <w:rsid w:val="00BA3806"/>
    <w:rsid w:val="00BA4ABF"/>
    <w:rsid w:val="00BA5C61"/>
    <w:rsid w:val="00BB04C9"/>
    <w:rsid w:val="00BB3EC4"/>
    <w:rsid w:val="00BC07ED"/>
    <w:rsid w:val="00BC25F1"/>
    <w:rsid w:val="00BC4EB2"/>
    <w:rsid w:val="00BC7276"/>
    <w:rsid w:val="00BD0331"/>
    <w:rsid w:val="00BD4122"/>
    <w:rsid w:val="00BD615A"/>
    <w:rsid w:val="00BD638B"/>
    <w:rsid w:val="00BD6AC0"/>
    <w:rsid w:val="00BE7120"/>
    <w:rsid w:val="00BF1858"/>
    <w:rsid w:val="00BF26A2"/>
    <w:rsid w:val="00BF5DD2"/>
    <w:rsid w:val="00BF6D32"/>
    <w:rsid w:val="00BF6E8C"/>
    <w:rsid w:val="00BF70A5"/>
    <w:rsid w:val="00BF7E2D"/>
    <w:rsid w:val="00C013A5"/>
    <w:rsid w:val="00C05551"/>
    <w:rsid w:val="00C0603D"/>
    <w:rsid w:val="00C1466D"/>
    <w:rsid w:val="00C202CC"/>
    <w:rsid w:val="00C267B7"/>
    <w:rsid w:val="00C300DB"/>
    <w:rsid w:val="00C30F82"/>
    <w:rsid w:val="00C318E9"/>
    <w:rsid w:val="00C31CBC"/>
    <w:rsid w:val="00C32C3C"/>
    <w:rsid w:val="00C346D7"/>
    <w:rsid w:val="00C352BC"/>
    <w:rsid w:val="00C364BD"/>
    <w:rsid w:val="00C41198"/>
    <w:rsid w:val="00C4304C"/>
    <w:rsid w:val="00C43299"/>
    <w:rsid w:val="00C46E5E"/>
    <w:rsid w:val="00C50118"/>
    <w:rsid w:val="00C528B9"/>
    <w:rsid w:val="00C53134"/>
    <w:rsid w:val="00C5465B"/>
    <w:rsid w:val="00C54AD6"/>
    <w:rsid w:val="00C57764"/>
    <w:rsid w:val="00C61EE0"/>
    <w:rsid w:val="00C640B3"/>
    <w:rsid w:val="00C64EC9"/>
    <w:rsid w:val="00C73F5E"/>
    <w:rsid w:val="00C7707F"/>
    <w:rsid w:val="00C779C3"/>
    <w:rsid w:val="00C95F78"/>
    <w:rsid w:val="00CA0287"/>
    <w:rsid w:val="00CA2C8B"/>
    <w:rsid w:val="00CA4352"/>
    <w:rsid w:val="00CB5DA7"/>
    <w:rsid w:val="00CC2275"/>
    <w:rsid w:val="00CD04F4"/>
    <w:rsid w:val="00CE2453"/>
    <w:rsid w:val="00CE7C5A"/>
    <w:rsid w:val="00CE7EED"/>
    <w:rsid w:val="00CF11E6"/>
    <w:rsid w:val="00D00A7E"/>
    <w:rsid w:val="00D00BB4"/>
    <w:rsid w:val="00D02CAC"/>
    <w:rsid w:val="00D06CDE"/>
    <w:rsid w:val="00D13F3F"/>
    <w:rsid w:val="00D20CFE"/>
    <w:rsid w:val="00D212DE"/>
    <w:rsid w:val="00D235F4"/>
    <w:rsid w:val="00D2501A"/>
    <w:rsid w:val="00D26C26"/>
    <w:rsid w:val="00D27C76"/>
    <w:rsid w:val="00D27E9E"/>
    <w:rsid w:val="00D3143B"/>
    <w:rsid w:val="00D35455"/>
    <w:rsid w:val="00D35633"/>
    <w:rsid w:val="00D417B5"/>
    <w:rsid w:val="00D447F4"/>
    <w:rsid w:val="00D47C53"/>
    <w:rsid w:val="00D53849"/>
    <w:rsid w:val="00D55259"/>
    <w:rsid w:val="00D55560"/>
    <w:rsid w:val="00D56186"/>
    <w:rsid w:val="00D56E73"/>
    <w:rsid w:val="00D608AD"/>
    <w:rsid w:val="00D61AA5"/>
    <w:rsid w:val="00D622D0"/>
    <w:rsid w:val="00D63836"/>
    <w:rsid w:val="00D76DE0"/>
    <w:rsid w:val="00D81B58"/>
    <w:rsid w:val="00D84C34"/>
    <w:rsid w:val="00D94674"/>
    <w:rsid w:val="00D95D97"/>
    <w:rsid w:val="00DA159C"/>
    <w:rsid w:val="00DA2364"/>
    <w:rsid w:val="00DA2AEF"/>
    <w:rsid w:val="00DA397D"/>
    <w:rsid w:val="00DB7998"/>
    <w:rsid w:val="00DC09B0"/>
    <w:rsid w:val="00DC1EE9"/>
    <w:rsid w:val="00DC5744"/>
    <w:rsid w:val="00DC754E"/>
    <w:rsid w:val="00DD43B3"/>
    <w:rsid w:val="00DE2805"/>
    <w:rsid w:val="00DE3899"/>
    <w:rsid w:val="00DE48F1"/>
    <w:rsid w:val="00DE55FA"/>
    <w:rsid w:val="00DE6047"/>
    <w:rsid w:val="00DE7F5B"/>
    <w:rsid w:val="00DF3DB9"/>
    <w:rsid w:val="00DF5355"/>
    <w:rsid w:val="00DF5C2B"/>
    <w:rsid w:val="00E0049E"/>
    <w:rsid w:val="00E05DB3"/>
    <w:rsid w:val="00E07BA7"/>
    <w:rsid w:val="00E1400D"/>
    <w:rsid w:val="00E169F7"/>
    <w:rsid w:val="00E20AAE"/>
    <w:rsid w:val="00E22467"/>
    <w:rsid w:val="00E274B4"/>
    <w:rsid w:val="00E30610"/>
    <w:rsid w:val="00E34420"/>
    <w:rsid w:val="00E408CB"/>
    <w:rsid w:val="00E417F6"/>
    <w:rsid w:val="00E41FDB"/>
    <w:rsid w:val="00E45A4B"/>
    <w:rsid w:val="00E50FFB"/>
    <w:rsid w:val="00E610E7"/>
    <w:rsid w:val="00E80285"/>
    <w:rsid w:val="00E84BD2"/>
    <w:rsid w:val="00E84C00"/>
    <w:rsid w:val="00E8592C"/>
    <w:rsid w:val="00E8737D"/>
    <w:rsid w:val="00E877E2"/>
    <w:rsid w:val="00E90882"/>
    <w:rsid w:val="00E91A8C"/>
    <w:rsid w:val="00E91F22"/>
    <w:rsid w:val="00EA4F14"/>
    <w:rsid w:val="00EA4F1D"/>
    <w:rsid w:val="00EA57C6"/>
    <w:rsid w:val="00EA5A41"/>
    <w:rsid w:val="00EB1B6E"/>
    <w:rsid w:val="00EB3106"/>
    <w:rsid w:val="00EB7E16"/>
    <w:rsid w:val="00EC0E16"/>
    <w:rsid w:val="00ED1D6B"/>
    <w:rsid w:val="00ED2858"/>
    <w:rsid w:val="00ED3831"/>
    <w:rsid w:val="00ED5B58"/>
    <w:rsid w:val="00ED7740"/>
    <w:rsid w:val="00EE1C23"/>
    <w:rsid w:val="00EE4D94"/>
    <w:rsid w:val="00EE5BFB"/>
    <w:rsid w:val="00EF13C5"/>
    <w:rsid w:val="00EF23A5"/>
    <w:rsid w:val="00EF2C7C"/>
    <w:rsid w:val="00EF51AA"/>
    <w:rsid w:val="00EF6050"/>
    <w:rsid w:val="00F03751"/>
    <w:rsid w:val="00F0493C"/>
    <w:rsid w:val="00F0566F"/>
    <w:rsid w:val="00F10C94"/>
    <w:rsid w:val="00F12E92"/>
    <w:rsid w:val="00F216E1"/>
    <w:rsid w:val="00F224E7"/>
    <w:rsid w:val="00F22D6E"/>
    <w:rsid w:val="00F23FEE"/>
    <w:rsid w:val="00F307EF"/>
    <w:rsid w:val="00F353C4"/>
    <w:rsid w:val="00F364F6"/>
    <w:rsid w:val="00F420A9"/>
    <w:rsid w:val="00F42DBC"/>
    <w:rsid w:val="00F47F35"/>
    <w:rsid w:val="00F52ED3"/>
    <w:rsid w:val="00F567E5"/>
    <w:rsid w:val="00F5756B"/>
    <w:rsid w:val="00F62E62"/>
    <w:rsid w:val="00F70820"/>
    <w:rsid w:val="00F77381"/>
    <w:rsid w:val="00F8376D"/>
    <w:rsid w:val="00F84A84"/>
    <w:rsid w:val="00F902BD"/>
    <w:rsid w:val="00F91078"/>
    <w:rsid w:val="00F937DB"/>
    <w:rsid w:val="00F9432D"/>
    <w:rsid w:val="00F94FC1"/>
    <w:rsid w:val="00F97D5E"/>
    <w:rsid w:val="00FA032A"/>
    <w:rsid w:val="00FA360D"/>
    <w:rsid w:val="00FA56AD"/>
    <w:rsid w:val="00FA7131"/>
    <w:rsid w:val="00FA7612"/>
    <w:rsid w:val="00FB2F9E"/>
    <w:rsid w:val="00FB514F"/>
    <w:rsid w:val="00FB789A"/>
    <w:rsid w:val="00FB7D67"/>
    <w:rsid w:val="00FC1438"/>
    <w:rsid w:val="00FC23D1"/>
    <w:rsid w:val="00FC3238"/>
    <w:rsid w:val="00FC79F6"/>
    <w:rsid w:val="00FD2F70"/>
    <w:rsid w:val="00FE0A84"/>
    <w:rsid w:val="00FE6DF6"/>
    <w:rsid w:val="00FF2545"/>
    <w:rsid w:val="00FF2D49"/>
    <w:rsid w:val="00FF6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066D8"/>
  <w15:docId w15:val="{352BDD75-731D-4ECB-8659-8E39973B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1A9"/>
    <w:rPr>
      <w:rFonts w:ascii="Gill Sans CE" w:hAnsi="Gill Sans CE" w:cs="Arial"/>
      <w:sz w:val="24"/>
      <w:szCs w:val="24"/>
    </w:rPr>
  </w:style>
  <w:style w:type="paragraph" w:styleId="Nagwek2">
    <w:name w:val="heading 2"/>
    <w:basedOn w:val="Normalny"/>
    <w:next w:val="Normalny"/>
    <w:link w:val="Nagwek2Znak"/>
    <w:uiPriority w:val="9"/>
    <w:semiHidden/>
    <w:unhideWhenUsed/>
    <w:qFormat/>
    <w:rsid w:val="00B609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rsid w:val="00927ACE"/>
    <w:pPr>
      <w:keepNext/>
      <w:spacing w:before="120" w:after="120"/>
      <w:jc w:val="center"/>
      <w:outlineLvl w:val="2"/>
    </w:pPr>
    <w:rPr>
      <w:rFonts w:ascii="Arial" w:hAnsi="Arial"/>
      <w:b/>
      <w:spacing w:val="2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ACE"/>
    <w:pPr>
      <w:tabs>
        <w:tab w:val="center" w:pos="4536"/>
        <w:tab w:val="right" w:pos="9072"/>
      </w:tabs>
    </w:pPr>
    <w:rPr>
      <w:rFonts w:cs="Times New Roman"/>
    </w:rPr>
  </w:style>
  <w:style w:type="paragraph" w:styleId="Tekstprzypisudolnego">
    <w:name w:val="footnote text"/>
    <w:basedOn w:val="Normalny"/>
    <w:semiHidden/>
    <w:rsid w:val="00927ACE"/>
    <w:pPr>
      <w:overflowPunct w:val="0"/>
      <w:autoSpaceDE w:val="0"/>
      <w:autoSpaceDN w:val="0"/>
      <w:adjustRightInd w:val="0"/>
      <w:textAlignment w:val="baseline"/>
    </w:pPr>
    <w:rPr>
      <w:rFonts w:ascii="Times New Roman" w:hAnsi="Times New Roman" w:cs="Times New Roman"/>
      <w:sz w:val="20"/>
      <w:szCs w:val="20"/>
    </w:rPr>
  </w:style>
  <w:style w:type="character" w:customStyle="1" w:styleId="ZnakZnak">
    <w:name w:val="Znak Znak"/>
    <w:locked/>
    <w:rsid w:val="00927ACE"/>
    <w:rPr>
      <w:rFonts w:ascii="Gill Sans CE" w:hAnsi="Gill Sans CE" w:cs="Arial"/>
      <w:sz w:val="24"/>
      <w:szCs w:val="24"/>
      <w:lang w:val="pl-PL" w:eastAsia="pl-PL" w:bidi="ar-SA"/>
    </w:rPr>
  </w:style>
  <w:style w:type="paragraph" w:customStyle="1" w:styleId="Tekstpodstawowy21">
    <w:name w:val="Tekst podstawowy 21"/>
    <w:basedOn w:val="Normalny"/>
    <w:rsid w:val="00927ACE"/>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paragraph" w:styleId="Stopka">
    <w:name w:val="footer"/>
    <w:basedOn w:val="Normalny"/>
    <w:link w:val="StopkaZnak"/>
    <w:uiPriority w:val="99"/>
    <w:rsid w:val="00927ACE"/>
    <w:pPr>
      <w:tabs>
        <w:tab w:val="center" w:pos="4536"/>
        <w:tab w:val="right" w:pos="9072"/>
      </w:tabs>
    </w:pPr>
  </w:style>
  <w:style w:type="character" w:styleId="Numerstrony">
    <w:name w:val="page number"/>
    <w:basedOn w:val="Domylnaczcionkaakapitu"/>
    <w:semiHidden/>
    <w:rsid w:val="00927ACE"/>
  </w:style>
  <w:style w:type="paragraph" w:styleId="Tekstdymka">
    <w:name w:val="Balloon Text"/>
    <w:basedOn w:val="Normalny"/>
    <w:semiHidden/>
    <w:rsid w:val="00927ACE"/>
    <w:rPr>
      <w:rFonts w:ascii="Tahoma" w:hAnsi="Tahoma" w:cs="Tahoma"/>
      <w:sz w:val="16"/>
      <w:szCs w:val="16"/>
    </w:rPr>
  </w:style>
  <w:style w:type="character" w:customStyle="1" w:styleId="xxx">
    <w:name w:val="xxx"/>
    <w:semiHidden/>
    <w:rsid w:val="00927ACE"/>
    <w:rPr>
      <w:rFonts w:ascii="Arial" w:hAnsi="Arial" w:cs="Arial"/>
      <w:color w:val="000080"/>
      <w:sz w:val="20"/>
      <w:szCs w:val="20"/>
    </w:rPr>
  </w:style>
  <w:style w:type="paragraph" w:styleId="Tekstpodstawowy">
    <w:name w:val="Body Text"/>
    <w:basedOn w:val="Normalny"/>
    <w:semiHidden/>
    <w:rsid w:val="00927ACE"/>
    <w:rPr>
      <w:i/>
      <w:iCs/>
      <w:color w:val="FF6600"/>
    </w:rPr>
  </w:style>
  <w:style w:type="character" w:styleId="Odwoaniedokomentarza">
    <w:name w:val="annotation reference"/>
    <w:semiHidden/>
    <w:rsid w:val="00CF11E6"/>
    <w:rPr>
      <w:sz w:val="16"/>
      <w:szCs w:val="16"/>
    </w:rPr>
  </w:style>
  <w:style w:type="paragraph" w:styleId="Tekstkomentarza">
    <w:name w:val="annotation text"/>
    <w:basedOn w:val="Normalny"/>
    <w:semiHidden/>
    <w:rsid w:val="00CF11E6"/>
    <w:rPr>
      <w:sz w:val="20"/>
      <w:szCs w:val="20"/>
    </w:rPr>
  </w:style>
  <w:style w:type="paragraph" w:styleId="Tematkomentarza">
    <w:name w:val="annotation subject"/>
    <w:basedOn w:val="Tekstkomentarza"/>
    <w:next w:val="Tekstkomentarza"/>
    <w:semiHidden/>
    <w:rsid w:val="00CF11E6"/>
    <w:rPr>
      <w:b/>
      <w:bCs/>
    </w:rPr>
  </w:style>
  <w:style w:type="character" w:customStyle="1" w:styleId="NagwekZnak">
    <w:name w:val="Nagłówek Znak"/>
    <w:link w:val="Nagwek"/>
    <w:uiPriority w:val="99"/>
    <w:rsid w:val="009200F1"/>
    <w:rPr>
      <w:rFonts w:ascii="Gill Sans CE" w:hAnsi="Gill Sans CE" w:cs="Arial"/>
      <w:sz w:val="24"/>
      <w:szCs w:val="24"/>
    </w:rPr>
  </w:style>
  <w:style w:type="character" w:styleId="Odwoanieprzypisudolnego">
    <w:name w:val="footnote reference"/>
    <w:basedOn w:val="Domylnaczcionkaakapitu"/>
    <w:uiPriority w:val="99"/>
    <w:semiHidden/>
    <w:unhideWhenUsed/>
    <w:rsid w:val="00366DDB"/>
    <w:rPr>
      <w:vertAlign w:val="superscript"/>
    </w:rPr>
  </w:style>
  <w:style w:type="character" w:styleId="Hipercze">
    <w:name w:val="Hyperlink"/>
    <w:basedOn w:val="Domylnaczcionkaakapitu"/>
    <w:uiPriority w:val="99"/>
    <w:unhideWhenUsed/>
    <w:rsid w:val="00280084"/>
    <w:rPr>
      <w:color w:val="0000FF"/>
      <w:u w:val="single"/>
    </w:rPr>
  </w:style>
  <w:style w:type="paragraph" w:styleId="Poprawka">
    <w:name w:val="Revision"/>
    <w:hidden/>
    <w:uiPriority w:val="99"/>
    <w:semiHidden/>
    <w:rsid w:val="00713228"/>
    <w:rPr>
      <w:rFonts w:ascii="Gill Sans CE" w:hAnsi="Gill Sans CE" w:cs="Arial"/>
      <w:sz w:val="24"/>
      <w:szCs w:val="24"/>
    </w:rPr>
  </w:style>
  <w:style w:type="paragraph" w:styleId="Tekstprzypisukocowego">
    <w:name w:val="endnote text"/>
    <w:basedOn w:val="Normalny"/>
    <w:link w:val="TekstprzypisukocowegoZnak"/>
    <w:uiPriority w:val="99"/>
    <w:semiHidden/>
    <w:unhideWhenUsed/>
    <w:rsid w:val="009E5D36"/>
    <w:rPr>
      <w:sz w:val="20"/>
      <w:szCs w:val="20"/>
    </w:rPr>
  </w:style>
  <w:style w:type="character" w:customStyle="1" w:styleId="TekstprzypisukocowegoZnak">
    <w:name w:val="Tekst przypisu końcowego Znak"/>
    <w:basedOn w:val="Domylnaczcionkaakapitu"/>
    <w:link w:val="Tekstprzypisukocowego"/>
    <w:uiPriority w:val="99"/>
    <w:semiHidden/>
    <w:rsid w:val="009E5D36"/>
    <w:rPr>
      <w:rFonts w:ascii="Gill Sans CE" w:hAnsi="Gill Sans CE" w:cs="Arial"/>
    </w:rPr>
  </w:style>
  <w:style w:type="character" w:styleId="Odwoanieprzypisukocowego">
    <w:name w:val="endnote reference"/>
    <w:basedOn w:val="Domylnaczcionkaakapitu"/>
    <w:uiPriority w:val="99"/>
    <w:semiHidden/>
    <w:unhideWhenUsed/>
    <w:rsid w:val="009E5D36"/>
    <w:rPr>
      <w:vertAlign w:val="superscript"/>
    </w:rPr>
  </w:style>
  <w:style w:type="paragraph" w:styleId="Akapitzlist">
    <w:name w:val="List Paragraph"/>
    <w:basedOn w:val="Normalny"/>
    <w:uiPriority w:val="34"/>
    <w:qFormat/>
    <w:rsid w:val="00C318E9"/>
    <w:pPr>
      <w:ind w:left="720"/>
      <w:contextualSpacing/>
    </w:pPr>
  </w:style>
  <w:style w:type="paragraph" w:customStyle="1" w:styleId="Standard">
    <w:name w:val="Standard"/>
    <w:rsid w:val="00F937DB"/>
    <w:pPr>
      <w:suppressAutoHyphens/>
      <w:autoSpaceDN w:val="0"/>
      <w:textAlignment w:val="baseline"/>
    </w:pPr>
    <w:rPr>
      <w:rFonts w:ascii="Gill Sans CE" w:hAnsi="Gill Sans CE" w:cs="Arial"/>
      <w:kern w:val="3"/>
      <w:sz w:val="24"/>
      <w:szCs w:val="24"/>
    </w:rPr>
  </w:style>
  <w:style w:type="numbering" w:customStyle="1" w:styleId="WWNum31">
    <w:name w:val="WWNum31"/>
    <w:basedOn w:val="Bezlisty"/>
    <w:rsid w:val="00F937DB"/>
    <w:pPr>
      <w:numPr>
        <w:numId w:val="18"/>
      </w:numPr>
    </w:pPr>
  </w:style>
  <w:style w:type="character" w:styleId="Nierozpoznanawzmianka">
    <w:name w:val="Unresolved Mention"/>
    <w:basedOn w:val="Domylnaczcionkaakapitu"/>
    <w:uiPriority w:val="99"/>
    <w:semiHidden/>
    <w:unhideWhenUsed/>
    <w:rsid w:val="00871A37"/>
    <w:rPr>
      <w:color w:val="605E5C"/>
      <w:shd w:val="clear" w:color="auto" w:fill="E1DFDD"/>
    </w:rPr>
  </w:style>
  <w:style w:type="character" w:customStyle="1" w:styleId="alb-s">
    <w:name w:val="a_lb-s"/>
    <w:basedOn w:val="Domylnaczcionkaakapitu"/>
    <w:rsid w:val="00AA6384"/>
  </w:style>
  <w:style w:type="numbering" w:customStyle="1" w:styleId="WW8Num8">
    <w:name w:val="WW8Num8"/>
    <w:basedOn w:val="Bezlisty"/>
    <w:rsid w:val="001D59EE"/>
    <w:pPr>
      <w:numPr>
        <w:numId w:val="20"/>
      </w:numPr>
    </w:pPr>
  </w:style>
  <w:style w:type="numbering" w:customStyle="1" w:styleId="WW8Num17">
    <w:name w:val="WW8Num17"/>
    <w:basedOn w:val="Bezlisty"/>
    <w:rsid w:val="002165CC"/>
    <w:pPr>
      <w:numPr>
        <w:numId w:val="24"/>
      </w:numPr>
    </w:pPr>
  </w:style>
  <w:style w:type="table" w:styleId="Tabela-Siatka">
    <w:name w:val="Table Grid"/>
    <w:basedOn w:val="Standardowy"/>
    <w:uiPriority w:val="59"/>
    <w:rsid w:val="00C4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5F62F8"/>
    <w:rPr>
      <w:color w:val="800080" w:themeColor="followedHyperlink"/>
      <w:u w:val="single"/>
    </w:rPr>
  </w:style>
  <w:style w:type="paragraph" w:styleId="Bezodstpw">
    <w:name w:val="No Spacing"/>
    <w:rsid w:val="00624DC7"/>
    <w:pPr>
      <w:suppressAutoHyphens/>
      <w:autoSpaceDN w:val="0"/>
      <w:textAlignment w:val="baseline"/>
    </w:pPr>
    <w:rPr>
      <w:rFonts w:ascii="Calibri" w:eastAsia="Calibri" w:hAnsi="Calibri" w:cs="Calibri"/>
      <w:kern w:val="3"/>
      <w:sz w:val="22"/>
      <w:szCs w:val="22"/>
      <w:lang w:val="de-DE" w:eastAsia="ja-JP"/>
    </w:rPr>
  </w:style>
  <w:style w:type="numbering" w:customStyle="1" w:styleId="WW8Num6">
    <w:name w:val="WW8Num6"/>
    <w:basedOn w:val="Bezlisty"/>
    <w:rsid w:val="00624DC7"/>
    <w:pPr>
      <w:numPr>
        <w:numId w:val="38"/>
      </w:numPr>
    </w:pPr>
  </w:style>
  <w:style w:type="numbering" w:customStyle="1" w:styleId="WW8Num20">
    <w:name w:val="WW8Num20"/>
    <w:basedOn w:val="Bezlisty"/>
    <w:rsid w:val="00DE48F1"/>
    <w:pPr>
      <w:numPr>
        <w:numId w:val="40"/>
      </w:numPr>
    </w:pPr>
  </w:style>
  <w:style w:type="character" w:customStyle="1" w:styleId="Nagwek2Znak">
    <w:name w:val="Nagłówek 2 Znak"/>
    <w:basedOn w:val="Domylnaczcionkaakapitu"/>
    <w:link w:val="Nagwek2"/>
    <w:uiPriority w:val="9"/>
    <w:semiHidden/>
    <w:rsid w:val="00B609AE"/>
    <w:rPr>
      <w:rFonts w:asciiTheme="majorHAnsi" w:eastAsiaTheme="majorEastAsia" w:hAnsiTheme="majorHAnsi" w:cstheme="majorBidi"/>
      <w:color w:val="365F91" w:themeColor="accent1" w:themeShade="BF"/>
      <w:sz w:val="26"/>
      <w:szCs w:val="26"/>
    </w:rPr>
  </w:style>
  <w:style w:type="numbering" w:customStyle="1" w:styleId="WW8Num43">
    <w:name w:val="WW8Num43"/>
    <w:basedOn w:val="Bezlisty"/>
    <w:rsid w:val="00B609AE"/>
    <w:pPr>
      <w:numPr>
        <w:numId w:val="41"/>
      </w:numPr>
    </w:pPr>
  </w:style>
  <w:style w:type="character" w:customStyle="1" w:styleId="StopkaZnak">
    <w:name w:val="Stopka Znak"/>
    <w:basedOn w:val="Domylnaczcionkaakapitu"/>
    <w:link w:val="Stopka"/>
    <w:uiPriority w:val="99"/>
    <w:rsid w:val="00B9714E"/>
    <w:rPr>
      <w:rFonts w:ascii="Gill Sans CE" w:hAnsi="Gill Sans CE" w:cs="Arial"/>
      <w:sz w:val="24"/>
      <w:szCs w:val="24"/>
    </w:rPr>
  </w:style>
  <w:style w:type="character" w:customStyle="1" w:styleId="Internetlink">
    <w:name w:val="Internet link"/>
    <w:rsid w:val="00F52ED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81289">
      <w:bodyDiv w:val="1"/>
      <w:marLeft w:val="0"/>
      <w:marRight w:val="0"/>
      <w:marTop w:val="0"/>
      <w:marBottom w:val="0"/>
      <w:divBdr>
        <w:top w:val="none" w:sz="0" w:space="0" w:color="auto"/>
        <w:left w:val="none" w:sz="0" w:space="0" w:color="auto"/>
        <w:bottom w:val="none" w:sz="0" w:space="0" w:color="auto"/>
        <w:right w:val="none" w:sz="0" w:space="0" w:color="auto"/>
      </w:divBdr>
    </w:div>
    <w:div w:id="391971765">
      <w:bodyDiv w:val="1"/>
      <w:marLeft w:val="0"/>
      <w:marRight w:val="0"/>
      <w:marTop w:val="0"/>
      <w:marBottom w:val="0"/>
      <w:divBdr>
        <w:top w:val="none" w:sz="0" w:space="0" w:color="auto"/>
        <w:left w:val="none" w:sz="0" w:space="0" w:color="auto"/>
        <w:bottom w:val="none" w:sz="0" w:space="0" w:color="auto"/>
        <w:right w:val="none" w:sz="0" w:space="0" w:color="auto"/>
      </w:divBdr>
    </w:div>
    <w:div w:id="598608971">
      <w:bodyDiv w:val="1"/>
      <w:marLeft w:val="0"/>
      <w:marRight w:val="0"/>
      <w:marTop w:val="0"/>
      <w:marBottom w:val="0"/>
      <w:divBdr>
        <w:top w:val="none" w:sz="0" w:space="0" w:color="auto"/>
        <w:left w:val="none" w:sz="0" w:space="0" w:color="auto"/>
        <w:bottom w:val="none" w:sz="0" w:space="0" w:color="auto"/>
        <w:right w:val="none" w:sz="0" w:space="0" w:color="auto"/>
      </w:divBdr>
    </w:div>
    <w:div w:id="808740316">
      <w:bodyDiv w:val="1"/>
      <w:marLeft w:val="0"/>
      <w:marRight w:val="0"/>
      <w:marTop w:val="0"/>
      <w:marBottom w:val="0"/>
      <w:divBdr>
        <w:top w:val="none" w:sz="0" w:space="0" w:color="auto"/>
        <w:left w:val="none" w:sz="0" w:space="0" w:color="auto"/>
        <w:bottom w:val="none" w:sz="0" w:space="0" w:color="auto"/>
        <w:right w:val="none" w:sz="0" w:space="0" w:color="auto"/>
      </w:divBdr>
    </w:div>
    <w:div w:id="1054889930">
      <w:bodyDiv w:val="1"/>
      <w:marLeft w:val="0"/>
      <w:marRight w:val="0"/>
      <w:marTop w:val="0"/>
      <w:marBottom w:val="0"/>
      <w:divBdr>
        <w:top w:val="none" w:sz="0" w:space="0" w:color="auto"/>
        <w:left w:val="none" w:sz="0" w:space="0" w:color="auto"/>
        <w:bottom w:val="none" w:sz="0" w:space="0" w:color="auto"/>
        <w:right w:val="none" w:sz="0" w:space="0" w:color="auto"/>
      </w:divBdr>
      <w:divsChild>
        <w:div w:id="999305478">
          <w:marLeft w:val="0"/>
          <w:marRight w:val="0"/>
          <w:marTop w:val="0"/>
          <w:marBottom w:val="0"/>
          <w:divBdr>
            <w:top w:val="none" w:sz="0" w:space="0" w:color="auto"/>
            <w:left w:val="none" w:sz="0" w:space="0" w:color="auto"/>
            <w:bottom w:val="none" w:sz="0" w:space="0" w:color="auto"/>
            <w:right w:val="none" w:sz="0" w:space="0" w:color="auto"/>
          </w:divBdr>
        </w:div>
      </w:divsChild>
    </w:div>
    <w:div w:id="1609776695">
      <w:bodyDiv w:val="1"/>
      <w:marLeft w:val="0"/>
      <w:marRight w:val="0"/>
      <w:marTop w:val="0"/>
      <w:marBottom w:val="0"/>
      <w:divBdr>
        <w:top w:val="none" w:sz="0" w:space="0" w:color="auto"/>
        <w:left w:val="none" w:sz="0" w:space="0" w:color="auto"/>
        <w:bottom w:val="none" w:sz="0" w:space="0" w:color="auto"/>
        <w:right w:val="none" w:sz="0" w:space="0" w:color="auto"/>
      </w:divBdr>
    </w:div>
    <w:div w:id="1815221938">
      <w:bodyDiv w:val="1"/>
      <w:marLeft w:val="0"/>
      <w:marRight w:val="0"/>
      <w:marTop w:val="0"/>
      <w:marBottom w:val="0"/>
      <w:divBdr>
        <w:top w:val="none" w:sz="0" w:space="0" w:color="auto"/>
        <w:left w:val="none" w:sz="0" w:space="0" w:color="auto"/>
        <w:bottom w:val="none" w:sz="0" w:space="0" w:color="auto"/>
        <w:right w:val="none" w:sz="0" w:space="0" w:color="auto"/>
      </w:divBdr>
    </w:div>
    <w:div w:id="1883322551">
      <w:bodyDiv w:val="1"/>
      <w:marLeft w:val="0"/>
      <w:marRight w:val="0"/>
      <w:marTop w:val="0"/>
      <w:marBottom w:val="0"/>
      <w:divBdr>
        <w:top w:val="none" w:sz="0" w:space="0" w:color="auto"/>
        <w:left w:val="none" w:sz="0" w:space="0" w:color="auto"/>
        <w:bottom w:val="none" w:sz="0" w:space="0" w:color="auto"/>
        <w:right w:val="none" w:sz="0" w:space="0" w:color="auto"/>
      </w:divBdr>
      <w:divsChild>
        <w:div w:id="1330869795">
          <w:marLeft w:val="0"/>
          <w:marRight w:val="0"/>
          <w:marTop w:val="0"/>
          <w:marBottom w:val="0"/>
          <w:divBdr>
            <w:top w:val="none" w:sz="0" w:space="0" w:color="auto"/>
            <w:left w:val="none" w:sz="0" w:space="0" w:color="auto"/>
            <w:bottom w:val="none" w:sz="0" w:space="0" w:color="auto"/>
            <w:right w:val="none" w:sz="0" w:space="0" w:color="auto"/>
          </w:divBdr>
          <w:divsChild>
            <w:div w:id="1047755833">
              <w:marLeft w:val="0"/>
              <w:marRight w:val="0"/>
              <w:marTop w:val="0"/>
              <w:marBottom w:val="0"/>
              <w:divBdr>
                <w:top w:val="none" w:sz="0" w:space="0" w:color="auto"/>
                <w:left w:val="none" w:sz="0" w:space="0" w:color="auto"/>
                <w:bottom w:val="none" w:sz="0" w:space="0" w:color="auto"/>
                <w:right w:val="none" w:sz="0" w:space="0" w:color="auto"/>
              </w:divBdr>
            </w:div>
          </w:divsChild>
        </w:div>
        <w:div w:id="198015651">
          <w:marLeft w:val="0"/>
          <w:marRight w:val="0"/>
          <w:marTop w:val="0"/>
          <w:marBottom w:val="0"/>
          <w:divBdr>
            <w:top w:val="none" w:sz="0" w:space="0" w:color="auto"/>
            <w:left w:val="none" w:sz="0" w:space="0" w:color="auto"/>
            <w:bottom w:val="none" w:sz="0" w:space="0" w:color="auto"/>
            <w:right w:val="none" w:sz="0" w:space="0" w:color="auto"/>
          </w:divBdr>
          <w:divsChild>
            <w:div w:id="1362440343">
              <w:marLeft w:val="0"/>
              <w:marRight w:val="0"/>
              <w:marTop w:val="0"/>
              <w:marBottom w:val="0"/>
              <w:divBdr>
                <w:top w:val="none" w:sz="0" w:space="0" w:color="auto"/>
                <w:left w:val="none" w:sz="0" w:space="0" w:color="auto"/>
                <w:bottom w:val="none" w:sz="0" w:space="0" w:color="auto"/>
                <w:right w:val="none" w:sz="0" w:space="0" w:color="auto"/>
              </w:divBdr>
            </w:div>
            <w:div w:id="1110516709">
              <w:marLeft w:val="0"/>
              <w:marRight w:val="0"/>
              <w:marTop w:val="0"/>
              <w:marBottom w:val="0"/>
              <w:divBdr>
                <w:top w:val="none" w:sz="0" w:space="0" w:color="auto"/>
                <w:left w:val="none" w:sz="0" w:space="0" w:color="auto"/>
                <w:bottom w:val="none" w:sz="0" w:space="0" w:color="auto"/>
                <w:right w:val="none" w:sz="0" w:space="0" w:color="auto"/>
              </w:divBdr>
              <w:divsChild>
                <w:div w:id="635990462">
                  <w:marLeft w:val="0"/>
                  <w:marRight w:val="0"/>
                  <w:marTop w:val="0"/>
                  <w:marBottom w:val="0"/>
                  <w:divBdr>
                    <w:top w:val="none" w:sz="0" w:space="0" w:color="auto"/>
                    <w:left w:val="none" w:sz="0" w:space="0" w:color="auto"/>
                    <w:bottom w:val="none" w:sz="0" w:space="0" w:color="auto"/>
                    <w:right w:val="none" w:sz="0" w:space="0" w:color="auto"/>
                  </w:divBdr>
                </w:div>
              </w:divsChild>
            </w:div>
            <w:div w:id="1066030071">
              <w:marLeft w:val="0"/>
              <w:marRight w:val="0"/>
              <w:marTop w:val="0"/>
              <w:marBottom w:val="0"/>
              <w:divBdr>
                <w:top w:val="none" w:sz="0" w:space="0" w:color="auto"/>
                <w:left w:val="none" w:sz="0" w:space="0" w:color="auto"/>
                <w:bottom w:val="none" w:sz="0" w:space="0" w:color="auto"/>
                <w:right w:val="none" w:sz="0" w:space="0" w:color="auto"/>
              </w:divBdr>
              <w:divsChild>
                <w:div w:id="284391738">
                  <w:marLeft w:val="0"/>
                  <w:marRight w:val="0"/>
                  <w:marTop w:val="0"/>
                  <w:marBottom w:val="0"/>
                  <w:divBdr>
                    <w:top w:val="none" w:sz="0" w:space="0" w:color="auto"/>
                    <w:left w:val="none" w:sz="0" w:space="0" w:color="auto"/>
                    <w:bottom w:val="none" w:sz="0" w:space="0" w:color="auto"/>
                    <w:right w:val="none" w:sz="0" w:space="0" w:color="auto"/>
                  </w:divBdr>
                </w:div>
              </w:divsChild>
            </w:div>
            <w:div w:id="1815096536">
              <w:marLeft w:val="0"/>
              <w:marRight w:val="0"/>
              <w:marTop w:val="0"/>
              <w:marBottom w:val="0"/>
              <w:divBdr>
                <w:top w:val="none" w:sz="0" w:space="0" w:color="auto"/>
                <w:left w:val="none" w:sz="0" w:space="0" w:color="auto"/>
                <w:bottom w:val="none" w:sz="0" w:space="0" w:color="auto"/>
                <w:right w:val="none" w:sz="0" w:space="0" w:color="auto"/>
              </w:divBdr>
              <w:divsChild>
                <w:div w:id="994525928">
                  <w:marLeft w:val="0"/>
                  <w:marRight w:val="0"/>
                  <w:marTop w:val="0"/>
                  <w:marBottom w:val="0"/>
                  <w:divBdr>
                    <w:top w:val="none" w:sz="0" w:space="0" w:color="auto"/>
                    <w:left w:val="none" w:sz="0" w:space="0" w:color="auto"/>
                    <w:bottom w:val="none" w:sz="0" w:space="0" w:color="auto"/>
                    <w:right w:val="none" w:sz="0" w:space="0" w:color="auto"/>
                  </w:divBdr>
                </w:div>
              </w:divsChild>
            </w:div>
            <w:div w:id="1145392197">
              <w:marLeft w:val="0"/>
              <w:marRight w:val="0"/>
              <w:marTop w:val="0"/>
              <w:marBottom w:val="0"/>
              <w:divBdr>
                <w:top w:val="none" w:sz="0" w:space="0" w:color="auto"/>
                <w:left w:val="none" w:sz="0" w:space="0" w:color="auto"/>
                <w:bottom w:val="none" w:sz="0" w:space="0" w:color="auto"/>
                <w:right w:val="none" w:sz="0" w:space="0" w:color="auto"/>
              </w:divBdr>
              <w:divsChild>
                <w:div w:id="19540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gosir.gniezno.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zialtechniczny@basengniezno.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rektor@gosir.gniezno.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gosir.gniezno.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justyna.kozlowska@tauron.pl" TargetMode="External"/><Relationship Id="rId14" Type="http://schemas.openxmlformats.org/officeDocument/2006/relationships/hyperlink" Target="mailto:inspektor@bezpieczne-dan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4E653-A086-41E8-A87F-199C33D18B42}">
  <ds:schemaRefs>
    <ds:schemaRef ds:uri="http://schemas.openxmlformats.org/officeDocument/2006/bibliography"/>
  </ds:schemaRefs>
</ds:datastoreItem>
</file>

<file path=customXml/itemProps2.xml><?xml version="1.0" encoding="utf-8"?>
<ds:datastoreItem xmlns:ds="http://schemas.openxmlformats.org/officeDocument/2006/customXml" ds:itemID="{F4FBFBF1-94E0-4BA5-936F-6C1CEB7A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10</Pages>
  <Words>3576</Words>
  <Characters>21457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UMOWA SPRZEDAŻY ENERGII ELEKTRYCZNEJ</vt:lpstr>
    </vt:vector>
  </TitlesOfParts>
  <Company>Hewlett-Packard</Company>
  <LinksUpToDate>false</LinksUpToDate>
  <CharactersWithSpaces>24984</CharactersWithSpaces>
  <SharedDoc>false</SharedDoc>
  <HLinks>
    <vt:vector size="12" baseType="variant">
      <vt:variant>
        <vt:i4>852078</vt:i4>
      </vt:variant>
      <vt:variant>
        <vt:i4>3</vt:i4>
      </vt:variant>
      <vt:variant>
        <vt:i4>0</vt:i4>
      </vt:variant>
      <vt:variant>
        <vt:i4>5</vt:i4>
      </vt:variant>
      <vt:variant>
        <vt:lpwstr>mailto:mariusz.aleksiewicz@gniezno.eu</vt:lpwstr>
      </vt:variant>
      <vt:variant>
        <vt:lpwstr/>
      </vt:variant>
      <vt:variant>
        <vt:i4>3342452</vt:i4>
      </vt:variant>
      <vt:variant>
        <vt:i4>0</vt:i4>
      </vt:variant>
      <vt:variant>
        <vt:i4>0</vt:i4>
      </vt:variant>
      <vt:variant>
        <vt:i4>5</vt:i4>
      </vt:variant>
      <vt:variant>
        <vt:lpwstr>https://sip.lex.pl/</vt:lpwstr>
      </vt:variant>
      <vt:variant>
        <vt:lpwstr>/dokument/16789274#art%2822%29par%281%29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subject/>
  <dc:creator>xxx</dc:creator>
  <cp:keywords/>
  <cp:lastModifiedBy>Marta Tabert</cp:lastModifiedBy>
  <cp:revision>76</cp:revision>
  <cp:lastPrinted>2020-10-23T10:11:00Z</cp:lastPrinted>
  <dcterms:created xsi:type="dcterms:W3CDTF">2022-04-15T08:32:00Z</dcterms:created>
  <dcterms:modified xsi:type="dcterms:W3CDTF">2023-07-11T10:07:00Z</dcterms:modified>
</cp:coreProperties>
</file>